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C5C547" w14:textId="77777777" w:rsidR="00B83ACE" w:rsidRPr="00593338" w:rsidRDefault="00B83ACE" w:rsidP="00B83ACE">
      <w:pPr>
        <w:spacing w:after="0" w:line="240" w:lineRule="auto"/>
        <w:ind w:left="6379"/>
        <w:jc w:val="right"/>
        <w:rPr>
          <w:rFonts w:ascii="Times New Roman" w:eastAsia="Times New Roman" w:hAnsi="Times New Roman" w:cs="Arial"/>
          <w:bCs/>
          <w:kern w:val="28"/>
          <w:sz w:val="24"/>
          <w:szCs w:val="24"/>
          <w:lang w:eastAsia="ru-RU"/>
        </w:rPr>
      </w:pPr>
      <w:bookmarkStart w:id="0" w:name="_Toc261535039"/>
      <w:bookmarkStart w:id="1" w:name="_Toc262557795"/>
      <w:bookmarkStart w:id="2" w:name="_Toc278971468"/>
      <w:bookmarkStart w:id="3" w:name="_Toc322701683"/>
      <w:bookmarkStart w:id="4" w:name="_Toc344124365"/>
      <w:bookmarkStart w:id="5" w:name="_Ref93217065"/>
      <w:bookmarkStart w:id="6" w:name="_Ref93389610"/>
      <w:bookmarkStart w:id="7" w:name="ЗАКАЗ"/>
      <w:bookmarkStart w:id="8" w:name="_Ref93694278"/>
      <w:r w:rsidRPr="00593338">
        <w:rPr>
          <w:rFonts w:ascii="Times New Roman" w:eastAsia="Times New Roman" w:hAnsi="Times New Roman" w:cs="Arial"/>
          <w:bCs/>
          <w:kern w:val="28"/>
          <w:sz w:val="24"/>
          <w:szCs w:val="24"/>
          <w:lang w:eastAsia="ru-RU"/>
        </w:rPr>
        <w:t>Утверждено Приказом</w:t>
      </w:r>
    </w:p>
    <w:p w14:paraId="352E0EEF" w14:textId="77777777" w:rsidR="00B83ACE" w:rsidRPr="00593338" w:rsidRDefault="00B83ACE" w:rsidP="00B83ACE">
      <w:pPr>
        <w:spacing w:line="240" w:lineRule="auto"/>
        <w:jc w:val="right"/>
        <w:rPr>
          <w:rFonts w:ascii="Times New Roman" w:eastAsia="Times New Roman" w:hAnsi="Times New Roman" w:cs="Arial"/>
          <w:bCs/>
          <w:kern w:val="28"/>
          <w:sz w:val="24"/>
          <w:szCs w:val="24"/>
          <w:lang w:eastAsia="ru-RU"/>
        </w:rPr>
      </w:pPr>
      <w:r w:rsidRPr="00593338">
        <w:rPr>
          <w:rFonts w:ascii="Times New Roman" w:eastAsia="Times New Roman" w:hAnsi="Times New Roman" w:cs="Arial"/>
          <w:bCs/>
          <w:kern w:val="28"/>
          <w:sz w:val="24"/>
          <w:szCs w:val="24"/>
          <w:lang w:eastAsia="ru-RU"/>
        </w:rPr>
        <w:t xml:space="preserve">АО «Саханефтегазсбыт» </w:t>
      </w:r>
    </w:p>
    <w:p w14:paraId="42FFAE02" w14:textId="6B70A5E2" w:rsidR="00B83ACE" w:rsidRPr="00593338" w:rsidRDefault="004375CC" w:rsidP="00B83ACE">
      <w:pPr>
        <w:spacing w:line="240" w:lineRule="auto"/>
        <w:jc w:val="right"/>
        <w:rPr>
          <w:rFonts w:ascii="Times New Roman" w:hAnsi="Times New Roman"/>
          <w:b/>
          <w:bCs/>
          <w:sz w:val="24"/>
          <w:szCs w:val="24"/>
        </w:rPr>
      </w:pPr>
      <w:r w:rsidRPr="0089584A">
        <w:rPr>
          <w:rFonts w:ascii="Times New Roman" w:eastAsia="Times New Roman" w:hAnsi="Times New Roman" w:cs="Arial"/>
          <w:bCs/>
          <w:kern w:val="28"/>
          <w:sz w:val="24"/>
          <w:szCs w:val="24"/>
          <w:lang w:eastAsia="ru-RU"/>
        </w:rPr>
        <w:t>от «</w:t>
      </w:r>
      <w:r w:rsidR="00992E05" w:rsidRPr="0089584A">
        <w:rPr>
          <w:rFonts w:ascii="Times New Roman" w:eastAsia="Times New Roman" w:hAnsi="Times New Roman" w:cs="Arial"/>
          <w:bCs/>
          <w:kern w:val="28"/>
          <w:sz w:val="24"/>
          <w:szCs w:val="24"/>
          <w:lang w:eastAsia="ru-RU"/>
        </w:rPr>
        <w:t>1</w:t>
      </w:r>
      <w:r w:rsidR="008D49DF">
        <w:rPr>
          <w:rFonts w:ascii="Times New Roman" w:eastAsia="Times New Roman" w:hAnsi="Times New Roman" w:cs="Arial"/>
          <w:bCs/>
          <w:kern w:val="28"/>
          <w:sz w:val="24"/>
          <w:szCs w:val="24"/>
          <w:lang w:eastAsia="ru-RU"/>
        </w:rPr>
        <w:t>4</w:t>
      </w:r>
      <w:r w:rsidR="00B83ACE" w:rsidRPr="0089584A">
        <w:rPr>
          <w:rFonts w:ascii="Times New Roman" w:eastAsia="Times New Roman" w:hAnsi="Times New Roman" w:cs="Arial"/>
          <w:bCs/>
          <w:kern w:val="28"/>
          <w:sz w:val="24"/>
          <w:szCs w:val="24"/>
          <w:lang w:eastAsia="ru-RU"/>
        </w:rPr>
        <w:t xml:space="preserve">» </w:t>
      </w:r>
      <w:r w:rsidR="008F4C11" w:rsidRPr="0089584A">
        <w:rPr>
          <w:rFonts w:ascii="Times New Roman" w:eastAsia="Times New Roman" w:hAnsi="Times New Roman" w:cs="Arial"/>
          <w:bCs/>
          <w:kern w:val="28"/>
          <w:sz w:val="24"/>
          <w:szCs w:val="24"/>
          <w:lang w:eastAsia="ru-RU"/>
        </w:rPr>
        <w:t>августа</w:t>
      </w:r>
      <w:r w:rsidR="00A76FFB" w:rsidRPr="0089584A">
        <w:rPr>
          <w:rFonts w:ascii="Times New Roman" w:eastAsia="Times New Roman" w:hAnsi="Times New Roman" w:cs="Arial"/>
          <w:bCs/>
          <w:kern w:val="28"/>
          <w:sz w:val="24"/>
          <w:szCs w:val="24"/>
          <w:lang w:eastAsia="ru-RU"/>
        </w:rPr>
        <w:t xml:space="preserve"> </w:t>
      </w:r>
      <w:r w:rsidRPr="0089584A">
        <w:rPr>
          <w:rFonts w:ascii="Times New Roman" w:eastAsia="Times New Roman" w:hAnsi="Times New Roman" w:cs="Arial"/>
          <w:bCs/>
          <w:kern w:val="28"/>
          <w:sz w:val="24"/>
          <w:szCs w:val="24"/>
          <w:lang w:eastAsia="ru-RU"/>
        </w:rPr>
        <w:t>202</w:t>
      </w:r>
      <w:r w:rsidR="00025355" w:rsidRPr="0089584A">
        <w:rPr>
          <w:rFonts w:ascii="Times New Roman" w:eastAsia="Times New Roman" w:hAnsi="Times New Roman" w:cs="Arial"/>
          <w:bCs/>
          <w:kern w:val="28"/>
          <w:sz w:val="24"/>
          <w:szCs w:val="24"/>
          <w:lang w:eastAsia="ru-RU"/>
        </w:rPr>
        <w:t>6</w:t>
      </w:r>
      <w:r w:rsidR="00B83ACE" w:rsidRPr="0089584A">
        <w:rPr>
          <w:rFonts w:ascii="Times New Roman" w:eastAsia="Times New Roman" w:hAnsi="Times New Roman" w:cs="Arial"/>
          <w:bCs/>
          <w:kern w:val="28"/>
          <w:sz w:val="24"/>
          <w:szCs w:val="24"/>
          <w:lang w:eastAsia="ru-RU"/>
        </w:rPr>
        <w:t xml:space="preserve"> г. № Закуп -</w:t>
      </w:r>
      <w:r w:rsidR="008C1E57" w:rsidRPr="0089584A">
        <w:rPr>
          <w:rFonts w:ascii="Times New Roman" w:eastAsia="Times New Roman" w:hAnsi="Times New Roman" w:cs="Arial"/>
          <w:bCs/>
          <w:kern w:val="28"/>
          <w:sz w:val="24"/>
          <w:szCs w:val="24"/>
          <w:lang w:eastAsia="ru-RU"/>
        </w:rPr>
        <w:t xml:space="preserve"> </w:t>
      </w:r>
      <w:r w:rsidR="008F4C11" w:rsidRPr="0089584A">
        <w:rPr>
          <w:rFonts w:ascii="Times New Roman" w:eastAsia="Times New Roman" w:hAnsi="Times New Roman" w:cs="Arial"/>
          <w:bCs/>
          <w:kern w:val="28"/>
          <w:sz w:val="24"/>
          <w:szCs w:val="24"/>
          <w:lang w:eastAsia="ru-RU"/>
        </w:rPr>
        <w:t>4</w:t>
      </w:r>
      <w:r w:rsidR="0089584A" w:rsidRPr="0089584A">
        <w:rPr>
          <w:rFonts w:ascii="Times New Roman" w:eastAsia="Times New Roman" w:hAnsi="Times New Roman" w:cs="Arial"/>
          <w:bCs/>
          <w:kern w:val="28"/>
          <w:sz w:val="24"/>
          <w:szCs w:val="24"/>
          <w:lang w:eastAsia="ru-RU"/>
        </w:rPr>
        <w:t>4</w:t>
      </w:r>
      <w:r w:rsidR="00FA671C">
        <w:rPr>
          <w:rFonts w:ascii="Times New Roman" w:eastAsia="Times New Roman" w:hAnsi="Times New Roman" w:cs="Arial"/>
          <w:bCs/>
          <w:kern w:val="28"/>
          <w:sz w:val="24"/>
          <w:szCs w:val="24"/>
          <w:lang w:eastAsia="ru-RU"/>
        </w:rPr>
        <w:t>73</w:t>
      </w:r>
      <w:bookmarkStart w:id="9" w:name="_GoBack"/>
      <w:bookmarkEnd w:id="9"/>
      <w:r w:rsidR="00FF6387" w:rsidRPr="00593338">
        <w:rPr>
          <w:rFonts w:ascii="Times New Roman" w:eastAsia="Times New Roman" w:hAnsi="Times New Roman" w:cs="Arial"/>
          <w:bCs/>
          <w:kern w:val="28"/>
          <w:sz w:val="24"/>
          <w:szCs w:val="24"/>
          <w:lang w:eastAsia="ru-RU"/>
        </w:rPr>
        <w:t xml:space="preserve"> </w:t>
      </w:r>
    </w:p>
    <w:p w14:paraId="65C34BA1" w14:textId="77777777" w:rsidR="00B83ACE" w:rsidRPr="00593338" w:rsidRDefault="00B83ACE" w:rsidP="00B83ACE">
      <w:pPr>
        <w:spacing w:line="240" w:lineRule="auto"/>
        <w:jc w:val="center"/>
        <w:outlineLvl w:val="0"/>
        <w:rPr>
          <w:rFonts w:ascii="Times New Roman" w:hAnsi="Times New Roman"/>
          <w:b/>
          <w:bCs/>
          <w:sz w:val="24"/>
          <w:szCs w:val="24"/>
        </w:rPr>
      </w:pPr>
    </w:p>
    <w:p w14:paraId="10395594" w14:textId="77777777" w:rsidR="00B83ACE" w:rsidRPr="00593338" w:rsidRDefault="00B83ACE" w:rsidP="00B83ACE">
      <w:pPr>
        <w:spacing w:line="240" w:lineRule="auto"/>
        <w:jc w:val="center"/>
        <w:outlineLvl w:val="0"/>
        <w:rPr>
          <w:rFonts w:ascii="Times New Roman" w:hAnsi="Times New Roman"/>
          <w:b/>
          <w:bCs/>
          <w:sz w:val="24"/>
          <w:szCs w:val="24"/>
        </w:rPr>
      </w:pPr>
    </w:p>
    <w:p w14:paraId="0294CC70" w14:textId="77777777" w:rsidR="00B83ACE" w:rsidRPr="00593338" w:rsidRDefault="00B83ACE" w:rsidP="00B83ACE">
      <w:pPr>
        <w:spacing w:line="240" w:lineRule="auto"/>
        <w:jc w:val="center"/>
        <w:outlineLvl w:val="0"/>
        <w:rPr>
          <w:rFonts w:ascii="Times New Roman" w:hAnsi="Times New Roman"/>
          <w:b/>
          <w:bCs/>
          <w:sz w:val="24"/>
          <w:szCs w:val="24"/>
        </w:rPr>
      </w:pPr>
    </w:p>
    <w:p w14:paraId="2173849C" w14:textId="77777777" w:rsidR="00B83ACE" w:rsidRPr="00593338" w:rsidRDefault="00B83ACE" w:rsidP="00B83ACE">
      <w:pPr>
        <w:spacing w:line="240" w:lineRule="auto"/>
        <w:jc w:val="center"/>
        <w:outlineLvl w:val="0"/>
        <w:rPr>
          <w:rFonts w:ascii="Times New Roman" w:hAnsi="Times New Roman"/>
          <w:b/>
          <w:bCs/>
          <w:sz w:val="24"/>
          <w:szCs w:val="24"/>
        </w:rPr>
      </w:pPr>
    </w:p>
    <w:p w14:paraId="67B316AF" w14:textId="77777777" w:rsidR="00B83ACE" w:rsidRPr="00593338" w:rsidRDefault="00B83ACE" w:rsidP="00B83ACE">
      <w:pPr>
        <w:spacing w:line="240" w:lineRule="auto"/>
        <w:jc w:val="center"/>
        <w:outlineLvl w:val="0"/>
        <w:rPr>
          <w:rFonts w:ascii="Times New Roman" w:hAnsi="Times New Roman"/>
          <w:b/>
          <w:bCs/>
          <w:sz w:val="24"/>
          <w:szCs w:val="24"/>
          <w:u w:val="single"/>
        </w:rPr>
      </w:pPr>
    </w:p>
    <w:p w14:paraId="5C7A2964" w14:textId="77777777" w:rsidR="00B83ACE" w:rsidRPr="00593338" w:rsidRDefault="00B83ACE" w:rsidP="00B83ACE">
      <w:pPr>
        <w:spacing w:after="0" w:line="240" w:lineRule="auto"/>
        <w:ind w:firstLine="567"/>
        <w:jc w:val="center"/>
        <w:outlineLvl w:val="0"/>
        <w:rPr>
          <w:rFonts w:ascii="Times New Roman" w:eastAsia="Times New Roman" w:hAnsi="Times New Roman"/>
          <w:b/>
          <w:bCs/>
          <w:sz w:val="32"/>
          <w:szCs w:val="32"/>
          <w:lang w:eastAsia="ru-RU"/>
        </w:rPr>
      </w:pPr>
      <w:bookmarkStart w:id="10" w:name="_Toc344124358"/>
      <w:r w:rsidRPr="00593338">
        <w:rPr>
          <w:rFonts w:ascii="Times New Roman" w:eastAsia="Times New Roman" w:hAnsi="Times New Roman"/>
          <w:b/>
          <w:bCs/>
          <w:sz w:val="32"/>
          <w:szCs w:val="32"/>
          <w:lang w:eastAsia="ru-RU"/>
        </w:rPr>
        <w:t xml:space="preserve">ДОКУМЕНТАЦИЯ </w:t>
      </w:r>
    </w:p>
    <w:p w14:paraId="6053746C" w14:textId="77777777" w:rsidR="00FF6387" w:rsidRPr="00593338" w:rsidRDefault="00B83ACE" w:rsidP="00B83ACE">
      <w:pPr>
        <w:spacing w:after="0" w:line="240" w:lineRule="auto"/>
        <w:ind w:firstLine="567"/>
        <w:jc w:val="center"/>
        <w:outlineLvl w:val="0"/>
        <w:rPr>
          <w:rFonts w:ascii="Times New Roman" w:eastAsia="Times New Roman" w:hAnsi="Times New Roman"/>
          <w:b/>
          <w:bCs/>
          <w:sz w:val="32"/>
          <w:szCs w:val="32"/>
          <w:lang w:eastAsia="ru-RU"/>
        </w:rPr>
      </w:pPr>
      <w:r w:rsidRPr="00593338">
        <w:rPr>
          <w:rFonts w:ascii="Times New Roman" w:eastAsia="Times New Roman" w:hAnsi="Times New Roman"/>
          <w:b/>
          <w:bCs/>
          <w:sz w:val="32"/>
          <w:szCs w:val="32"/>
          <w:lang w:eastAsia="ru-RU"/>
        </w:rPr>
        <w:t xml:space="preserve">ПО </w:t>
      </w:r>
      <w:bookmarkEnd w:id="10"/>
      <w:r w:rsidRPr="00593338">
        <w:rPr>
          <w:rFonts w:ascii="Times New Roman" w:eastAsia="Times New Roman" w:hAnsi="Times New Roman"/>
          <w:b/>
          <w:bCs/>
          <w:sz w:val="32"/>
          <w:szCs w:val="32"/>
          <w:lang w:eastAsia="ru-RU"/>
        </w:rPr>
        <w:t>ЗАПРОСУ ПРЕДЛОЖЕНИЙ</w:t>
      </w:r>
      <w:r w:rsidRPr="00593338">
        <w:rPr>
          <w:rFonts w:ascii="Times New Roman" w:eastAsia="Times New Roman" w:hAnsi="Times New Roman"/>
          <w:b/>
          <w:bCs/>
          <w:sz w:val="32"/>
          <w:szCs w:val="32"/>
          <w:lang w:eastAsia="ru-RU"/>
        </w:rPr>
        <w:tab/>
        <w:t xml:space="preserve"> В </w:t>
      </w:r>
    </w:p>
    <w:p w14:paraId="5592B7CB" w14:textId="447890AF" w:rsidR="00B83ACE" w:rsidRPr="00593338" w:rsidRDefault="00B83ACE" w:rsidP="00B83ACE">
      <w:pPr>
        <w:spacing w:after="0" w:line="240" w:lineRule="auto"/>
        <w:ind w:firstLine="567"/>
        <w:jc w:val="center"/>
        <w:outlineLvl w:val="0"/>
        <w:rPr>
          <w:rFonts w:ascii="Times New Roman" w:eastAsia="Times New Roman" w:hAnsi="Times New Roman"/>
          <w:b/>
          <w:bCs/>
          <w:sz w:val="32"/>
          <w:szCs w:val="32"/>
          <w:lang w:eastAsia="ru-RU"/>
        </w:rPr>
      </w:pPr>
      <w:r w:rsidRPr="00593338">
        <w:rPr>
          <w:rFonts w:ascii="Times New Roman" w:eastAsia="Times New Roman" w:hAnsi="Times New Roman"/>
          <w:b/>
          <w:bCs/>
          <w:sz w:val="32"/>
          <w:szCs w:val="32"/>
          <w:lang w:eastAsia="ru-RU"/>
        </w:rPr>
        <w:t>ЭЛЕКТРОННОЙ ФОРМЕ</w:t>
      </w:r>
    </w:p>
    <w:p w14:paraId="78A1D81C" w14:textId="77777777" w:rsidR="00B83ACE" w:rsidRPr="00593338" w:rsidRDefault="00B83ACE" w:rsidP="00B83ACE">
      <w:pPr>
        <w:spacing w:line="240" w:lineRule="auto"/>
        <w:jc w:val="center"/>
        <w:rPr>
          <w:rFonts w:ascii="Times New Roman" w:eastAsia="Times New Roman" w:hAnsi="Times New Roman"/>
          <w:b/>
          <w:sz w:val="32"/>
          <w:szCs w:val="32"/>
          <w:lang w:eastAsia="ru-RU"/>
        </w:rPr>
      </w:pPr>
    </w:p>
    <w:p w14:paraId="72B31D00" w14:textId="5B31091C" w:rsidR="00FF6387" w:rsidRPr="00593338" w:rsidRDefault="00FF6387" w:rsidP="00FF6387">
      <w:pPr>
        <w:spacing w:line="240" w:lineRule="auto"/>
        <w:jc w:val="center"/>
        <w:rPr>
          <w:rFonts w:ascii="Times New Roman" w:eastAsia="Times New Roman" w:hAnsi="Times New Roman"/>
          <w:b/>
          <w:bCs/>
          <w:sz w:val="32"/>
          <w:szCs w:val="32"/>
          <w:lang w:eastAsia="ru-RU"/>
        </w:rPr>
      </w:pPr>
      <w:r w:rsidRPr="00593338">
        <w:rPr>
          <w:rFonts w:ascii="Times New Roman" w:eastAsia="Times New Roman" w:hAnsi="Times New Roman"/>
          <w:b/>
          <w:bCs/>
          <w:sz w:val="32"/>
          <w:szCs w:val="32"/>
          <w:lang w:eastAsia="ru-RU"/>
        </w:rPr>
        <w:t xml:space="preserve">на </w:t>
      </w:r>
      <w:r w:rsidR="00992E05">
        <w:rPr>
          <w:rFonts w:ascii="Times New Roman" w:eastAsia="Times New Roman" w:hAnsi="Times New Roman"/>
          <w:b/>
          <w:bCs/>
          <w:sz w:val="32"/>
          <w:szCs w:val="32"/>
          <w:lang w:eastAsia="ru-RU"/>
        </w:rPr>
        <w:t>о</w:t>
      </w:r>
      <w:r w:rsidR="00992E05" w:rsidRPr="00992E05">
        <w:rPr>
          <w:rFonts w:ascii="Times New Roman" w:eastAsia="Times New Roman" w:hAnsi="Times New Roman"/>
          <w:b/>
          <w:bCs/>
          <w:iCs/>
          <w:sz w:val="32"/>
          <w:szCs w:val="32"/>
          <w:lang w:eastAsia="ru-RU"/>
        </w:rPr>
        <w:t>казание услуг охраны нежилых помещений и находящихся в них материальных ценностей на объектах филиалов АО «Саханефтегазсбыт»</w:t>
      </w:r>
      <w:r w:rsidR="00992E05">
        <w:rPr>
          <w:rFonts w:ascii="Times New Roman" w:eastAsia="Times New Roman" w:hAnsi="Times New Roman"/>
          <w:b/>
          <w:bCs/>
          <w:iCs/>
          <w:sz w:val="32"/>
          <w:szCs w:val="32"/>
          <w:lang w:eastAsia="ru-RU"/>
        </w:rPr>
        <w:t>.</w:t>
      </w:r>
    </w:p>
    <w:p w14:paraId="66A4E83D" w14:textId="77777777" w:rsidR="008D49DF" w:rsidRDefault="008D49DF" w:rsidP="00A76FFB">
      <w:pPr>
        <w:spacing w:line="240" w:lineRule="auto"/>
        <w:jc w:val="center"/>
        <w:rPr>
          <w:rFonts w:ascii="Times New Roman" w:eastAsia="Times New Roman" w:hAnsi="Times New Roman"/>
          <w:b/>
          <w:bCs/>
          <w:sz w:val="32"/>
          <w:szCs w:val="32"/>
          <w:lang w:eastAsia="ru-RU"/>
        </w:rPr>
      </w:pPr>
    </w:p>
    <w:p w14:paraId="4581B834" w14:textId="13F98661" w:rsidR="00787DD2" w:rsidRPr="00593338" w:rsidRDefault="008D49DF" w:rsidP="00A76FFB">
      <w:pPr>
        <w:spacing w:line="240" w:lineRule="auto"/>
        <w:jc w:val="center"/>
        <w:rPr>
          <w:rFonts w:ascii="Times New Roman" w:eastAsia="Times New Roman" w:hAnsi="Times New Roman"/>
          <w:b/>
          <w:bCs/>
          <w:sz w:val="32"/>
          <w:szCs w:val="32"/>
          <w:lang w:eastAsia="ru-RU"/>
        </w:rPr>
      </w:pPr>
      <w:r w:rsidRPr="008D49DF">
        <w:rPr>
          <w:rFonts w:ascii="Times New Roman" w:eastAsia="Times New Roman" w:hAnsi="Times New Roman"/>
          <w:b/>
          <w:bCs/>
          <w:sz w:val="32"/>
          <w:szCs w:val="32"/>
          <w:lang w:eastAsia="ru-RU"/>
        </w:rPr>
        <w:t>(редакция от 1</w:t>
      </w:r>
      <w:r>
        <w:rPr>
          <w:rFonts w:ascii="Times New Roman" w:eastAsia="Times New Roman" w:hAnsi="Times New Roman"/>
          <w:b/>
          <w:bCs/>
          <w:sz w:val="32"/>
          <w:szCs w:val="32"/>
          <w:lang w:eastAsia="ru-RU"/>
        </w:rPr>
        <w:t>4</w:t>
      </w:r>
      <w:r w:rsidRPr="008D49DF">
        <w:rPr>
          <w:rFonts w:ascii="Times New Roman" w:eastAsia="Times New Roman" w:hAnsi="Times New Roman"/>
          <w:b/>
          <w:bCs/>
          <w:sz w:val="32"/>
          <w:szCs w:val="32"/>
          <w:lang w:eastAsia="ru-RU"/>
        </w:rPr>
        <w:t>.08.2026г.)</w:t>
      </w:r>
    </w:p>
    <w:p w14:paraId="7569389A" w14:textId="48E160E4" w:rsidR="00787DD2" w:rsidRPr="00593338" w:rsidRDefault="00787DD2" w:rsidP="00A76FFB">
      <w:pPr>
        <w:spacing w:line="240" w:lineRule="auto"/>
        <w:jc w:val="center"/>
        <w:rPr>
          <w:rFonts w:ascii="Times New Roman" w:eastAsia="Times New Roman" w:hAnsi="Times New Roman"/>
          <w:b/>
          <w:bCs/>
          <w:sz w:val="32"/>
          <w:szCs w:val="32"/>
          <w:lang w:eastAsia="ru-RU"/>
        </w:rPr>
      </w:pPr>
    </w:p>
    <w:p w14:paraId="70C6B798" w14:textId="77777777" w:rsidR="00B83ACE" w:rsidRPr="00593338" w:rsidRDefault="00B83ACE" w:rsidP="00B83ACE">
      <w:pPr>
        <w:spacing w:line="240" w:lineRule="auto"/>
        <w:rPr>
          <w:rFonts w:ascii="Times New Roman" w:hAnsi="Times New Roman"/>
          <w:sz w:val="24"/>
          <w:szCs w:val="24"/>
        </w:rPr>
      </w:pPr>
    </w:p>
    <w:p w14:paraId="127E34F0" w14:textId="77777777" w:rsidR="00B83ACE" w:rsidRPr="00593338" w:rsidRDefault="00B83ACE" w:rsidP="00B83ACE">
      <w:pPr>
        <w:spacing w:line="240" w:lineRule="auto"/>
        <w:rPr>
          <w:rFonts w:ascii="Times New Roman" w:hAnsi="Times New Roman"/>
          <w:sz w:val="24"/>
          <w:szCs w:val="24"/>
        </w:rPr>
      </w:pPr>
    </w:p>
    <w:p w14:paraId="0EC19243" w14:textId="77777777" w:rsidR="00B83ACE" w:rsidRPr="00593338" w:rsidRDefault="00B83ACE" w:rsidP="00B83ACE">
      <w:pPr>
        <w:spacing w:line="240" w:lineRule="auto"/>
        <w:jc w:val="center"/>
        <w:rPr>
          <w:rFonts w:ascii="Times New Roman" w:hAnsi="Times New Roman"/>
          <w:sz w:val="24"/>
          <w:szCs w:val="24"/>
        </w:rPr>
      </w:pPr>
    </w:p>
    <w:p w14:paraId="3314DB39" w14:textId="77777777" w:rsidR="00B83ACE" w:rsidRPr="00593338" w:rsidRDefault="00B83ACE" w:rsidP="00B83ACE">
      <w:pPr>
        <w:spacing w:line="240" w:lineRule="auto"/>
        <w:jc w:val="center"/>
        <w:rPr>
          <w:rFonts w:ascii="Times New Roman" w:hAnsi="Times New Roman"/>
          <w:sz w:val="24"/>
          <w:szCs w:val="24"/>
        </w:rPr>
      </w:pPr>
    </w:p>
    <w:p w14:paraId="422AED1A" w14:textId="77777777" w:rsidR="00B83ACE" w:rsidRPr="00593338" w:rsidRDefault="00B83ACE" w:rsidP="00B83ACE">
      <w:pPr>
        <w:spacing w:line="240" w:lineRule="auto"/>
        <w:jc w:val="center"/>
        <w:rPr>
          <w:rFonts w:ascii="Times New Roman" w:hAnsi="Times New Roman"/>
          <w:sz w:val="24"/>
          <w:szCs w:val="24"/>
        </w:rPr>
      </w:pPr>
    </w:p>
    <w:p w14:paraId="03D6DEA8" w14:textId="77777777" w:rsidR="00B83ACE" w:rsidRPr="00593338" w:rsidRDefault="00B83ACE" w:rsidP="00B83ACE">
      <w:pPr>
        <w:spacing w:line="240" w:lineRule="auto"/>
        <w:jc w:val="center"/>
        <w:rPr>
          <w:rFonts w:ascii="Times New Roman" w:hAnsi="Times New Roman"/>
          <w:sz w:val="24"/>
          <w:szCs w:val="24"/>
        </w:rPr>
      </w:pPr>
    </w:p>
    <w:p w14:paraId="65288F32" w14:textId="77777777" w:rsidR="00B83ACE" w:rsidRPr="00593338" w:rsidRDefault="00B83ACE" w:rsidP="00B83ACE">
      <w:pPr>
        <w:spacing w:line="240" w:lineRule="auto"/>
        <w:jc w:val="center"/>
        <w:rPr>
          <w:rFonts w:ascii="Times New Roman" w:hAnsi="Times New Roman"/>
          <w:sz w:val="24"/>
          <w:szCs w:val="24"/>
        </w:rPr>
      </w:pPr>
    </w:p>
    <w:p w14:paraId="600A6BE5" w14:textId="77777777" w:rsidR="00B83ACE" w:rsidRPr="00593338" w:rsidRDefault="00B83ACE" w:rsidP="00B83ACE">
      <w:pPr>
        <w:spacing w:line="240" w:lineRule="auto"/>
        <w:jc w:val="center"/>
        <w:rPr>
          <w:rFonts w:ascii="Times New Roman" w:hAnsi="Times New Roman"/>
          <w:sz w:val="24"/>
          <w:szCs w:val="24"/>
        </w:rPr>
      </w:pPr>
    </w:p>
    <w:p w14:paraId="0ADA1E44" w14:textId="77777777" w:rsidR="00B83ACE" w:rsidRPr="00593338" w:rsidRDefault="00B83ACE" w:rsidP="00B83ACE">
      <w:pPr>
        <w:spacing w:line="240" w:lineRule="auto"/>
        <w:jc w:val="center"/>
        <w:rPr>
          <w:rFonts w:ascii="Times New Roman" w:hAnsi="Times New Roman"/>
          <w:sz w:val="24"/>
          <w:szCs w:val="24"/>
        </w:rPr>
      </w:pPr>
    </w:p>
    <w:p w14:paraId="6CC7C3A8" w14:textId="77777777" w:rsidR="00B83ACE" w:rsidRPr="00593338" w:rsidRDefault="00B83ACE" w:rsidP="00B83ACE">
      <w:pPr>
        <w:spacing w:line="240" w:lineRule="auto"/>
        <w:jc w:val="center"/>
        <w:rPr>
          <w:rFonts w:ascii="Times New Roman" w:hAnsi="Times New Roman"/>
          <w:sz w:val="24"/>
          <w:szCs w:val="24"/>
        </w:rPr>
      </w:pPr>
    </w:p>
    <w:p w14:paraId="6CA60423" w14:textId="6E34F416" w:rsidR="00652296" w:rsidRPr="00593338" w:rsidRDefault="00652296" w:rsidP="005E5824">
      <w:pPr>
        <w:spacing w:line="240" w:lineRule="auto"/>
        <w:jc w:val="center"/>
        <w:rPr>
          <w:rFonts w:ascii="Times New Roman" w:hAnsi="Times New Roman"/>
          <w:sz w:val="24"/>
          <w:szCs w:val="24"/>
        </w:rPr>
      </w:pPr>
    </w:p>
    <w:p w14:paraId="3A17C478" w14:textId="3CC5BCDD" w:rsidR="00652296" w:rsidRDefault="00652296" w:rsidP="005E5824">
      <w:pPr>
        <w:spacing w:line="240" w:lineRule="auto"/>
        <w:jc w:val="center"/>
        <w:rPr>
          <w:rFonts w:ascii="Times New Roman" w:hAnsi="Times New Roman"/>
          <w:sz w:val="24"/>
          <w:szCs w:val="24"/>
        </w:rPr>
      </w:pPr>
    </w:p>
    <w:p w14:paraId="4D7A1B9D" w14:textId="77777777" w:rsidR="00EF44E5" w:rsidRDefault="00EF44E5" w:rsidP="00652296">
      <w:pPr>
        <w:spacing w:after="0" w:line="240" w:lineRule="auto"/>
        <w:jc w:val="center"/>
        <w:rPr>
          <w:rFonts w:ascii="Times New Roman" w:hAnsi="Times New Roman"/>
          <w:sz w:val="24"/>
          <w:szCs w:val="24"/>
        </w:rPr>
      </w:pPr>
    </w:p>
    <w:p w14:paraId="60823EB5" w14:textId="77777777" w:rsidR="00EF44E5" w:rsidRDefault="00EF44E5" w:rsidP="00652296">
      <w:pPr>
        <w:spacing w:after="0" w:line="240" w:lineRule="auto"/>
        <w:jc w:val="center"/>
        <w:rPr>
          <w:rFonts w:ascii="Times New Roman" w:hAnsi="Times New Roman"/>
          <w:sz w:val="24"/>
          <w:szCs w:val="24"/>
        </w:rPr>
      </w:pPr>
    </w:p>
    <w:p w14:paraId="25A0B4D7" w14:textId="5F6E646B" w:rsidR="00F200A6" w:rsidRPr="00593338" w:rsidRDefault="00FF6387" w:rsidP="008D49DF">
      <w:pPr>
        <w:spacing w:after="0" w:line="240" w:lineRule="auto"/>
        <w:jc w:val="center"/>
        <w:rPr>
          <w:rFonts w:ascii="Times New Roman" w:hAnsi="Times New Roman"/>
          <w:sz w:val="24"/>
          <w:szCs w:val="24"/>
        </w:rPr>
      </w:pPr>
      <w:r w:rsidRPr="00593338">
        <w:rPr>
          <w:rFonts w:ascii="Times New Roman" w:hAnsi="Times New Roman"/>
          <w:sz w:val="24"/>
          <w:szCs w:val="24"/>
        </w:rPr>
        <w:t xml:space="preserve">г. Якутск </w:t>
      </w:r>
      <w:r w:rsidR="00B83ACE" w:rsidRPr="00593338">
        <w:rPr>
          <w:rFonts w:ascii="Times New Roman" w:hAnsi="Times New Roman"/>
          <w:sz w:val="24"/>
          <w:szCs w:val="24"/>
        </w:rPr>
        <w:t xml:space="preserve"> 202</w:t>
      </w:r>
      <w:r w:rsidR="00025355" w:rsidRPr="00593338">
        <w:rPr>
          <w:rFonts w:ascii="Times New Roman" w:hAnsi="Times New Roman"/>
          <w:sz w:val="24"/>
          <w:szCs w:val="24"/>
        </w:rPr>
        <w:t>6</w:t>
      </w:r>
      <w:r w:rsidRPr="00593338">
        <w:rPr>
          <w:rFonts w:ascii="Times New Roman" w:hAnsi="Times New Roman"/>
          <w:sz w:val="24"/>
          <w:szCs w:val="24"/>
        </w:rPr>
        <w:t xml:space="preserve"> год</w:t>
      </w:r>
    </w:p>
    <w:tbl>
      <w:tblPr>
        <w:tblW w:w="30338" w:type="dxa"/>
        <w:tblInd w:w="-284" w:type="dxa"/>
        <w:tblLook w:val="04A0" w:firstRow="1" w:lastRow="0" w:firstColumn="1" w:lastColumn="0" w:noHBand="0" w:noVBand="1"/>
      </w:tblPr>
      <w:tblGrid>
        <w:gridCol w:w="9782"/>
        <w:gridCol w:w="992"/>
        <w:gridCol w:w="8790"/>
        <w:gridCol w:w="9782"/>
        <w:gridCol w:w="992"/>
      </w:tblGrid>
      <w:tr w:rsidR="00C41EBB" w:rsidRPr="00593338" w14:paraId="0C44FFE0" w14:textId="77777777" w:rsidTr="00B7575F">
        <w:trPr>
          <w:gridAfter w:val="1"/>
          <w:wAfter w:w="992" w:type="dxa"/>
          <w:trHeight w:val="360"/>
        </w:trPr>
        <w:tc>
          <w:tcPr>
            <w:tcW w:w="9782" w:type="dxa"/>
            <w:tcBorders>
              <w:top w:val="nil"/>
              <w:left w:val="nil"/>
              <w:bottom w:val="nil"/>
              <w:right w:val="nil"/>
            </w:tcBorders>
            <w:vAlign w:val="bottom"/>
          </w:tcPr>
          <w:p w14:paraId="14D0514A" w14:textId="77777777" w:rsidR="00992E05" w:rsidRDefault="00C41EBB" w:rsidP="00C41EBB">
            <w:pPr>
              <w:spacing w:after="0" w:line="240" w:lineRule="auto"/>
              <w:jc w:val="center"/>
              <w:rPr>
                <w:rFonts w:ascii="Times New Roman" w:hAnsi="Times New Roman"/>
                <w:sz w:val="24"/>
                <w:szCs w:val="24"/>
              </w:rPr>
            </w:pPr>
            <w:r w:rsidRPr="008F4C11">
              <w:rPr>
                <w:rFonts w:ascii="Times New Roman" w:hAnsi="Times New Roman"/>
                <w:sz w:val="24"/>
                <w:szCs w:val="24"/>
              </w:rPr>
              <w:tab/>
            </w:r>
            <w:r w:rsidRPr="008F4C11">
              <w:rPr>
                <w:rFonts w:ascii="Times New Roman" w:hAnsi="Times New Roman"/>
                <w:sz w:val="24"/>
                <w:szCs w:val="24"/>
              </w:rPr>
              <w:tab/>
            </w:r>
            <w:r w:rsidRPr="008F4C11">
              <w:rPr>
                <w:rFonts w:ascii="Times New Roman" w:hAnsi="Times New Roman"/>
                <w:sz w:val="24"/>
                <w:szCs w:val="24"/>
              </w:rPr>
              <w:tab/>
              <w:t xml:space="preserve">             </w:t>
            </w:r>
          </w:p>
          <w:p w14:paraId="3F123E06" w14:textId="77777777" w:rsidR="00EF44E5" w:rsidRDefault="00EF44E5" w:rsidP="00C41EBB">
            <w:pPr>
              <w:spacing w:after="0" w:line="240" w:lineRule="auto"/>
              <w:jc w:val="center"/>
              <w:rPr>
                <w:rFonts w:ascii="Times New Roman" w:hAnsi="Times New Roman"/>
                <w:sz w:val="24"/>
                <w:szCs w:val="24"/>
              </w:rPr>
            </w:pPr>
          </w:p>
          <w:p w14:paraId="39E243C6" w14:textId="77777777" w:rsidR="00EF44E5" w:rsidRDefault="00EF44E5" w:rsidP="00C41EBB">
            <w:pPr>
              <w:spacing w:after="0" w:line="240" w:lineRule="auto"/>
              <w:jc w:val="center"/>
              <w:rPr>
                <w:rFonts w:ascii="Times New Roman" w:hAnsi="Times New Roman"/>
                <w:sz w:val="24"/>
                <w:szCs w:val="24"/>
              </w:rPr>
            </w:pPr>
          </w:p>
          <w:p w14:paraId="40A9CF14" w14:textId="77777777" w:rsidR="00EF44E5" w:rsidRDefault="00EF44E5" w:rsidP="00C41EBB">
            <w:pPr>
              <w:spacing w:after="0" w:line="240" w:lineRule="auto"/>
              <w:jc w:val="center"/>
              <w:rPr>
                <w:rFonts w:ascii="Times New Roman" w:hAnsi="Times New Roman"/>
                <w:sz w:val="24"/>
                <w:szCs w:val="24"/>
              </w:rPr>
            </w:pPr>
          </w:p>
          <w:p w14:paraId="79C86318" w14:textId="16CB4765" w:rsidR="00C41EBB" w:rsidRPr="008F4C11" w:rsidRDefault="00C41EBB" w:rsidP="00C41EBB">
            <w:pPr>
              <w:spacing w:after="0" w:line="240" w:lineRule="auto"/>
              <w:jc w:val="center"/>
              <w:rPr>
                <w:rFonts w:ascii="Times New Roman" w:eastAsia="Times New Roman" w:hAnsi="Times New Roman"/>
                <w:sz w:val="24"/>
                <w:szCs w:val="24"/>
                <w:lang w:eastAsia="ru-RU"/>
              </w:rPr>
            </w:pPr>
            <w:r w:rsidRPr="008F4C11">
              <w:rPr>
                <w:rFonts w:ascii="Times New Roman" w:hAnsi="Times New Roman"/>
                <w:sz w:val="24"/>
                <w:szCs w:val="24"/>
              </w:rPr>
              <w:t xml:space="preserve"> </w:t>
            </w:r>
            <w:r w:rsidRPr="0005696A">
              <w:rPr>
                <w:rFonts w:ascii="Times New Roman" w:eastAsia="Times New Roman" w:hAnsi="Times New Roman"/>
                <w:sz w:val="24"/>
                <w:szCs w:val="24"/>
                <w:lang w:eastAsia="ru-RU"/>
              </w:rPr>
              <w:t>СОДЕРЖАНИЕ</w:t>
            </w:r>
          </w:p>
        </w:tc>
        <w:tc>
          <w:tcPr>
            <w:tcW w:w="9782" w:type="dxa"/>
            <w:gridSpan w:val="2"/>
            <w:tcBorders>
              <w:top w:val="nil"/>
              <w:left w:val="nil"/>
              <w:bottom w:val="nil"/>
              <w:right w:val="nil"/>
            </w:tcBorders>
          </w:tcPr>
          <w:p w14:paraId="178E8CB4" w14:textId="77777777" w:rsidR="00C41EBB" w:rsidRPr="008F4C11" w:rsidRDefault="00C41EBB" w:rsidP="00C41EBB">
            <w:pPr>
              <w:spacing w:after="0" w:line="240" w:lineRule="auto"/>
              <w:jc w:val="center"/>
              <w:rPr>
                <w:rFonts w:ascii="Times New Roman" w:eastAsia="Times New Roman" w:hAnsi="Times New Roman"/>
                <w:sz w:val="24"/>
                <w:szCs w:val="24"/>
                <w:lang w:eastAsia="ru-RU"/>
              </w:rPr>
            </w:pPr>
          </w:p>
        </w:tc>
        <w:tc>
          <w:tcPr>
            <w:tcW w:w="9782" w:type="dxa"/>
            <w:tcBorders>
              <w:top w:val="nil"/>
              <w:left w:val="nil"/>
              <w:bottom w:val="nil"/>
              <w:right w:val="nil"/>
            </w:tcBorders>
            <w:shd w:val="clear" w:color="auto" w:fill="auto"/>
            <w:noWrap/>
            <w:vAlign w:val="bottom"/>
          </w:tcPr>
          <w:p w14:paraId="52B887F7" w14:textId="77777777" w:rsidR="00C41EBB" w:rsidRPr="00593338" w:rsidRDefault="00C41EBB" w:rsidP="00C41EBB">
            <w:pPr>
              <w:spacing w:after="0" w:line="240" w:lineRule="auto"/>
              <w:jc w:val="center"/>
              <w:rPr>
                <w:rFonts w:ascii="Times New Roman" w:eastAsia="Times New Roman" w:hAnsi="Times New Roman"/>
                <w:sz w:val="24"/>
                <w:szCs w:val="24"/>
                <w:highlight w:val="yellow"/>
                <w:lang w:eastAsia="ru-RU"/>
              </w:rPr>
            </w:pPr>
            <w:r w:rsidRPr="00593338">
              <w:rPr>
                <w:rFonts w:ascii="Times New Roman" w:eastAsia="Times New Roman" w:hAnsi="Times New Roman"/>
                <w:sz w:val="24"/>
                <w:szCs w:val="24"/>
                <w:highlight w:val="yellow"/>
                <w:lang w:eastAsia="ru-RU"/>
              </w:rPr>
              <w:t>СОДЕРЖАНИЕ</w:t>
            </w:r>
          </w:p>
        </w:tc>
      </w:tr>
      <w:tr w:rsidR="00C41EBB" w:rsidRPr="00593338" w14:paraId="76CE8FA6" w14:textId="77777777" w:rsidTr="00B7575F">
        <w:trPr>
          <w:gridAfter w:val="1"/>
          <w:wAfter w:w="992" w:type="dxa"/>
          <w:trHeight w:val="360"/>
        </w:trPr>
        <w:tc>
          <w:tcPr>
            <w:tcW w:w="9782" w:type="dxa"/>
            <w:tcBorders>
              <w:top w:val="nil"/>
              <w:left w:val="nil"/>
              <w:bottom w:val="nil"/>
              <w:right w:val="nil"/>
            </w:tcBorders>
            <w:vAlign w:val="bottom"/>
          </w:tcPr>
          <w:p w14:paraId="4E18F27D" w14:textId="77777777" w:rsidR="00C41EBB" w:rsidRPr="008F4C11" w:rsidRDefault="00C41EBB" w:rsidP="00C41EBB">
            <w:pPr>
              <w:spacing w:after="0" w:line="240" w:lineRule="auto"/>
              <w:jc w:val="both"/>
              <w:rPr>
                <w:rFonts w:ascii="Times New Roman" w:eastAsia="Times New Roman" w:hAnsi="Times New Roman"/>
                <w:sz w:val="24"/>
                <w:szCs w:val="24"/>
                <w:lang w:eastAsia="ru-RU"/>
              </w:rPr>
            </w:pPr>
          </w:p>
        </w:tc>
        <w:tc>
          <w:tcPr>
            <w:tcW w:w="9782" w:type="dxa"/>
            <w:gridSpan w:val="2"/>
            <w:tcBorders>
              <w:top w:val="nil"/>
              <w:left w:val="nil"/>
              <w:bottom w:val="nil"/>
              <w:right w:val="nil"/>
            </w:tcBorders>
          </w:tcPr>
          <w:p w14:paraId="2E1B9581" w14:textId="77777777" w:rsidR="00C41EBB" w:rsidRPr="008F4C11" w:rsidRDefault="00C41EBB" w:rsidP="00C41EBB">
            <w:pPr>
              <w:spacing w:after="0" w:line="240" w:lineRule="auto"/>
              <w:jc w:val="both"/>
              <w:rPr>
                <w:rFonts w:ascii="Times New Roman" w:eastAsia="Times New Roman" w:hAnsi="Times New Roman"/>
                <w:sz w:val="24"/>
                <w:szCs w:val="24"/>
                <w:lang w:eastAsia="ru-RU"/>
              </w:rPr>
            </w:pPr>
          </w:p>
        </w:tc>
        <w:tc>
          <w:tcPr>
            <w:tcW w:w="9782" w:type="dxa"/>
            <w:tcBorders>
              <w:top w:val="nil"/>
              <w:left w:val="nil"/>
              <w:bottom w:val="nil"/>
              <w:right w:val="nil"/>
            </w:tcBorders>
            <w:shd w:val="clear" w:color="auto" w:fill="auto"/>
            <w:noWrap/>
            <w:vAlign w:val="bottom"/>
          </w:tcPr>
          <w:p w14:paraId="73434582" w14:textId="77777777" w:rsidR="00C41EBB" w:rsidRPr="00593338" w:rsidRDefault="00C41EBB" w:rsidP="00C41EBB">
            <w:pPr>
              <w:spacing w:after="0" w:line="240" w:lineRule="auto"/>
              <w:jc w:val="both"/>
              <w:rPr>
                <w:rFonts w:ascii="Times New Roman" w:eastAsia="Times New Roman" w:hAnsi="Times New Roman"/>
                <w:sz w:val="24"/>
                <w:szCs w:val="24"/>
                <w:highlight w:val="yellow"/>
                <w:lang w:eastAsia="ru-RU"/>
              </w:rPr>
            </w:pPr>
          </w:p>
        </w:tc>
      </w:tr>
      <w:tr w:rsidR="00C41EBB" w:rsidRPr="00593338" w14:paraId="127A64A7" w14:textId="77777777" w:rsidTr="00B7575F">
        <w:trPr>
          <w:trHeight w:val="360"/>
        </w:trPr>
        <w:tc>
          <w:tcPr>
            <w:tcW w:w="9782" w:type="dxa"/>
            <w:tcBorders>
              <w:top w:val="nil"/>
              <w:left w:val="nil"/>
              <w:bottom w:val="nil"/>
              <w:right w:val="nil"/>
            </w:tcBorders>
            <w:vAlign w:val="bottom"/>
          </w:tcPr>
          <w:p w14:paraId="6D69C438" w14:textId="3DF3D8BB" w:rsidR="00C41EBB" w:rsidRPr="008F4C11" w:rsidRDefault="00C41EBB" w:rsidP="00C41EBB">
            <w:pPr>
              <w:spacing w:after="0" w:line="240" w:lineRule="auto"/>
              <w:ind w:left="176" w:right="-533"/>
              <w:jc w:val="both"/>
              <w:rPr>
                <w:rFonts w:ascii="Times New Roman" w:eastAsia="Times New Roman" w:hAnsi="Times New Roman"/>
                <w:b/>
                <w:bCs/>
                <w:sz w:val="24"/>
                <w:szCs w:val="24"/>
                <w:lang w:eastAsia="ru-RU"/>
              </w:rPr>
            </w:pPr>
            <w:r w:rsidRPr="008F4C11">
              <w:rPr>
                <w:rFonts w:ascii="Times New Roman" w:eastAsia="Times New Roman" w:hAnsi="Times New Roman"/>
                <w:b/>
                <w:bCs/>
                <w:sz w:val="24"/>
                <w:szCs w:val="24"/>
                <w:lang w:eastAsia="ru-RU"/>
              </w:rPr>
              <w:t xml:space="preserve">1. Общие положения . . . . . . . . . . . . . . . . . . . . . . . . . . . . . . . . . . . . . . . . . . . . . . . . . . . . . . . . . . . . . </w:t>
            </w:r>
          </w:p>
        </w:tc>
        <w:tc>
          <w:tcPr>
            <w:tcW w:w="9782" w:type="dxa"/>
            <w:gridSpan w:val="2"/>
            <w:tcBorders>
              <w:top w:val="nil"/>
              <w:left w:val="nil"/>
              <w:bottom w:val="nil"/>
              <w:right w:val="nil"/>
            </w:tcBorders>
            <w:vAlign w:val="bottom"/>
          </w:tcPr>
          <w:p w14:paraId="0D998E5C" w14:textId="5EA2463C"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    4</w:t>
            </w:r>
          </w:p>
        </w:tc>
        <w:tc>
          <w:tcPr>
            <w:tcW w:w="9782" w:type="dxa"/>
            <w:tcBorders>
              <w:top w:val="nil"/>
              <w:left w:val="nil"/>
              <w:bottom w:val="nil"/>
              <w:right w:val="nil"/>
            </w:tcBorders>
            <w:shd w:val="clear" w:color="auto" w:fill="auto"/>
            <w:noWrap/>
            <w:vAlign w:val="bottom"/>
          </w:tcPr>
          <w:p w14:paraId="56F71632" w14:textId="77777777" w:rsidR="00C41EBB" w:rsidRPr="00593338" w:rsidRDefault="00C41EBB" w:rsidP="00C41EBB">
            <w:pPr>
              <w:spacing w:after="0" w:line="240" w:lineRule="auto"/>
              <w:ind w:left="176" w:right="-533"/>
              <w:jc w:val="both"/>
              <w:rPr>
                <w:rFonts w:ascii="Times New Roman" w:eastAsia="Times New Roman" w:hAnsi="Times New Roman"/>
                <w:b/>
                <w:bCs/>
                <w:sz w:val="24"/>
                <w:szCs w:val="24"/>
                <w:highlight w:val="yellow"/>
                <w:lang w:eastAsia="ru-RU"/>
              </w:rPr>
            </w:pPr>
            <w:r w:rsidRPr="00593338">
              <w:rPr>
                <w:rFonts w:ascii="Times New Roman" w:eastAsia="Times New Roman" w:hAnsi="Times New Roman"/>
                <w:b/>
                <w:bCs/>
                <w:sz w:val="24"/>
                <w:szCs w:val="24"/>
                <w:highlight w:val="yellow"/>
                <w:lang w:eastAsia="ru-RU"/>
              </w:rPr>
              <w:t xml:space="preserve">1. Общие положения . . . . . . . . . . . . . . . . . . . . . . . . . . . . . . . . . . . . . . . . . . . . . . . . . . . . . . . . . . . . . </w:t>
            </w:r>
          </w:p>
        </w:tc>
        <w:tc>
          <w:tcPr>
            <w:tcW w:w="992" w:type="dxa"/>
            <w:vAlign w:val="bottom"/>
          </w:tcPr>
          <w:p w14:paraId="601B4D89" w14:textId="77777777" w:rsidR="00C41EBB" w:rsidRPr="00593338" w:rsidRDefault="00C41EBB" w:rsidP="00C41EBB">
            <w:pPr>
              <w:spacing w:after="0" w:line="240" w:lineRule="auto"/>
              <w:ind w:left="176" w:right="-533"/>
              <w:jc w:val="both"/>
              <w:rPr>
                <w:rFonts w:ascii="Times New Roman" w:eastAsia="Times New Roman" w:hAnsi="Times New Roman"/>
                <w:sz w:val="24"/>
                <w:szCs w:val="24"/>
                <w:highlight w:val="yellow"/>
                <w:lang w:eastAsia="ru-RU"/>
              </w:rPr>
            </w:pPr>
            <w:r w:rsidRPr="00593338">
              <w:rPr>
                <w:rFonts w:ascii="Times New Roman" w:eastAsia="Times New Roman" w:hAnsi="Times New Roman"/>
                <w:sz w:val="24"/>
                <w:szCs w:val="24"/>
                <w:highlight w:val="yellow"/>
                <w:lang w:eastAsia="ru-RU"/>
              </w:rPr>
              <w:t xml:space="preserve">    4</w:t>
            </w:r>
          </w:p>
        </w:tc>
      </w:tr>
      <w:tr w:rsidR="00C41EBB" w:rsidRPr="00593338" w14:paraId="5901D6C8" w14:textId="77777777" w:rsidTr="00B7575F">
        <w:trPr>
          <w:trHeight w:val="360"/>
        </w:trPr>
        <w:tc>
          <w:tcPr>
            <w:tcW w:w="9782" w:type="dxa"/>
            <w:tcBorders>
              <w:top w:val="nil"/>
              <w:left w:val="nil"/>
              <w:bottom w:val="nil"/>
              <w:right w:val="nil"/>
            </w:tcBorders>
            <w:vAlign w:val="bottom"/>
          </w:tcPr>
          <w:p w14:paraId="7C741303" w14:textId="094E1F44"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1.1. Общие сведения о процедуре запроса предложений . . . . . . . . . . . . . . . . . . . . . . . . . . . . . . . . . . . </w:t>
            </w:r>
          </w:p>
        </w:tc>
        <w:tc>
          <w:tcPr>
            <w:tcW w:w="9782" w:type="dxa"/>
            <w:gridSpan w:val="2"/>
            <w:tcBorders>
              <w:top w:val="nil"/>
              <w:left w:val="nil"/>
              <w:bottom w:val="nil"/>
              <w:right w:val="nil"/>
            </w:tcBorders>
            <w:vAlign w:val="bottom"/>
          </w:tcPr>
          <w:p w14:paraId="0C0A4AB6" w14:textId="7225BC05"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    4</w:t>
            </w:r>
          </w:p>
        </w:tc>
        <w:tc>
          <w:tcPr>
            <w:tcW w:w="9782" w:type="dxa"/>
            <w:tcBorders>
              <w:top w:val="nil"/>
              <w:left w:val="nil"/>
              <w:bottom w:val="nil"/>
              <w:right w:val="nil"/>
            </w:tcBorders>
            <w:shd w:val="clear" w:color="auto" w:fill="auto"/>
            <w:noWrap/>
            <w:vAlign w:val="bottom"/>
          </w:tcPr>
          <w:p w14:paraId="01E0DBE6" w14:textId="77777777" w:rsidR="00C41EBB" w:rsidRPr="00593338" w:rsidRDefault="00C41EBB" w:rsidP="00C41EBB">
            <w:pPr>
              <w:spacing w:after="0" w:line="240" w:lineRule="auto"/>
              <w:ind w:left="176" w:right="-533"/>
              <w:jc w:val="both"/>
              <w:rPr>
                <w:rFonts w:ascii="Times New Roman" w:eastAsia="Times New Roman" w:hAnsi="Times New Roman"/>
                <w:sz w:val="24"/>
                <w:szCs w:val="24"/>
                <w:highlight w:val="yellow"/>
                <w:lang w:eastAsia="ru-RU"/>
              </w:rPr>
            </w:pPr>
            <w:r w:rsidRPr="00593338">
              <w:rPr>
                <w:rFonts w:ascii="Times New Roman" w:eastAsia="Times New Roman" w:hAnsi="Times New Roman"/>
                <w:sz w:val="24"/>
                <w:szCs w:val="24"/>
                <w:highlight w:val="yellow"/>
                <w:lang w:eastAsia="ru-RU"/>
              </w:rPr>
              <w:t xml:space="preserve">1.1. Общие сведения о процедуре закупки . . . . . . . . . . . . . . . . . . . . . . . . . . . . . . . . . . . . . . . . . . . </w:t>
            </w:r>
          </w:p>
        </w:tc>
        <w:tc>
          <w:tcPr>
            <w:tcW w:w="992" w:type="dxa"/>
            <w:vAlign w:val="bottom"/>
          </w:tcPr>
          <w:p w14:paraId="2A60A760" w14:textId="77777777" w:rsidR="00C41EBB" w:rsidRPr="00593338" w:rsidRDefault="00C41EBB" w:rsidP="00C41EBB">
            <w:pPr>
              <w:spacing w:after="0" w:line="240" w:lineRule="auto"/>
              <w:ind w:left="176" w:right="-533"/>
              <w:jc w:val="both"/>
              <w:rPr>
                <w:rFonts w:ascii="Times New Roman" w:eastAsia="Times New Roman" w:hAnsi="Times New Roman"/>
                <w:sz w:val="24"/>
                <w:szCs w:val="24"/>
                <w:highlight w:val="yellow"/>
                <w:lang w:eastAsia="ru-RU"/>
              </w:rPr>
            </w:pPr>
            <w:r w:rsidRPr="00593338">
              <w:rPr>
                <w:rFonts w:ascii="Times New Roman" w:eastAsia="Times New Roman" w:hAnsi="Times New Roman"/>
                <w:sz w:val="24"/>
                <w:szCs w:val="24"/>
                <w:highlight w:val="yellow"/>
                <w:lang w:eastAsia="ru-RU"/>
              </w:rPr>
              <w:t xml:space="preserve">    4</w:t>
            </w:r>
          </w:p>
        </w:tc>
      </w:tr>
      <w:tr w:rsidR="00C41EBB" w:rsidRPr="00593338" w14:paraId="284712DA" w14:textId="77777777" w:rsidTr="00B7575F">
        <w:trPr>
          <w:trHeight w:val="360"/>
        </w:trPr>
        <w:tc>
          <w:tcPr>
            <w:tcW w:w="9782" w:type="dxa"/>
            <w:tcBorders>
              <w:top w:val="nil"/>
              <w:left w:val="nil"/>
              <w:bottom w:val="nil"/>
              <w:right w:val="nil"/>
            </w:tcBorders>
            <w:vAlign w:val="bottom"/>
          </w:tcPr>
          <w:p w14:paraId="36999D62" w14:textId="39A565CE"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1.2. Правовой статус процедур и документов . . . . . . . . . . . . . . . . . . . . . . . . . . . . . . . . . . . . . . . . .</w:t>
            </w:r>
          </w:p>
        </w:tc>
        <w:tc>
          <w:tcPr>
            <w:tcW w:w="9782" w:type="dxa"/>
            <w:gridSpan w:val="2"/>
            <w:tcBorders>
              <w:top w:val="nil"/>
              <w:left w:val="nil"/>
              <w:bottom w:val="nil"/>
              <w:right w:val="nil"/>
            </w:tcBorders>
            <w:vAlign w:val="bottom"/>
          </w:tcPr>
          <w:p w14:paraId="3E379391" w14:textId="2F3095C1"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    4</w:t>
            </w:r>
          </w:p>
        </w:tc>
        <w:tc>
          <w:tcPr>
            <w:tcW w:w="9782" w:type="dxa"/>
            <w:tcBorders>
              <w:top w:val="nil"/>
              <w:left w:val="nil"/>
              <w:bottom w:val="nil"/>
              <w:right w:val="nil"/>
            </w:tcBorders>
            <w:shd w:val="clear" w:color="auto" w:fill="auto"/>
            <w:noWrap/>
            <w:vAlign w:val="bottom"/>
          </w:tcPr>
          <w:p w14:paraId="7524E8C8" w14:textId="77777777" w:rsidR="00C41EBB" w:rsidRPr="00593338" w:rsidRDefault="00C41EBB" w:rsidP="00C41EBB">
            <w:pPr>
              <w:spacing w:after="0" w:line="240" w:lineRule="auto"/>
              <w:ind w:left="176" w:right="-533"/>
              <w:jc w:val="both"/>
              <w:rPr>
                <w:rFonts w:ascii="Times New Roman" w:eastAsia="Times New Roman" w:hAnsi="Times New Roman"/>
                <w:sz w:val="24"/>
                <w:szCs w:val="24"/>
                <w:highlight w:val="yellow"/>
                <w:lang w:eastAsia="ru-RU"/>
              </w:rPr>
            </w:pPr>
            <w:r w:rsidRPr="00593338">
              <w:rPr>
                <w:rFonts w:ascii="Times New Roman" w:eastAsia="Times New Roman" w:hAnsi="Times New Roman"/>
                <w:sz w:val="24"/>
                <w:szCs w:val="24"/>
                <w:highlight w:val="yellow"/>
                <w:lang w:eastAsia="ru-RU"/>
              </w:rPr>
              <w:t>1.2. Правовой статус процедур и документов . . . . . . . . . . . . . . . . . . . . . . . . . . . . . . . . . . . . . . . . .</w:t>
            </w:r>
          </w:p>
        </w:tc>
        <w:tc>
          <w:tcPr>
            <w:tcW w:w="992" w:type="dxa"/>
            <w:vAlign w:val="bottom"/>
          </w:tcPr>
          <w:p w14:paraId="240328F5" w14:textId="77777777" w:rsidR="00C41EBB" w:rsidRPr="00593338" w:rsidRDefault="00C41EBB" w:rsidP="00C41EBB">
            <w:pPr>
              <w:spacing w:after="0" w:line="240" w:lineRule="auto"/>
              <w:ind w:left="176" w:right="-533"/>
              <w:jc w:val="both"/>
              <w:rPr>
                <w:rFonts w:ascii="Times New Roman" w:eastAsia="Times New Roman" w:hAnsi="Times New Roman"/>
                <w:sz w:val="24"/>
                <w:szCs w:val="24"/>
                <w:highlight w:val="yellow"/>
                <w:lang w:eastAsia="ru-RU"/>
              </w:rPr>
            </w:pPr>
            <w:r w:rsidRPr="00593338">
              <w:rPr>
                <w:rFonts w:ascii="Times New Roman" w:eastAsia="Times New Roman" w:hAnsi="Times New Roman"/>
                <w:sz w:val="24"/>
                <w:szCs w:val="24"/>
                <w:highlight w:val="yellow"/>
                <w:lang w:eastAsia="ru-RU"/>
              </w:rPr>
              <w:t xml:space="preserve">    4</w:t>
            </w:r>
          </w:p>
        </w:tc>
      </w:tr>
      <w:tr w:rsidR="00C41EBB" w:rsidRPr="00593338" w14:paraId="7847AC74" w14:textId="77777777" w:rsidTr="00B7575F">
        <w:trPr>
          <w:trHeight w:val="360"/>
        </w:trPr>
        <w:tc>
          <w:tcPr>
            <w:tcW w:w="9782" w:type="dxa"/>
            <w:tcBorders>
              <w:top w:val="nil"/>
              <w:left w:val="nil"/>
              <w:bottom w:val="nil"/>
              <w:right w:val="nil"/>
            </w:tcBorders>
            <w:vAlign w:val="bottom"/>
          </w:tcPr>
          <w:p w14:paraId="49AAF27D" w14:textId="43884764"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1.3. Обжалование </w:t>
            </w:r>
            <w:r w:rsidRPr="008F4C11">
              <w:rPr>
                <w:rFonts w:ascii="Times New Roman" w:eastAsia="Times New Roman" w:hAnsi="Times New Roman"/>
                <w:iCs/>
                <w:sz w:val="24"/>
                <w:szCs w:val="24"/>
                <w:lang w:eastAsia="ru-RU"/>
              </w:rPr>
              <w:t>действий (бездействия) организатора закупки</w:t>
            </w:r>
            <w:r w:rsidRPr="008F4C11">
              <w:rPr>
                <w:rFonts w:ascii="Times New Roman" w:eastAsia="Times New Roman" w:hAnsi="Times New Roman"/>
                <w:sz w:val="24"/>
                <w:szCs w:val="24"/>
                <w:lang w:eastAsia="ru-RU"/>
              </w:rPr>
              <w:t>. . . . . . . . . . . . . . . . . . . . . . . . .</w:t>
            </w:r>
          </w:p>
        </w:tc>
        <w:tc>
          <w:tcPr>
            <w:tcW w:w="9782" w:type="dxa"/>
            <w:gridSpan w:val="2"/>
            <w:tcBorders>
              <w:top w:val="nil"/>
              <w:left w:val="nil"/>
              <w:bottom w:val="nil"/>
              <w:right w:val="nil"/>
            </w:tcBorders>
            <w:vAlign w:val="bottom"/>
          </w:tcPr>
          <w:p w14:paraId="3E256F37" w14:textId="2EF1DC3B"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    5</w:t>
            </w:r>
          </w:p>
        </w:tc>
        <w:tc>
          <w:tcPr>
            <w:tcW w:w="9782" w:type="dxa"/>
            <w:tcBorders>
              <w:top w:val="nil"/>
              <w:left w:val="nil"/>
              <w:bottom w:val="nil"/>
              <w:right w:val="nil"/>
            </w:tcBorders>
            <w:shd w:val="clear" w:color="auto" w:fill="auto"/>
            <w:noWrap/>
            <w:vAlign w:val="bottom"/>
          </w:tcPr>
          <w:p w14:paraId="3D286799" w14:textId="77777777" w:rsidR="00C41EBB" w:rsidRPr="00593338" w:rsidRDefault="00C41EBB" w:rsidP="00C41EBB">
            <w:pPr>
              <w:spacing w:after="0" w:line="240" w:lineRule="auto"/>
              <w:ind w:left="176" w:right="-533"/>
              <w:jc w:val="both"/>
              <w:rPr>
                <w:rFonts w:ascii="Times New Roman" w:eastAsia="Times New Roman" w:hAnsi="Times New Roman"/>
                <w:sz w:val="24"/>
                <w:szCs w:val="24"/>
                <w:highlight w:val="yellow"/>
                <w:lang w:eastAsia="ru-RU"/>
              </w:rPr>
            </w:pPr>
            <w:r w:rsidRPr="00593338">
              <w:rPr>
                <w:rFonts w:ascii="Times New Roman" w:eastAsia="Times New Roman" w:hAnsi="Times New Roman"/>
                <w:sz w:val="24"/>
                <w:szCs w:val="24"/>
                <w:highlight w:val="yellow"/>
                <w:lang w:eastAsia="ru-RU"/>
              </w:rPr>
              <w:t xml:space="preserve">1.3. Обжалование </w:t>
            </w:r>
            <w:r w:rsidRPr="00593338">
              <w:rPr>
                <w:rFonts w:ascii="Times New Roman" w:eastAsia="Times New Roman" w:hAnsi="Times New Roman"/>
                <w:iCs/>
                <w:sz w:val="24"/>
                <w:szCs w:val="24"/>
                <w:highlight w:val="yellow"/>
                <w:lang w:eastAsia="ru-RU"/>
              </w:rPr>
              <w:t>действий (бездействия) организатора закупки</w:t>
            </w:r>
            <w:r w:rsidRPr="00593338">
              <w:rPr>
                <w:rFonts w:ascii="Times New Roman" w:eastAsia="Times New Roman" w:hAnsi="Times New Roman"/>
                <w:sz w:val="24"/>
                <w:szCs w:val="24"/>
                <w:highlight w:val="yellow"/>
                <w:lang w:eastAsia="ru-RU"/>
              </w:rPr>
              <w:t>. . . . . . . . . . . . . . . . . . . . . . . .</w:t>
            </w:r>
          </w:p>
        </w:tc>
        <w:tc>
          <w:tcPr>
            <w:tcW w:w="992" w:type="dxa"/>
            <w:vAlign w:val="bottom"/>
          </w:tcPr>
          <w:p w14:paraId="521B3185" w14:textId="77777777" w:rsidR="00C41EBB" w:rsidRPr="00593338" w:rsidRDefault="00C41EBB" w:rsidP="00C41EBB">
            <w:pPr>
              <w:spacing w:after="0" w:line="240" w:lineRule="auto"/>
              <w:ind w:left="176" w:right="-533"/>
              <w:jc w:val="both"/>
              <w:rPr>
                <w:rFonts w:ascii="Times New Roman" w:eastAsia="Times New Roman" w:hAnsi="Times New Roman"/>
                <w:sz w:val="24"/>
                <w:szCs w:val="24"/>
                <w:highlight w:val="yellow"/>
                <w:lang w:eastAsia="ru-RU"/>
              </w:rPr>
            </w:pPr>
            <w:r w:rsidRPr="00593338">
              <w:rPr>
                <w:rFonts w:ascii="Times New Roman" w:eastAsia="Times New Roman" w:hAnsi="Times New Roman"/>
                <w:sz w:val="24"/>
                <w:szCs w:val="24"/>
                <w:highlight w:val="yellow"/>
                <w:lang w:eastAsia="ru-RU"/>
              </w:rPr>
              <w:t xml:space="preserve">    5</w:t>
            </w:r>
          </w:p>
        </w:tc>
      </w:tr>
      <w:tr w:rsidR="00C41EBB" w:rsidRPr="00593338" w14:paraId="38286D08" w14:textId="77777777" w:rsidTr="00B7575F">
        <w:trPr>
          <w:trHeight w:val="360"/>
        </w:trPr>
        <w:tc>
          <w:tcPr>
            <w:tcW w:w="9782" w:type="dxa"/>
            <w:tcBorders>
              <w:top w:val="nil"/>
              <w:left w:val="nil"/>
              <w:bottom w:val="nil"/>
              <w:right w:val="nil"/>
            </w:tcBorders>
            <w:vAlign w:val="bottom"/>
          </w:tcPr>
          <w:p w14:paraId="70AFE8FB" w14:textId="34EA4DA5"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1.4. Досудебный порядок рассмотрения споров. . . . . . . . . . . . . . . . . . . . . . . . . . . . . . . . . . . . . . .</w:t>
            </w:r>
          </w:p>
        </w:tc>
        <w:tc>
          <w:tcPr>
            <w:tcW w:w="9782" w:type="dxa"/>
            <w:gridSpan w:val="2"/>
            <w:tcBorders>
              <w:top w:val="nil"/>
              <w:left w:val="nil"/>
              <w:bottom w:val="nil"/>
              <w:right w:val="nil"/>
            </w:tcBorders>
            <w:vAlign w:val="bottom"/>
          </w:tcPr>
          <w:p w14:paraId="2789D55A" w14:textId="02594A07"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    5</w:t>
            </w:r>
          </w:p>
        </w:tc>
        <w:tc>
          <w:tcPr>
            <w:tcW w:w="9782" w:type="dxa"/>
            <w:tcBorders>
              <w:top w:val="nil"/>
              <w:left w:val="nil"/>
              <w:bottom w:val="nil"/>
              <w:right w:val="nil"/>
            </w:tcBorders>
            <w:shd w:val="clear" w:color="auto" w:fill="auto"/>
            <w:noWrap/>
            <w:vAlign w:val="bottom"/>
          </w:tcPr>
          <w:p w14:paraId="6DCAB463" w14:textId="77777777" w:rsidR="00C41EBB" w:rsidRPr="00593338" w:rsidRDefault="00C41EBB" w:rsidP="00C41EBB">
            <w:pPr>
              <w:spacing w:after="0" w:line="240" w:lineRule="auto"/>
              <w:ind w:left="176" w:right="-533"/>
              <w:jc w:val="both"/>
              <w:rPr>
                <w:rFonts w:ascii="Times New Roman" w:eastAsia="Times New Roman" w:hAnsi="Times New Roman"/>
                <w:sz w:val="24"/>
                <w:szCs w:val="24"/>
                <w:highlight w:val="yellow"/>
                <w:lang w:eastAsia="ru-RU"/>
              </w:rPr>
            </w:pPr>
            <w:r w:rsidRPr="00593338">
              <w:rPr>
                <w:rFonts w:ascii="Times New Roman" w:eastAsia="Times New Roman" w:hAnsi="Times New Roman"/>
                <w:sz w:val="24"/>
                <w:szCs w:val="24"/>
                <w:highlight w:val="yellow"/>
                <w:lang w:eastAsia="ru-RU"/>
              </w:rPr>
              <w:t>1.4. Досудебный порядок рассмотрения споров. . . . . . . . . . . . . . . . . . . . . . . . . . . . . . . . . . . . . . .</w:t>
            </w:r>
          </w:p>
        </w:tc>
        <w:tc>
          <w:tcPr>
            <w:tcW w:w="992" w:type="dxa"/>
            <w:vAlign w:val="bottom"/>
          </w:tcPr>
          <w:p w14:paraId="147719E0" w14:textId="77777777" w:rsidR="00C41EBB" w:rsidRPr="00593338" w:rsidRDefault="00C41EBB" w:rsidP="00C41EBB">
            <w:pPr>
              <w:spacing w:after="0" w:line="240" w:lineRule="auto"/>
              <w:ind w:left="176" w:right="-533"/>
              <w:jc w:val="both"/>
              <w:rPr>
                <w:rFonts w:ascii="Times New Roman" w:eastAsia="Times New Roman" w:hAnsi="Times New Roman"/>
                <w:sz w:val="24"/>
                <w:szCs w:val="24"/>
                <w:highlight w:val="yellow"/>
                <w:lang w:eastAsia="ru-RU"/>
              </w:rPr>
            </w:pPr>
            <w:r w:rsidRPr="00593338">
              <w:rPr>
                <w:rFonts w:ascii="Times New Roman" w:eastAsia="Times New Roman" w:hAnsi="Times New Roman"/>
                <w:sz w:val="24"/>
                <w:szCs w:val="24"/>
                <w:highlight w:val="yellow"/>
                <w:lang w:eastAsia="ru-RU"/>
              </w:rPr>
              <w:t xml:space="preserve">    5</w:t>
            </w:r>
          </w:p>
        </w:tc>
      </w:tr>
      <w:tr w:rsidR="00C41EBB" w:rsidRPr="00593338" w14:paraId="52949C2C" w14:textId="77777777" w:rsidTr="00B7575F">
        <w:trPr>
          <w:trHeight w:val="360"/>
        </w:trPr>
        <w:tc>
          <w:tcPr>
            <w:tcW w:w="9782" w:type="dxa"/>
            <w:tcBorders>
              <w:top w:val="nil"/>
              <w:left w:val="nil"/>
              <w:bottom w:val="nil"/>
              <w:right w:val="nil"/>
            </w:tcBorders>
            <w:vAlign w:val="bottom"/>
          </w:tcPr>
          <w:p w14:paraId="01EBB0C4" w14:textId="7132C38B"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1.5. Прочие положения . . . . . . . . . . . . . . . . . . . . . . . . . . . . . . . . . . . . . . . . . . . . . . . . . . . . . . . . . . . . </w:t>
            </w:r>
          </w:p>
        </w:tc>
        <w:tc>
          <w:tcPr>
            <w:tcW w:w="9782" w:type="dxa"/>
            <w:gridSpan w:val="2"/>
            <w:tcBorders>
              <w:top w:val="nil"/>
              <w:left w:val="nil"/>
              <w:bottom w:val="nil"/>
              <w:right w:val="nil"/>
            </w:tcBorders>
            <w:vAlign w:val="bottom"/>
          </w:tcPr>
          <w:p w14:paraId="49E8EF0C" w14:textId="5140806E"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    5</w:t>
            </w:r>
          </w:p>
        </w:tc>
        <w:tc>
          <w:tcPr>
            <w:tcW w:w="9782" w:type="dxa"/>
            <w:tcBorders>
              <w:top w:val="nil"/>
              <w:left w:val="nil"/>
              <w:bottom w:val="nil"/>
              <w:right w:val="nil"/>
            </w:tcBorders>
            <w:shd w:val="clear" w:color="auto" w:fill="auto"/>
            <w:noWrap/>
            <w:vAlign w:val="bottom"/>
          </w:tcPr>
          <w:p w14:paraId="082780C6" w14:textId="77777777" w:rsidR="00C41EBB" w:rsidRPr="00593338" w:rsidRDefault="00C41EBB" w:rsidP="00C41EBB">
            <w:pPr>
              <w:spacing w:after="0" w:line="240" w:lineRule="auto"/>
              <w:ind w:left="176" w:right="-533"/>
              <w:jc w:val="both"/>
              <w:rPr>
                <w:rFonts w:ascii="Times New Roman" w:eastAsia="Times New Roman" w:hAnsi="Times New Roman"/>
                <w:sz w:val="24"/>
                <w:szCs w:val="24"/>
                <w:highlight w:val="yellow"/>
                <w:lang w:eastAsia="ru-RU"/>
              </w:rPr>
            </w:pPr>
            <w:r w:rsidRPr="00593338">
              <w:rPr>
                <w:rFonts w:ascii="Times New Roman" w:eastAsia="Times New Roman" w:hAnsi="Times New Roman"/>
                <w:sz w:val="24"/>
                <w:szCs w:val="24"/>
                <w:highlight w:val="yellow"/>
                <w:lang w:eastAsia="ru-RU"/>
              </w:rPr>
              <w:t xml:space="preserve">1.5. Прочие положения . . . . . . . . . . . . . . . . . . . . . . . . . . . . . . . . . . . . . . . . . . . . . . . . . . . . . . . . . . . . </w:t>
            </w:r>
          </w:p>
        </w:tc>
        <w:tc>
          <w:tcPr>
            <w:tcW w:w="992" w:type="dxa"/>
            <w:vAlign w:val="bottom"/>
          </w:tcPr>
          <w:p w14:paraId="6E83D523" w14:textId="77777777" w:rsidR="00C41EBB" w:rsidRPr="00593338" w:rsidRDefault="00C41EBB" w:rsidP="00C41EBB">
            <w:pPr>
              <w:spacing w:after="0" w:line="240" w:lineRule="auto"/>
              <w:ind w:left="176" w:right="-533"/>
              <w:jc w:val="both"/>
              <w:rPr>
                <w:rFonts w:ascii="Times New Roman" w:eastAsia="Times New Roman" w:hAnsi="Times New Roman"/>
                <w:sz w:val="24"/>
                <w:szCs w:val="24"/>
                <w:highlight w:val="yellow"/>
                <w:lang w:eastAsia="ru-RU"/>
              </w:rPr>
            </w:pPr>
            <w:r w:rsidRPr="00593338">
              <w:rPr>
                <w:rFonts w:ascii="Times New Roman" w:eastAsia="Times New Roman" w:hAnsi="Times New Roman"/>
                <w:sz w:val="24"/>
                <w:szCs w:val="24"/>
                <w:highlight w:val="yellow"/>
                <w:lang w:eastAsia="ru-RU"/>
              </w:rPr>
              <w:t xml:space="preserve">    5</w:t>
            </w:r>
          </w:p>
        </w:tc>
      </w:tr>
      <w:tr w:rsidR="00C41EBB" w:rsidRPr="00593338" w14:paraId="35C65B9C" w14:textId="77777777" w:rsidTr="00B7575F">
        <w:trPr>
          <w:trHeight w:val="360"/>
        </w:trPr>
        <w:tc>
          <w:tcPr>
            <w:tcW w:w="9782" w:type="dxa"/>
            <w:tcBorders>
              <w:top w:val="nil"/>
              <w:left w:val="nil"/>
              <w:bottom w:val="nil"/>
              <w:right w:val="nil"/>
            </w:tcBorders>
            <w:vAlign w:val="bottom"/>
          </w:tcPr>
          <w:p w14:paraId="2A381296" w14:textId="3A1D0511"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1.6. Конфликт интересов . . . . . . . . . . . . . . . . . . . . . . . . . . . . . . . . . . . . . . . . . . . . . . . . . . . . . . . . . .  </w:t>
            </w:r>
          </w:p>
        </w:tc>
        <w:tc>
          <w:tcPr>
            <w:tcW w:w="9782" w:type="dxa"/>
            <w:gridSpan w:val="2"/>
            <w:tcBorders>
              <w:top w:val="nil"/>
              <w:left w:val="nil"/>
              <w:bottom w:val="nil"/>
              <w:right w:val="nil"/>
            </w:tcBorders>
            <w:vAlign w:val="bottom"/>
          </w:tcPr>
          <w:p w14:paraId="442DCCB9" w14:textId="00EA4A23"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    6</w:t>
            </w:r>
          </w:p>
        </w:tc>
        <w:tc>
          <w:tcPr>
            <w:tcW w:w="9782" w:type="dxa"/>
            <w:tcBorders>
              <w:top w:val="nil"/>
              <w:left w:val="nil"/>
              <w:bottom w:val="nil"/>
              <w:right w:val="nil"/>
            </w:tcBorders>
            <w:shd w:val="clear" w:color="auto" w:fill="auto"/>
            <w:noWrap/>
            <w:vAlign w:val="bottom"/>
          </w:tcPr>
          <w:p w14:paraId="2C13B2F2" w14:textId="77777777" w:rsidR="00C41EBB" w:rsidRPr="00593338" w:rsidRDefault="00C41EBB" w:rsidP="00C41EBB">
            <w:pPr>
              <w:spacing w:after="0" w:line="240" w:lineRule="auto"/>
              <w:ind w:left="176" w:right="-533"/>
              <w:jc w:val="both"/>
              <w:rPr>
                <w:rFonts w:ascii="Times New Roman" w:eastAsia="Times New Roman" w:hAnsi="Times New Roman"/>
                <w:sz w:val="24"/>
                <w:szCs w:val="24"/>
                <w:highlight w:val="yellow"/>
                <w:lang w:eastAsia="ru-RU"/>
              </w:rPr>
            </w:pPr>
            <w:r w:rsidRPr="00593338">
              <w:rPr>
                <w:rFonts w:ascii="Times New Roman" w:eastAsia="Times New Roman" w:hAnsi="Times New Roman"/>
                <w:sz w:val="24"/>
                <w:szCs w:val="24"/>
                <w:highlight w:val="yellow"/>
                <w:lang w:eastAsia="ru-RU"/>
              </w:rPr>
              <w:t xml:space="preserve">1.6. Отсутствие конфликтов интересов . . . . . . . . . . . . . . . . . . . . . . . . . . . . . . . . . . . . . . . . . . . . . . . . . </w:t>
            </w:r>
          </w:p>
        </w:tc>
        <w:tc>
          <w:tcPr>
            <w:tcW w:w="992" w:type="dxa"/>
            <w:vAlign w:val="bottom"/>
          </w:tcPr>
          <w:p w14:paraId="0AC4AA4F" w14:textId="77777777" w:rsidR="00C41EBB" w:rsidRPr="00593338" w:rsidRDefault="00C41EBB" w:rsidP="00C41EBB">
            <w:pPr>
              <w:spacing w:after="0" w:line="240" w:lineRule="auto"/>
              <w:ind w:left="176" w:right="-533"/>
              <w:jc w:val="both"/>
              <w:rPr>
                <w:rFonts w:ascii="Times New Roman" w:eastAsia="Times New Roman" w:hAnsi="Times New Roman"/>
                <w:sz w:val="24"/>
                <w:szCs w:val="24"/>
                <w:highlight w:val="yellow"/>
                <w:lang w:eastAsia="ru-RU"/>
              </w:rPr>
            </w:pPr>
            <w:r w:rsidRPr="00593338">
              <w:rPr>
                <w:rFonts w:ascii="Times New Roman" w:eastAsia="Times New Roman" w:hAnsi="Times New Roman"/>
                <w:sz w:val="24"/>
                <w:szCs w:val="24"/>
                <w:highlight w:val="yellow"/>
                <w:lang w:eastAsia="ru-RU"/>
              </w:rPr>
              <w:t xml:space="preserve">    6</w:t>
            </w:r>
          </w:p>
        </w:tc>
      </w:tr>
      <w:tr w:rsidR="0005696A" w:rsidRPr="00593338" w14:paraId="62CC949F" w14:textId="77777777" w:rsidTr="00EB3F15">
        <w:trPr>
          <w:trHeight w:val="360"/>
        </w:trPr>
        <w:tc>
          <w:tcPr>
            <w:tcW w:w="9782" w:type="dxa"/>
            <w:tcBorders>
              <w:top w:val="nil"/>
              <w:left w:val="nil"/>
              <w:bottom w:val="nil"/>
              <w:right w:val="nil"/>
            </w:tcBorders>
            <w:vAlign w:val="bottom"/>
          </w:tcPr>
          <w:p w14:paraId="4F84B06B" w14:textId="5F9CA4AC" w:rsidR="0005696A" w:rsidRPr="008F4C11" w:rsidRDefault="0005696A" w:rsidP="0005696A">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1.</w:t>
            </w:r>
            <w:r>
              <w:rPr>
                <w:rFonts w:ascii="Times New Roman" w:eastAsia="Times New Roman" w:hAnsi="Times New Roman"/>
                <w:sz w:val="24"/>
                <w:szCs w:val="24"/>
                <w:lang w:eastAsia="ru-RU"/>
              </w:rPr>
              <w:t>7</w:t>
            </w:r>
            <w:r w:rsidRPr="008F4C11">
              <w:rPr>
                <w:rFonts w:ascii="Times New Roman" w:eastAsia="Times New Roman" w:hAnsi="Times New Roman"/>
                <w:sz w:val="24"/>
                <w:szCs w:val="24"/>
                <w:lang w:eastAsia="ru-RU"/>
              </w:rPr>
              <w:t xml:space="preserve">. </w:t>
            </w:r>
            <w:r w:rsidRPr="0005696A">
              <w:rPr>
                <w:rFonts w:ascii="Times New Roman" w:eastAsia="Times New Roman" w:hAnsi="Times New Roman"/>
                <w:sz w:val="24"/>
                <w:szCs w:val="24"/>
                <w:lang w:eastAsia="ru-RU"/>
              </w:rPr>
              <w:t>Обеспечение заявки на участие в закупке</w:t>
            </w:r>
            <w:r w:rsidRPr="008F4C11">
              <w:rPr>
                <w:rFonts w:ascii="Times New Roman" w:eastAsia="Times New Roman" w:hAnsi="Times New Roman"/>
                <w:sz w:val="24"/>
                <w:szCs w:val="24"/>
                <w:lang w:eastAsia="ru-RU"/>
              </w:rPr>
              <w:t xml:space="preserve">. . . . . . . . . . . . . . . . . . . . . . . . . . . . . . . . . . . . . . . . . . . . </w:t>
            </w:r>
          </w:p>
        </w:tc>
        <w:tc>
          <w:tcPr>
            <w:tcW w:w="9782" w:type="dxa"/>
            <w:gridSpan w:val="2"/>
            <w:tcBorders>
              <w:top w:val="nil"/>
              <w:left w:val="nil"/>
              <w:bottom w:val="nil"/>
              <w:right w:val="nil"/>
            </w:tcBorders>
            <w:vAlign w:val="bottom"/>
          </w:tcPr>
          <w:p w14:paraId="3070E2BF" w14:textId="77777777" w:rsidR="0005696A" w:rsidRPr="008F4C11" w:rsidRDefault="0005696A" w:rsidP="00EB3F15">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    6</w:t>
            </w:r>
          </w:p>
        </w:tc>
        <w:tc>
          <w:tcPr>
            <w:tcW w:w="9782" w:type="dxa"/>
            <w:tcBorders>
              <w:top w:val="nil"/>
              <w:left w:val="nil"/>
              <w:bottom w:val="nil"/>
              <w:right w:val="nil"/>
            </w:tcBorders>
            <w:shd w:val="clear" w:color="auto" w:fill="auto"/>
            <w:noWrap/>
            <w:vAlign w:val="bottom"/>
          </w:tcPr>
          <w:p w14:paraId="75B7861C" w14:textId="77777777" w:rsidR="0005696A" w:rsidRPr="00593338" w:rsidRDefault="0005696A" w:rsidP="00EB3F15">
            <w:pPr>
              <w:spacing w:after="0" w:line="240" w:lineRule="auto"/>
              <w:ind w:left="176" w:right="-533"/>
              <w:jc w:val="both"/>
              <w:rPr>
                <w:rFonts w:ascii="Times New Roman" w:eastAsia="Times New Roman" w:hAnsi="Times New Roman"/>
                <w:sz w:val="24"/>
                <w:szCs w:val="24"/>
                <w:highlight w:val="yellow"/>
                <w:lang w:eastAsia="ru-RU"/>
              </w:rPr>
            </w:pPr>
            <w:r w:rsidRPr="00593338">
              <w:rPr>
                <w:rFonts w:ascii="Times New Roman" w:eastAsia="Times New Roman" w:hAnsi="Times New Roman"/>
                <w:sz w:val="24"/>
                <w:szCs w:val="24"/>
                <w:highlight w:val="yellow"/>
                <w:lang w:eastAsia="ru-RU"/>
              </w:rPr>
              <w:t xml:space="preserve">1.6. Отсутствие конфликтов интересов . . . . . . . . . . . . . . . . . . . . . . . . . . . . . . . . . . . . . . . . . . . . . . . . . </w:t>
            </w:r>
          </w:p>
        </w:tc>
        <w:tc>
          <w:tcPr>
            <w:tcW w:w="992" w:type="dxa"/>
            <w:vAlign w:val="bottom"/>
          </w:tcPr>
          <w:p w14:paraId="1CA0E060" w14:textId="77777777" w:rsidR="0005696A" w:rsidRPr="00593338" w:rsidRDefault="0005696A" w:rsidP="00EB3F15">
            <w:pPr>
              <w:spacing w:after="0" w:line="240" w:lineRule="auto"/>
              <w:ind w:left="176" w:right="-533"/>
              <w:jc w:val="both"/>
              <w:rPr>
                <w:rFonts w:ascii="Times New Roman" w:eastAsia="Times New Roman" w:hAnsi="Times New Roman"/>
                <w:sz w:val="24"/>
                <w:szCs w:val="24"/>
                <w:highlight w:val="yellow"/>
                <w:lang w:eastAsia="ru-RU"/>
              </w:rPr>
            </w:pPr>
            <w:r w:rsidRPr="00593338">
              <w:rPr>
                <w:rFonts w:ascii="Times New Roman" w:eastAsia="Times New Roman" w:hAnsi="Times New Roman"/>
                <w:sz w:val="24"/>
                <w:szCs w:val="24"/>
                <w:highlight w:val="yellow"/>
                <w:lang w:eastAsia="ru-RU"/>
              </w:rPr>
              <w:t xml:space="preserve">    6</w:t>
            </w:r>
          </w:p>
        </w:tc>
      </w:tr>
      <w:tr w:rsidR="00C41EBB" w:rsidRPr="00593338" w14:paraId="3BC15D64" w14:textId="77777777" w:rsidTr="00B7575F">
        <w:trPr>
          <w:trHeight w:val="360"/>
        </w:trPr>
        <w:tc>
          <w:tcPr>
            <w:tcW w:w="9782" w:type="dxa"/>
            <w:tcBorders>
              <w:top w:val="nil"/>
              <w:left w:val="nil"/>
              <w:bottom w:val="nil"/>
              <w:right w:val="nil"/>
            </w:tcBorders>
            <w:vAlign w:val="bottom"/>
          </w:tcPr>
          <w:p w14:paraId="15B55162" w14:textId="02EFB866" w:rsidR="00C41EBB" w:rsidRPr="008F4C11" w:rsidRDefault="00C41EBB" w:rsidP="00C41EBB">
            <w:pPr>
              <w:spacing w:after="0" w:line="240" w:lineRule="auto"/>
              <w:ind w:left="176" w:right="-533"/>
              <w:jc w:val="both"/>
              <w:rPr>
                <w:rFonts w:ascii="Times New Roman" w:eastAsia="Times New Roman" w:hAnsi="Times New Roman"/>
                <w:b/>
                <w:bCs/>
                <w:sz w:val="24"/>
                <w:szCs w:val="24"/>
                <w:lang w:eastAsia="ru-RU"/>
              </w:rPr>
            </w:pPr>
            <w:r w:rsidRPr="008F4C11">
              <w:rPr>
                <w:rFonts w:ascii="Times New Roman" w:eastAsia="Times New Roman" w:hAnsi="Times New Roman"/>
                <w:b/>
                <w:bCs/>
                <w:sz w:val="24"/>
                <w:szCs w:val="24"/>
                <w:lang w:eastAsia="ru-RU"/>
              </w:rPr>
              <w:t xml:space="preserve">2. Техническое задание . . . .  . . . . . . . . . . . . . . . . . . . . . . . . . . . . . . . . . . . . . . . . . . . . . . . . . . . . . </w:t>
            </w:r>
          </w:p>
        </w:tc>
        <w:tc>
          <w:tcPr>
            <w:tcW w:w="9782" w:type="dxa"/>
            <w:gridSpan w:val="2"/>
            <w:tcBorders>
              <w:top w:val="nil"/>
              <w:left w:val="nil"/>
              <w:bottom w:val="nil"/>
              <w:right w:val="nil"/>
            </w:tcBorders>
            <w:vAlign w:val="bottom"/>
          </w:tcPr>
          <w:p w14:paraId="67FFCAAE" w14:textId="5D56E0FC" w:rsidR="00C41EBB" w:rsidRPr="008F4C11" w:rsidRDefault="0005696A" w:rsidP="00C41EBB">
            <w:pPr>
              <w:spacing w:after="0" w:line="240" w:lineRule="auto"/>
              <w:ind w:left="176" w:right="-53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8</w:t>
            </w:r>
          </w:p>
        </w:tc>
        <w:tc>
          <w:tcPr>
            <w:tcW w:w="9782" w:type="dxa"/>
            <w:tcBorders>
              <w:top w:val="nil"/>
              <w:left w:val="nil"/>
              <w:bottom w:val="nil"/>
              <w:right w:val="nil"/>
            </w:tcBorders>
            <w:shd w:val="clear" w:color="auto" w:fill="auto"/>
            <w:noWrap/>
            <w:vAlign w:val="bottom"/>
          </w:tcPr>
          <w:p w14:paraId="5B0F6A3F" w14:textId="77777777" w:rsidR="00C41EBB" w:rsidRPr="00593338" w:rsidRDefault="00C41EBB" w:rsidP="00C41EBB">
            <w:pPr>
              <w:spacing w:after="0" w:line="240" w:lineRule="auto"/>
              <w:ind w:left="176" w:right="-533"/>
              <w:jc w:val="both"/>
              <w:rPr>
                <w:rFonts w:ascii="Times New Roman" w:eastAsia="Times New Roman" w:hAnsi="Times New Roman"/>
                <w:b/>
                <w:bCs/>
                <w:sz w:val="24"/>
                <w:szCs w:val="24"/>
                <w:highlight w:val="yellow"/>
                <w:lang w:eastAsia="ru-RU"/>
              </w:rPr>
            </w:pPr>
            <w:r w:rsidRPr="00593338">
              <w:rPr>
                <w:rFonts w:ascii="Times New Roman" w:eastAsia="Times New Roman" w:hAnsi="Times New Roman"/>
                <w:b/>
                <w:bCs/>
                <w:sz w:val="24"/>
                <w:szCs w:val="24"/>
                <w:highlight w:val="yellow"/>
                <w:lang w:eastAsia="ru-RU"/>
              </w:rPr>
              <w:t xml:space="preserve">2. Техническое задание . . . .  . . . . . . . . . . . . . . . . . . . . . . . . . . . . . . . . . . . . . . . . . . . . . . . . . . . . . . </w:t>
            </w:r>
          </w:p>
        </w:tc>
        <w:tc>
          <w:tcPr>
            <w:tcW w:w="992" w:type="dxa"/>
            <w:vAlign w:val="bottom"/>
          </w:tcPr>
          <w:p w14:paraId="796BE872" w14:textId="77777777" w:rsidR="00C41EBB" w:rsidRPr="00593338" w:rsidRDefault="00C41EBB" w:rsidP="00C41EBB">
            <w:pPr>
              <w:spacing w:after="0" w:line="240" w:lineRule="auto"/>
              <w:ind w:left="176" w:right="-533"/>
              <w:jc w:val="both"/>
              <w:rPr>
                <w:rFonts w:ascii="Times New Roman" w:eastAsia="Times New Roman" w:hAnsi="Times New Roman"/>
                <w:sz w:val="24"/>
                <w:szCs w:val="24"/>
                <w:highlight w:val="yellow"/>
                <w:lang w:eastAsia="ru-RU"/>
              </w:rPr>
            </w:pPr>
            <w:r w:rsidRPr="00593338">
              <w:rPr>
                <w:rFonts w:ascii="Times New Roman" w:eastAsia="Times New Roman" w:hAnsi="Times New Roman"/>
                <w:sz w:val="24"/>
                <w:szCs w:val="24"/>
                <w:highlight w:val="yellow"/>
                <w:lang w:eastAsia="ru-RU"/>
              </w:rPr>
              <w:t xml:space="preserve">    8</w:t>
            </w:r>
          </w:p>
        </w:tc>
      </w:tr>
      <w:tr w:rsidR="00C41EBB" w:rsidRPr="00593338" w14:paraId="1650DF90" w14:textId="77777777" w:rsidTr="00B7575F">
        <w:trPr>
          <w:trHeight w:val="360"/>
        </w:trPr>
        <w:tc>
          <w:tcPr>
            <w:tcW w:w="9782" w:type="dxa"/>
            <w:tcBorders>
              <w:top w:val="nil"/>
              <w:left w:val="nil"/>
              <w:bottom w:val="nil"/>
              <w:right w:val="nil"/>
            </w:tcBorders>
            <w:vAlign w:val="bottom"/>
          </w:tcPr>
          <w:p w14:paraId="0428A876" w14:textId="01B8ED37"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2.1 Предмет закупки . . . . . . . . . . . . . . . . . . . . . . . . . . . . . . . . .</w:t>
            </w:r>
            <w:r w:rsidR="00811572" w:rsidRPr="008F4C11">
              <w:rPr>
                <w:rFonts w:ascii="Times New Roman" w:eastAsia="Times New Roman" w:hAnsi="Times New Roman"/>
                <w:sz w:val="24"/>
                <w:szCs w:val="24"/>
                <w:lang w:eastAsia="ru-RU"/>
              </w:rPr>
              <w:t xml:space="preserve"> </w:t>
            </w:r>
            <w:r w:rsidRPr="008F4C11">
              <w:rPr>
                <w:rFonts w:ascii="Times New Roman" w:eastAsia="Times New Roman" w:hAnsi="Times New Roman"/>
                <w:sz w:val="24"/>
                <w:szCs w:val="24"/>
                <w:lang w:eastAsia="ru-RU"/>
              </w:rPr>
              <w:t>.</w:t>
            </w:r>
            <w:r w:rsidR="00811572" w:rsidRPr="008F4C11">
              <w:rPr>
                <w:rFonts w:ascii="Times New Roman" w:eastAsia="Times New Roman" w:hAnsi="Times New Roman"/>
                <w:sz w:val="24"/>
                <w:szCs w:val="24"/>
                <w:lang w:eastAsia="ru-RU"/>
              </w:rPr>
              <w:t xml:space="preserve"> </w:t>
            </w:r>
            <w:r w:rsidRPr="008F4C11">
              <w:rPr>
                <w:rFonts w:ascii="Times New Roman" w:eastAsia="Times New Roman" w:hAnsi="Times New Roman"/>
                <w:sz w:val="24"/>
                <w:szCs w:val="24"/>
                <w:lang w:eastAsia="ru-RU"/>
              </w:rPr>
              <w:t>.</w:t>
            </w:r>
            <w:r w:rsidR="00811572" w:rsidRPr="008F4C11">
              <w:rPr>
                <w:rFonts w:ascii="Times New Roman" w:eastAsia="Times New Roman" w:hAnsi="Times New Roman"/>
                <w:sz w:val="24"/>
                <w:szCs w:val="24"/>
                <w:lang w:eastAsia="ru-RU"/>
              </w:rPr>
              <w:t xml:space="preserve"> </w:t>
            </w:r>
            <w:r w:rsidRPr="008F4C11">
              <w:rPr>
                <w:rFonts w:ascii="Times New Roman" w:eastAsia="Times New Roman" w:hAnsi="Times New Roman"/>
                <w:sz w:val="24"/>
                <w:szCs w:val="24"/>
                <w:lang w:eastAsia="ru-RU"/>
              </w:rPr>
              <w:t xml:space="preserve">. . . . . . . . . . . . . . . . . . . . . . . . . . . . . </w:t>
            </w:r>
          </w:p>
        </w:tc>
        <w:tc>
          <w:tcPr>
            <w:tcW w:w="9782" w:type="dxa"/>
            <w:gridSpan w:val="2"/>
            <w:tcBorders>
              <w:top w:val="nil"/>
              <w:left w:val="nil"/>
              <w:bottom w:val="nil"/>
              <w:right w:val="nil"/>
            </w:tcBorders>
            <w:vAlign w:val="bottom"/>
          </w:tcPr>
          <w:p w14:paraId="26D37642" w14:textId="0E0BF9D4"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    7</w:t>
            </w:r>
          </w:p>
        </w:tc>
        <w:tc>
          <w:tcPr>
            <w:tcW w:w="9782" w:type="dxa"/>
            <w:tcBorders>
              <w:top w:val="nil"/>
              <w:left w:val="nil"/>
              <w:bottom w:val="nil"/>
              <w:right w:val="nil"/>
            </w:tcBorders>
            <w:shd w:val="clear" w:color="auto" w:fill="auto"/>
            <w:noWrap/>
            <w:vAlign w:val="bottom"/>
          </w:tcPr>
          <w:p w14:paraId="196C8F15" w14:textId="77777777" w:rsidR="00C41EBB" w:rsidRPr="00593338" w:rsidRDefault="00C41EBB" w:rsidP="00C41EBB">
            <w:pPr>
              <w:spacing w:after="0" w:line="240" w:lineRule="auto"/>
              <w:ind w:left="176" w:right="-533"/>
              <w:jc w:val="both"/>
              <w:rPr>
                <w:rFonts w:ascii="Times New Roman" w:eastAsia="Times New Roman" w:hAnsi="Times New Roman"/>
                <w:sz w:val="24"/>
                <w:szCs w:val="24"/>
                <w:highlight w:val="yellow"/>
                <w:lang w:eastAsia="ru-RU"/>
              </w:rPr>
            </w:pPr>
            <w:r w:rsidRPr="00593338">
              <w:rPr>
                <w:rFonts w:ascii="Times New Roman" w:eastAsia="Times New Roman" w:hAnsi="Times New Roman"/>
                <w:sz w:val="24"/>
                <w:szCs w:val="24"/>
                <w:highlight w:val="yellow"/>
                <w:lang w:eastAsia="ru-RU"/>
              </w:rPr>
              <w:t>2.1.1. Предмет закупки. . . . . . . . . . . . . . . . . . . . . . . . . . . . . . . . . . . . . . . . . . . . . . . . . . . . . . . . . . . .</w:t>
            </w:r>
          </w:p>
        </w:tc>
        <w:tc>
          <w:tcPr>
            <w:tcW w:w="992" w:type="dxa"/>
            <w:vAlign w:val="bottom"/>
          </w:tcPr>
          <w:p w14:paraId="74B9C895" w14:textId="77777777" w:rsidR="00C41EBB" w:rsidRPr="00593338" w:rsidRDefault="00C41EBB" w:rsidP="00C41EBB">
            <w:pPr>
              <w:spacing w:after="0" w:line="240" w:lineRule="auto"/>
              <w:ind w:left="176" w:right="-533"/>
              <w:jc w:val="both"/>
              <w:rPr>
                <w:rFonts w:ascii="Times New Roman" w:eastAsia="Times New Roman" w:hAnsi="Times New Roman"/>
                <w:sz w:val="24"/>
                <w:szCs w:val="24"/>
                <w:highlight w:val="yellow"/>
                <w:lang w:eastAsia="ru-RU"/>
              </w:rPr>
            </w:pPr>
            <w:r w:rsidRPr="00593338">
              <w:rPr>
                <w:rFonts w:ascii="Times New Roman" w:eastAsia="Times New Roman" w:hAnsi="Times New Roman"/>
                <w:sz w:val="24"/>
                <w:szCs w:val="24"/>
                <w:highlight w:val="yellow"/>
                <w:lang w:eastAsia="ru-RU"/>
              </w:rPr>
              <w:t xml:space="preserve">    8</w:t>
            </w:r>
          </w:p>
        </w:tc>
      </w:tr>
      <w:tr w:rsidR="00C41EBB" w:rsidRPr="00593338" w14:paraId="03A676FF" w14:textId="77777777" w:rsidTr="00B7575F">
        <w:trPr>
          <w:trHeight w:val="360"/>
        </w:trPr>
        <w:tc>
          <w:tcPr>
            <w:tcW w:w="9782" w:type="dxa"/>
            <w:tcBorders>
              <w:top w:val="nil"/>
              <w:left w:val="nil"/>
              <w:bottom w:val="nil"/>
              <w:right w:val="nil"/>
            </w:tcBorders>
            <w:vAlign w:val="bottom"/>
          </w:tcPr>
          <w:p w14:paraId="379D4C4A" w14:textId="519395E7" w:rsidR="00C41EBB" w:rsidRPr="008F4C11" w:rsidRDefault="00C41EBB" w:rsidP="0005696A">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2.2 </w:t>
            </w:r>
            <w:r w:rsidR="0005696A" w:rsidRPr="0005696A">
              <w:rPr>
                <w:rFonts w:ascii="Times New Roman" w:eastAsia="Times New Roman" w:hAnsi="Times New Roman"/>
                <w:iCs/>
                <w:sz w:val="24"/>
                <w:szCs w:val="24"/>
                <w:lang w:eastAsia="ru-RU"/>
              </w:rPr>
              <w:t>Начальная (максимальная) цена договора</w:t>
            </w:r>
            <w:r w:rsidRPr="008F4C11">
              <w:rPr>
                <w:rFonts w:ascii="Times New Roman" w:eastAsia="Times New Roman" w:hAnsi="Times New Roman"/>
                <w:sz w:val="24"/>
                <w:szCs w:val="24"/>
                <w:lang w:eastAsia="ru-RU"/>
              </w:rPr>
              <w:t>. . . . . . . . . . . .</w:t>
            </w:r>
            <w:r w:rsidR="00811572" w:rsidRPr="008F4C11">
              <w:rPr>
                <w:rFonts w:ascii="Times New Roman" w:eastAsia="Times New Roman" w:hAnsi="Times New Roman"/>
                <w:sz w:val="24"/>
                <w:szCs w:val="24"/>
                <w:lang w:eastAsia="ru-RU"/>
              </w:rPr>
              <w:t xml:space="preserve"> </w:t>
            </w:r>
            <w:r w:rsidRPr="008F4C11">
              <w:rPr>
                <w:rFonts w:ascii="Times New Roman" w:eastAsia="Times New Roman" w:hAnsi="Times New Roman"/>
                <w:sz w:val="24"/>
                <w:szCs w:val="24"/>
                <w:lang w:eastAsia="ru-RU"/>
              </w:rPr>
              <w:t xml:space="preserve">. . . . . . . . . . . . . . . . . . . . . . </w:t>
            </w:r>
            <w:r w:rsidR="005F18EC" w:rsidRPr="008F4C11">
              <w:rPr>
                <w:rFonts w:ascii="Times New Roman" w:eastAsia="Times New Roman" w:hAnsi="Times New Roman"/>
                <w:sz w:val="24"/>
                <w:szCs w:val="24"/>
                <w:lang w:eastAsia="ru-RU"/>
              </w:rPr>
              <w:t>. . . . . . . .</w:t>
            </w:r>
            <w:r w:rsidR="00811572" w:rsidRPr="008F4C11">
              <w:rPr>
                <w:rFonts w:ascii="Times New Roman" w:eastAsia="Times New Roman" w:hAnsi="Times New Roman"/>
                <w:sz w:val="24"/>
                <w:szCs w:val="24"/>
                <w:lang w:eastAsia="ru-RU"/>
              </w:rPr>
              <w:t xml:space="preserve"> . . . </w:t>
            </w:r>
          </w:p>
        </w:tc>
        <w:tc>
          <w:tcPr>
            <w:tcW w:w="9782" w:type="dxa"/>
            <w:gridSpan w:val="2"/>
            <w:tcBorders>
              <w:top w:val="nil"/>
              <w:left w:val="nil"/>
              <w:bottom w:val="nil"/>
              <w:right w:val="nil"/>
            </w:tcBorders>
            <w:vAlign w:val="bottom"/>
          </w:tcPr>
          <w:p w14:paraId="28847678" w14:textId="47CFC9E0" w:rsidR="00C41EBB" w:rsidRPr="008F4C11" w:rsidRDefault="0005696A" w:rsidP="00C41EBB">
            <w:pPr>
              <w:spacing w:after="0" w:line="240" w:lineRule="auto"/>
              <w:ind w:left="176" w:right="-53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10</w:t>
            </w:r>
          </w:p>
        </w:tc>
        <w:tc>
          <w:tcPr>
            <w:tcW w:w="9782" w:type="dxa"/>
            <w:tcBorders>
              <w:top w:val="nil"/>
              <w:left w:val="nil"/>
              <w:bottom w:val="nil"/>
              <w:right w:val="nil"/>
            </w:tcBorders>
            <w:shd w:val="clear" w:color="auto" w:fill="auto"/>
            <w:noWrap/>
            <w:vAlign w:val="bottom"/>
          </w:tcPr>
          <w:p w14:paraId="7CC1AD49" w14:textId="77777777" w:rsidR="00C41EBB" w:rsidRPr="00593338" w:rsidRDefault="00C41EBB" w:rsidP="00C41EBB">
            <w:pPr>
              <w:spacing w:after="0" w:line="240" w:lineRule="auto"/>
              <w:ind w:left="176" w:right="-533"/>
              <w:jc w:val="both"/>
              <w:rPr>
                <w:rFonts w:ascii="Times New Roman" w:eastAsia="Times New Roman" w:hAnsi="Times New Roman"/>
                <w:sz w:val="24"/>
                <w:szCs w:val="24"/>
                <w:highlight w:val="yellow"/>
                <w:lang w:eastAsia="ru-RU"/>
              </w:rPr>
            </w:pPr>
          </w:p>
        </w:tc>
        <w:tc>
          <w:tcPr>
            <w:tcW w:w="992" w:type="dxa"/>
            <w:vAlign w:val="bottom"/>
          </w:tcPr>
          <w:p w14:paraId="2D21C59A" w14:textId="77777777" w:rsidR="00C41EBB" w:rsidRPr="00593338" w:rsidRDefault="00C41EBB" w:rsidP="00C41EBB">
            <w:pPr>
              <w:spacing w:after="0" w:line="240" w:lineRule="auto"/>
              <w:ind w:left="176" w:right="-533"/>
              <w:jc w:val="both"/>
              <w:rPr>
                <w:rFonts w:ascii="Times New Roman" w:eastAsia="Times New Roman" w:hAnsi="Times New Roman"/>
                <w:sz w:val="24"/>
                <w:szCs w:val="24"/>
                <w:highlight w:val="yellow"/>
                <w:lang w:eastAsia="ru-RU"/>
              </w:rPr>
            </w:pPr>
          </w:p>
        </w:tc>
      </w:tr>
      <w:tr w:rsidR="00C41EBB" w:rsidRPr="00593338" w14:paraId="4FADC2D1" w14:textId="77777777" w:rsidTr="00B7575F">
        <w:trPr>
          <w:trHeight w:val="360"/>
        </w:trPr>
        <w:tc>
          <w:tcPr>
            <w:tcW w:w="9782" w:type="dxa"/>
            <w:tcBorders>
              <w:top w:val="nil"/>
              <w:left w:val="nil"/>
              <w:bottom w:val="nil"/>
              <w:right w:val="nil"/>
            </w:tcBorders>
            <w:vAlign w:val="bottom"/>
          </w:tcPr>
          <w:p w14:paraId="242FC425" w14:textId="4A45DE66" w:rsidR="00C41EBB" w:rsidRPr="008F4C11" w:rsidRDefault="00C41EBB" w:rsidP="0005696A">
            <w:pPr>
              <w:spacing w:after="0" w:line="240" w:lineRule="auto"/>
              <w:ind w:left="176" w:right="-108"/>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2.3 </w:t>
            </w:r>
            <w:r w:rsidR="0005696A" w:rsidRPr="0005696A">
              <w:rPr>
                <w:rFonts w:ascii="Times New Roman" w:eastAsia="Times New Roman" w:hAnsi="Times New Roman"/>
                <w:sz w:val="24"/>
                <w:szCs w:val="24"/>
                <w:lang w:eastAsia="ru-RU"/>
              </w:rPr>
              <w:t>Обоснование начальной (максимальной) цены договора (НМЦД)</w:t>
            </w:r>
            <w:r w:rsidRPr="008F4C11">
              <w:rPr>
                <w:rFonts w:ascii="Times New Roman" w:eastAsia="Times New Roman" w:hAnsi="Times New Roman"/>
                <w:sz w:val="24"/>
                <w:szCs w:val="24"/>
                <w:lang w:eastAsia="ru-RU"/>
              </w:rPr>
              <w:t>. . . . . .</w:t>
            </w:r>
            <w:r w:rsidR="005F18EC" w:rsidRPr="008F4C11">
              <w:rPr>
                <w:rFonts w:ascii="Times New Roman" w:eastAsia="Times New Roman" w:hAnsi="Times New Roman"/>
                <w:sz w:val="24"/>
                <w:szCs w:val="24"/>
                <w:lang w:eastAsia="ru-RU"/>
              </w:rPr>
              <w:t xml:space="preserve"> . . . . . . . . . . . . . . </w:t>
            </w:r>
            <w:r w:rsidRPr="008F4C11">
              <w:rPr>
                <w:rFonts w:ascii="Times New Roman" w:eastAsia="Times New Roman" w:hAnsi="Times New Roman"/>
                <w:sz w:val="24"/>
                <w:szCs w:val="24"/>
                <w:lang w:eastAsia="ru-RU"/>
              </w:rPr>
              <w:t xml:space="preserve">. </w:t>
            </w:r>
          </w:p>
        </w:tc>
        <w:tc>
          <w:tcPr>
            <w:tcW w:w="9782" w:type="dxa"/>
            <w:gridSpan w:val="2"/>
            <w:tcBorders>
              <w:top w:val="nil"/>
              <w:left w:val="nil"/>
              <w:bottom w:val="nil"/>
              <w:right w:val="nil"/>
            </w:tcBorders>
            <w:vAlign w:val="bottom"/>
          </w:tcPr>
          <w:p w14:paraId="5784790F" w14:textId="148B326D" w:rsidR="00C41EBB" w:rsidRPr="008F4C11" w:rsidRDefault="0005696A" w:rsidP="00C41EBB">
            <w:pPr>
              <w:spacing w:after="0" w:line="240" w:lineRule="auto"/>
              <w:ind w:left="176" w:right="-53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11</w:t>
            </w:r>
          </w:p>
        </w:tc>
        <w:tc>
          <w:tcPr>
            <w:tcW w:w="9782" w:type="dxa"/>
            <w:tcBorders>
              <w:top w:val="nil"/>
              <w:left w:val="nil"/>
              <w:bottom w:val="nil"/>
              <w:right w:val="nil"/>
            </w:tcBorders>
            <w:shd w:val="clear" w:color="auto" w:fill="auto"/>
            <w:noWrap/>
            <w:vAlign w:val="bottom"/>
          </w:tcPr>
          <w:p w14:paraId="10252871" w14:textId="77777777" w:rsidR="00C41EBB" w:rsidRPr="00593338" w:rsidRDefault="00C41EBB" w:rsidP="00C41EBB">
            <w:pPr>
              <w:spacing w:after="0" w:line="240" w:lineRule="auto"/>
              <w:ind w:left="176" w:right="-533"/>
              <w:jc w:val="both"/>
              <w:rPr>
                <w:rFonts w:ascii="Times New Roman" w:eastAsia="Times New Roman" w:hAnsi="Times New Roman"/>
                <w:sz w:val="24"/>
                <w:szCs w:val="24"/>
                <w:highlight w:val="yellow"/>
                <w:lang w:eastAsia="ru-RU"/>
              </w:rPr>
            </w:pPr>
            <w:r w:rsidRPr="00593338">
              <w:rPr>
                <w:rFonts w:ascii="Times New Roman" w:eastAsia="Times New Roman" w:hAnsi="Times New Roman"/>
                <w:sz w:val="24"/>
                <w:szCs w:val="24"/>
                <w:highlight w:val="yellow"/>
                <w:lang w:eastAsia="ru-RU"/>
              </w:rPr>
              <w:t>2.1.3. Проектная документация. . . . . . . . . . . . . . . . . . . . . . . . . . . . . . . . . . . . . . . . . . . . . . . . . . . .</w:t>
            </w:r>
          </w:p>
        </w:tc>
        <w:tc>
          <w:tcPr>
            <w:tcW w:w="992" w:type="dxa"/>
            <w:vAlign w:val="bottom"/>
          </w:tcPr>
          <w:p w14:paraId="7C8D316B" w14:textId="77777777" w:rsidR="00C41EBB" w:rsidRPr="00593338" w:rsidRDefault="00C41EBB" w:rsidP="00C41EBB">
            <w:pPr>
              <w:spacing w:after="0" w:line="240" w:lineRule="auto"/>
              <w:ind w:left="176" w:right="-533"/>
              <w:jc w:val="both"/>
              <w:rPr>
                <w:rFonts w:ascii="Times New Roman" w:eastAsia="Times New Roman" w:hAnsi="Times New Roman"/>
                <w:sz w:val="24"/>
                <w:szCs w:val="24"/>
                <w:highlight w:val="yellow"/>
                <w:lang w:eastAsia="ru-RU"/>
              </w:rPr>
            </w:pPr>
            <w:r w:rsidRPr="00593338">
              <w:rPr>
                <w:rFonts w:ascii="Times New Roman" w:eastAsia="Times New Roman" w:hAnsi="Times New Roman"/>
                <w:sz w:val="24"/>
                <w:szCs w:val="24"/>
                <w:highlight w:val="yellow"/>
                <w:lang w:eastAsia="ru-RU"/>
              </w:rPr>
              <w:t xml:space="preserve">  10</w:t>
            </w:r>
          </w:p>
        </w:tc>
      </w:tr>
      <w:tr w:rsidR="00C41EBB" w:rsidRPr="00593338" w14:paraId="7D039C60" w14:textId="77777777" w:rsidTr="00B7575F">
        <w:trPr>
          <w:trHeight w:val="360"/>
        </w:trPr>
        <w:tc>
          <w:tcPr>
            <w:tcW w:w="9782" w:type="dxa"/>
            <w:tcBorders>
              <w:top w:val="nil"/>
              <w:left w:val="nil"/>
              <w:bottom w:val="nil"/>
              <w:right w:val="nil"/>
            </w:tcBorders>
            <w:vAlign w:val="bottom"/>
          </w:tcPr>
          <w:p w14:paraId="5817A9F6" w14:textId="37BCAC54"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2.4 </w:t>
            </w:r>
            <w:r w:rsidR="0005696A" w:rsidRPr="0005696A">
              <w:rPr>
                <w:rFonts w:ascii="Times New Roman" w:eastAsia="Times New Roman" w:hAnsi="Times New Roman"/>
                <w:bCs/>
                <w:iCs/>
                <w:sz w:val="24"/>
                <w:szCs w:val="24"/>
                <w:lang w:eastAsia="ru-RU"/>
              </w:rPr>
              <w:t>Место оказания услуг</w:t>
            </w:r>
            <w:r w:rsidRPr="008F4C11">
              <w:rPr>
                <w:rFonts w:ascii="Times New Roman" w:eastAsia="Times New Roman" w:hAnsi="Times New Roman"/>
                <w:sz w:val="24"/>
                <w:szCs w:val="24"/>
                <w:lang w:eastAsia="ru-RU"/>
              </w:rPr>
              <w:t xml:space="preserve">. . . . . . . . . . . . . . . . . . . . . . . . . . . . </w:t>
            </w:r>
            <w:r w:rsidR="005F18EC" w:rsidRPr="008F4C11">
              <w:rPr>
                <w:rFonts w:ascii="Times New Roman" w:eastAsia="Times New Roman" w:hAnsi="Times New Roman"/>
                <w:sz w:val="24"/>
                <w:szCs w:val="24"/>
                <w:lang w:eastAsia="ru-RU"/>
              </w:rPr>
              <w:t>. . . . . . . . . . .</w:t>
            </w:r>
            <w:r w:rsidR="00811572" w:rsidRPr="008F4C11">
              <w:rPr>
                <w:rFonts w:ascii="Times New Roman" w:eastAsia="Times New Roman" w:hAnsi="Times New Roman"/>
                <w:sz w:val="24"/>
                <w:szCs w:val="24"/>
                <w:lang w:eastAsia="ru-RU"/>
              </w:rPr>
              <w:t xml:space="preserve"> </w:t>
            </w:r>
            <w:r w:rsidRPr="008F4C11">
              <w:rPr>
                <w:rFonts w:ascii="Times New Roman" w:eastAsia="Times New Roman" w:hAnsi="Times New Roman"/>
                <w:sz w:val="24"/>
                <w:szCs w:val="24"/>
                <w:lang w:eastAsia="ru-RU"/>
              </w:rPr>
              <w:t xml:space="preserve">. . . . . . </w:t>
            </w:r>
            <w:r w:rsidR="00811572" w:rsidRPr="008F4C11">
              <w:rPr>
                <w:rFonts w:ascii="Times New Roman" w:eastAsia="Times New Roman" w:hAnsi="Times New Roman"/>
                <w:sz w:val="24"/>
                <w:szCs w:val="24"/>
                <w:lang w:eastAsia="ru-RU"/>
              </w:rPr>
              <w:t>. . . . . . . . . .</w:t>
            </w:r>
            <w:r w:rsidR="0005696A">
              <w:rPr>
                <w:rFonts w:ascii="Times New Roman" w:eastAsia="Times New Roman" w:hAnsi="Times New Roman"/>
                <w:sz w:val="24"/>
                <w:szCs w:val="24"/>
                <w:lang w:eastAsia="ru-RU"/>
              </w:rPr>
              <w:t xml:space="preserve"> . . . </w:t>
            </w:r>
          </w:p>
        </w:tc>
        <w:tc>
          <w:tcPr>
            <w:tcW w:w="9782" w:type="dxa"/>
            <w:gridSpan w:val="2"/>
            <w:tcBorders>
              <w:top w:val="nil"/>
              <w:left w:val="nil"/>
              <w:bottom w:val="nil"/>
              <w:right w:val="nil"/>
            </w:tcBorders>
            <w:vAlign w:val="bottom"/>
          </w:tcPr>
          <w:p w14:paraId="1EE01AA3" w14:textId="56D232C9" w:rsidR="00C41EBB" w:rsidRPr="008F4C11" w:rsidRDefault="0005696A" w:rsidP="00C41EBB">
            <w:pPr>
              <w:spacing w:after="0" w:line="240" w:lineRule="auto"/>
              <w:ind w:left="176" w:right="-53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11</w:t>
            </w:r>
          </w:p>
        </w:tc>
        <w:tc>
          <w:tcPr>
            <w:tcW w:w="9782" w:type="dxa"/>
            <w:tcBorders>
              <w:top w:val="nil"/>
              <w:left w:val="nil"/>
              <w:bottom w:val="nil"/>
              <w:right w:val="nil"/>
            </w:tcBorders>
            <w:shd w:val="clear" w:color="auto" w:fill="auto"/>
            <w:noWrap/>
            <w:vAlign w:val="bottom"/>
          </w:tcPr>
          <w:p w14:paraId="166A91A5" w14:textId="77777777" w:rsidR="00C41EBB" w:rsidRPr="00593338" w:rsidRDefault="00C41EBB" w:rsidP="00C41EBB">
            <w:pPr>
              <w:spacing w:after="0" w:line="240" w:lineRule="auto"/>
              <w:ind w:left="176" w:right="-533"/>
              <w:jc w:val="both"/>
              <w:rPr>
                <w:rFonts w:ascii="Times New Roman" w:eastAsia="Times New Roman" w:hAnsi="Times New Roman"/>
                <w:sz w:val="24"/>
                <w:szCs w:val="24"/>
                <w:highlight w:val="yellow"/>
                <w:lang w:eastAsia="ru-RU"/>
              </w:rPr>
            </w:pPr>
          </w:p>
        </w:tc>
        <w:tc>
          <w:tcPr>
            <w:tcW w:w="992" w:type="dxa"/>
            <w:vAlign w:val="bottom"/>
          </w:tcPr>
          <w:p w14:paraId="116223C9" w14:textId="77777777" w:rsidR="00C41EBB" w:rsidRPr="00593338" w:rsidRDefault="00C41EBB" w:rsidP="00C41EBB">
            <w:pPr>
              <w:spacing w:after="0" w:line="240" w:lineRule="auto"/>
              <w:ind w:left="176" w:right="-533"/>
              <w:jc w:val="both"/>
              <w:rPr>
                <w:rFonts w:ascii="Times New Roman" w:eastAsia="Times New Roman" w:hAnsi="Times New Roman"/>
                <w:sz w:val="24"/>
                <w:szCs w:val="24"/>
                <w:highlight w:val="yellow"/>
                <w:lang w:eastAsia="ru-RU"/>
              </w:rPr>
            </w:pPr>
          </w:p>
        </w:tc>
      </w:tr>
      <w:tr w:rsidR="00C41EBB" w:rsidRPr="00593338" w14:paraId="31300069" w14:textId="77777777" w:rsidTr="00B7575F">
        <w:trPr>
          <w:trHeight w:val="360"/>
        </w:trPr>
        <w:tc>
          <w:tcPr>
            <w:tcW w:w="9782" w:type="dxa"/>
            <w:tcBorders>
              <w:top w:val="nil"/>
              <w:left w:val="nil"/>
              <w:bottom w:val="nil"/>
              <w:right w:val="nil"/>
            </w:tcBorders>
            <w:vAlign w:val="bottom"/>
          </w:tcPr>
          <w:p w14:paraId="0E92FE39" w14:textId="7B611C1B" w:rsidR="00C41EBB" w:rsidRPr="008F4C11" w:rsidRDefault="00C41EBB" w:rsidP="00811572">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2.5 </w:t>
            </w:r>
            <w:r w:rsidR="0005696A" w:rsidRPr="0005696A">
              <w:rPr>
                <w:rFonts w:ascii="Times New Roman" w:eastAsia="Times New Roman" w:hAnsi="Times New Roman"/>
                <w:sz w:val="24"/>
                <w:szCs w:val="24"/>
                <w:lang w:eastAsia="ru-RU"/>
              </w:rPr>
              <w:t>Форма и порядок оплаты</w:t>
            </w:r>
            <w:r w:rsidRPr="008F4C11">
              <w:rPr>
                <w:rFonts w:ascii="Times New Roman" w:eastAsia="Times New Roman" w:hAnsi="Times New Roman"/>
                <w:sz w:val="24"/>
                <w:szCs w:val="24"/>
                <w:lang w:eastAsia="ru-RU"/>
              </w:rPr>
              <w:t>. . . . . . . . . . . . . . . . . . . .</w:t>
            </w:r>
            <w:r w:rsidR="005F18EC" w:rsidRPr="008F4C11">
              <w:rPr>
                <w:rFonts w:ascii="Times New Roman" w:eastAsia="Times New Roman" w:hAnsi="Times New Roman"/>
                <w:sz w:val="24"/>
                <w:szCs w:val="24"/>
                <w:lang w:eastAsia="ru-RU"/>
              </w:rPr>
              <w:t xml:space="preserve"> . . . . . . . . . . . . </w:t>
            </w:r>
            <w:r w:rsidR="0005696A" w:rsidRPr="008F4C11">
              <w:rPr>
                <w:rFonts w:ascii="Times New Roman" w:eastAsia="Times New Roman" w:hAnsi="Times New Roman"/>
                <w:sz w:val="24"/>
                <w:szCs w:val="24"/>
                <w:lang w:eastAsia="ru-RU"/>
              </w:rPr>
              <w:t>. . . . . . . . . . . . . . . . . . . . . . . .</w:t>
            </w:r>
          </w:p>
        </w:tc>
        <w:tc>
          <w:tcPr>
            <w:tcW w:w="9782" w:type="dxa"/>
            <w:gridSpan w:val="2"/>
            <w:tcBorders>
              <w:top w:val="nil"/>
              <w:left w:val="nil"/>
              <w:bottom w:val="nil"/>
              <w:right w:val="nil"/>
            </w:tcBorders>
            <w:vAlign w:val="bottom"/>
          </w:tcPr>
          <w:p w14:paraId="382F8130" w14:textId="4C27310B" w:rsidR="00C41EBB" w:rsidRPr="008F4C11" w:rsidRDefault="0005696A" w:rsidP="00D658A6">
            <w:pPr>
              <w:spacing w:after="0" w:line="240" w:lineRule="auto"/>
              <w:ind w:left="176" w:right="-53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12</w:t>
            </w:r>
          </w:p>
        </w:tc>
        <w:tc>
          <w:tcPr>
            <w:tcW w:w="9782" w:type="dxa"/>
            <w:tcBorders>
              <w:top w:val="nil"/>
              <w:left w:val="nil"/>
              <w:bottom w:val="nil"/>
              <w:right w:val="nil"/>
            </w:tcBorders>
            <w:shd w:val="clear" w:color="auto" w:fill="auto"/>
            <w:noWrap/>
            <w:vAlign w:val="bottom"/>
          </w:tcPr>
          <w:p w14:paraId="117BD5EC" w14:textId="77777777" w:rsidR="00C41EBB" w:rsidRPr="00593338" w:rsidRDefault="00C41EBB" w:rsidP="00C41EBB">
            <w:pPr>
              <w:spacing w:after="0" w:line="240" w:lineRule="auto"/>
              <w:ind w:left="176" w:right="-533"/>
              <w:jc w:val="both"/>
              <w:rPr>
                <w:rFonts w:ascii="Times New Roman" w:eastAsia="Times New Roman" w:hAnsi="Times New Roman"/>
                <w:sz w:val="24"/>
                <w:szCs w:val="24"/>
                <w:highlight w:val="yellow"/>
                <w:lang w:eastAsia="ru-RU"/>
              </w:rPr>
            </w:pPr>
          </w:p>
        </w:tc>
        <w:tc>
          <w:tcPr>
            <w:tcW w:w="992" w:type="dxa"/>
            <w:vAlign w:val="bottom"/>
          </w:tcPr>
          <w:p w14:paraId="56CA7D26" w14:textId="77777777" w:rsidR="00C41EBB" w:rsidRPr="00593338" w:rsidRDefault="00C41EBB" w:rsidP="00C41EBB">
            <w:pPr>
              <w:spacing w:after="0" w:line="240" w:lineRule="auto"/>
              <w:ind w:left="176" w:right="-533"/>
              <w:jc w:val="both"/>
              <w:rPr>
                <w:rFonts w:ascii="Times New Roman" w:eastAsia="Times New Roman" w:hAnsi="Times New Roman"/>
                <w:sz w:val="24"/>
                <w:szCs w:val="24"/>
                <w:highlight w:val="yellow"/>
                <w:lang w:eastAsia="ru-RU"/>
              </w:rPr>
            </w:pPr>
          </w:p>
        </w:tc>
      </w:tr>
      <w:tr w:rsidR="00C41EBB" w:rsidRPr="00593338" w14:paraId="3247A612" w14:textId="77777777" w:rsidTr="00B7575F">
        <w:trPr>
          <w:trHeight w:val="360"/>
        </w:trPr>
        <w:tc>
          <w:tcPr>
            <w:tcW w:w="9782" w:type="dxa"/>
            <w:tcBorders>
              <w:top w:val="nil"/>
              <w:left w:val="nil"/>
              <w:bottom w:val="nil"/>
              <w:right w:val="nil"/>
            </w:tcBorders>
            <w:vAlign w:val="bottom"/>
          </w:tcPr>
          <w:p w14:paraId="198C7B50" w14:textId="43942A1F"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2.6 </w:t>
            </w:r>
            <w:r w:rsidR="0005696A" w:rsidRPr="0005696A">
              <w:rPr>
                <w:rFonts w:ascii="Times New Roman" w:eastAsia="Times New Roman" w:hAnsi="Times New Roman"/>
                <w:iCs/>
                <w:sz w:val="24"/>
                <w:szCs w:val="24"/>
                <w:lang w:eastAsia="ru-RU"/>
              </w:rPr>
              <w:t>Требования к оказываемым услугам</w:t>
            </w:r>
            <w:r w:rsidR="005F18EC" w:rsidRPr="008F4C11">
              <w:rPr>
                <w:rFonts w:ascii="Times New Roman" w:eastAsia="Times New Roman" w:hAnsi="Times New Roman"/>
                <w:sz w:val="24"/>
                <w:szCs w:val="24"/>
                <w:lang w:eastAsia="ru-RU"/>
              </w:rPr>
              <w:t>. . . . . . .</w:t>
            </w:r>
            <w:r w:rsidRPr="008F4C11">
              <w:rPr>
                <w:rFonts w:ascii="Times New Roman" w:eastAsia="Times New Roman" w:hAnsi="Times New Roman"/>
                <w:sz w:val="24"/>
                <w:szCs w:val="24"/>
                <w:lang w:eastAsia="ru-RU"/>
              </w:rPr>
              <w:t xml:space="preserve"> . . . . . . . . . . . . . . . . . . . . . . . . . . . . . . . . . . . . </w:t>
            </w:r>
            <w:r w:rsidR="0005696A">
              <w:rPr>
                <w:rFonts w:ascii="Times New Roman" w:eastAsia="Times New Roman" w:hAnsi="Times New Roman"/>
                <w:sz w:val="24"/>
                <w:szCs w:val="24"/>
                <w:lang w:eastAsia="ru-RU"/>
              </w:rPr>
              <w:t>. . . .</w:t>
            </w:r>
          </w:p>
        </w:tc>
        <w:tc>
          <w:tcPr>
            <w:tcW w:w="9782" w:type="dxa"/>
            <w:gridSpan w:val="2"/>
            <w:tcBorders>
              <w:top w:val="nil"/>
              <w:left w:val="nil"/>
              <w:bottom w:val="nil"/>
              <w:right w:val="nil"/>
            </w:tcBorders>
            <w:vAlign w:val="bottom"/>
          </w:tcPr>
          <w:p w14:paraId="3D636442" w14:textId="7B6BD71C" w:rsidR="00C41EBB" w:rsidRPr="008F4C11" w:rsidRDefault="0005696A" w:rsidP="00493729">
            <w:pPr>
              <w:spacing w:after="0" w:line="240" w:lineRule="auto"/>
              <w:ind w:left="176" w:right="-53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12</w:t>
            </w:r>
          </w:p>
        </w:tc>
        <w:tc>
          <w:tcPr>
            <w:tcW w:w="9782" w:type="dxa"/>
            <w:tcBorders>
              <w:top w:val="nil"/>
              <w:left w:val="nil"/>
              <w:bottom w:val="nil"/>
              <w:right w:val="nil"/>
            </w:tcBorders>
            <w:shd w:val="clear" w:color="auto" w:fill="auto"/>
            <w:noWrap/>
            <w:vAlign w:val="bottom"/>
          </w:tcPr>
          <w:p w14:paraId="290A1AA9" w14:textId="77777777" w:rsidR="00C41EBB" w:rsidRPr="00593338" w:rsidRDefault="00C41EBB" w:rsidP="00C41EBB">
            <w:pPr>
              <w:spacing w:after="0" w:line="240" w:lineRule="auto"/>
              <w:ind w:left="176" w:right="-533"/>
              <w:jc w:val="both"/>
              <w:rPr>
                <w:rFonts w:ascii="Times New Roman" w:eastAsia="Times New Roman" w:hAnsi="Times New Roman"/>
                <w:sz w:val="24"/>
                <w:szCs w:val="24"/>
                <w:highlight w:val="yellow"/>
                <w:lang w:eastAsia="ru-RU"/>
              </w:rPr>
            </w:pPr>
          </w:p>
        </w:tc>
        <w:tc>
          <w:tcPr>
            <w:tcW w:w="992" w:type="dxa"/>
            <w:vAlign w:val="bottom"/>
          </w:tcPr>
          <w:p w14:paraId="03AD8157" w14:textId="77777777" w:rsidR="00C41EBB" w:rsidRPr="00593338" w:rsidRDefault="00C41EBB" w:rsidP="00C41EBB">
            <w:pPr>
              <w:spacing w:after="0" w:line="240" w:lineRule="auto"/>
              <w:ind w:left="176" w:right="-533"/>
              <w:jc w:val="both"/>
              <w:rPr>
                <w:rFonts w:ascii="Times New Roman" w:eastAsia="Times New Roman" w:hAnsi="Times New Roman"/>
                <w:sz w:val="24"/>
                <w:szCs w:val="24"/>
                <w:highlight w:val="yellow"/>
                <w:lang w:eastAsia="ru-RU"/>
              </w:rPr>
            </w:pPr>
          </w:p>
        </w:tc>
      </w:tr>
      <w:tr w:rsidR="00C41EBB" w:rsidRPr="00593338" w14:paraId="51722FA5" w14:textId="77777777" w:rsidTr="00B7575F">
        <w:trPr>
          <w:trHeight w:val="360"/>
        </w:trPr>
        <w:tc>
          <w:tcPr>
            <w:tcW w:w="9782" w:type="dxa"/>
            <w:tcBorders>
              <w:top w:val="nil"/>
              <w:left w:val="nil"/>
              <w:bottom w:val="nil"/>
              <w:right w:val="nil"/>
            </w:tcBorders>
            <w:vAlign w:val="bottom"/>
          </w:tcPr>
          <w:p w14:paraId="01BAD49D" w14:textId="1EE9F415" w:rsidR="00C41EBB" w:rsidRPr="008F4C11" w:rsidRDefault="00C41EBB" w:rsidP="00811572">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2.7 </w:t>
            </w:r>
            <w:r w:rsidR="0005696A" w:rsidRPr="0005696A">
              <w:rPr>
                <w:rFonts w:ascii="Times New Roman" w:eastAsia="Times New Roman" w:hAnsi="Times New Roman"/>
                <w:sz w:val="24"/>
                <w:szCs w:val="24"/>
                <w:lang w:eastAsia="ru-RU"/>
              </w:rPr>
              <w:t>Обязательные требования к Участнику</w:t>
            </w:r>
            <w:r w:rsidRPr="008F4C11">
              <w:rPr>
                <w:rFonts w:ascii="Times New Roman" w:eastAsia="Times New Roman" w:hAnsi="Times New Roman"/>
                <w:sz w:val="24"/>
                <w:szCs w:val="24"/>
                <w:lang w:eastAsia="ru-RU"/>
              </w:rPr>
              <w:t xml:space="preserve">. . . . . . . . . . . . . . . . . . . . . . . . . . . . . . . . . . . </w:t>
            </w:r>
            <w:r w:rsidR="0005696A" w:rsidRPr="008F4C11">
              <w:rPr>
                <w:rFonts w:ascii="Times New Roman" w:eastAsia="Times New Roman" w:hAnsi="Times New Roman"/>
                <w:sz w:val="24"/>
                <w:szCs w:val="24"/>
                <w:lang w:eastAsia="ru-RU"/>
              </w:rPr>
              <w:t>. . . . . . . . . . . .</w:t>
            </w:r>
          </w:p>
        </w:tc>
        <w:tc>
          <w:tcPr>
            <w:tcW w:w="9782" w:type="dxa"/>
            <w:gridSpan w:val="2"/>
            <w:tcBorders>
              <w:top w:val="nil"/>
              <w:left w:val="nil"/>
              <w:bottom w:val="nil"/>
              <w:right w:val="nil"/>
            </w:tcBorders>
            <w:vAlign w:val="bottom"/>
          </w:tcPr>
          <w:p w14:paraId="777B36DD" w14:textId="2F2FCB3E" w:rsidR="00C41EBB" w:rsidRPr="008F4C11" w:rsidRDefault="0005696A" w:rsidP="00C41EBB">
            <w:pPr>
              <w:spacing w:after="0" w:line="240" w:lineRule="auto"/>
              <w:ind w:left="176" w:right="-53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12</w:t>
            </w:r>
          </w:p>
        </w:tc>
        <w:tc>
          <w:tcPr>
            <w:tcW w:w="9782" w:type="dxa"/>
            <w:tcBorders>
              <w:top w:val="nil"/>
              <w:left w:val="nil"/>
              <w:bottom w:val="nil"/>
              <w:right w:val="nil"/>
            </w:tcBorders>
            <w:shd w:val="clear" w:color="auto" w:fill="auto"/>
            <w:noWrap/>
            <w:vAlign w:val="bottom"/>
          </w:tcPr>
          <w:p w14:paraId="4CF4C674" w14:textId="77777777" w:rsidR="00C41EBB" w:rsidRPr="00593338" w:rsidRDefault="00C41EBB" w:rsidP="00C41EBB">
            <w:pPr>
              <w:spacing w:after="0" w:line="240" w:lineRule="auto"/>
              <w:ind w:left="176" w:right="-533"/>
              <w:jc w:val="both"/>
              <w:rPr>
                <w:rFonts w:ascii="Times New Roman" w:eastAsia="Times New Roman" w:hAnsi="Times New Roman"/>
                <w:sz w:val="24"/>
                <w:szCs w:val="24"/>
                <w:highlight w:val="yellow"/>
                <w:lang w:eastAsia="ru-RU"/>
              </w:rPr>
            </w:pPr>
          </w:p>
        </w:tc>
        <w:tc>
          <w:tcPr>
            <w:tcW w:w="992" w:type="dxa"/>
            <w:vAlign w:val="bottom"/>
          </w:tcPr>
          <w:p w14:paraId="656E3EF5" w14:textId="77777777" w:rsidR="00C41EBB" w:rsidRPr="00593338" w:rsidRDefault="00C41EBB" w:rsidP="00C41EBB">
            <w:pPr>
              <w:spacing w:after="0" w:line="240" w:lineRule="auto"/>
              <w:ind w:left="176" w:right="-533"/>
              <w:jc w:val="both"/>
              <w:rPr>
                <w:rFonts w:ascii="Times New Roman" w:eastAsia="Times New Roman" w:hAnsi="Times New Roman"/>
                <w:sz w:val="24"/>
                <w:szCs w:val="24"/>
                <w:highlight w:val="yellow"/>
                <w:lang w:eastAsia="ru-RU"/>
              </w:rPr>
            </w:pPr>
          </w:p>
        </w:tc>
      </w:tr>
      <w:tr w:rsidR="005F18EC" w:rsidRPr="00593338" w14:paraId="7B44E4DB" w14:textId="77777777" w:rsidTr="00B7575F">
        <w:trPr>
          <w:trHeight w:val="360"/>
        </w:trPr>
        <w:tc>
          <w:tcPr>
            <w:tcW w:w="9782" w:type="dxa"/>
            <w:tcBorders>
              <w:top w:val="nil"/>
              <w:left w:val="nil"/>
              <w:bottom w:val="nil"/>
              <w:right w:val="nil"/>
            </w:tcBorders>
            <w:vAlign w:val="bottom"/>
          </w:tcPr>
          <w:p w14:paraId="1C904918" w14:textId="4267C475" w:rsidR="005F18EC" w:rsidRPr="008F4C11" w:rsidRDefault="005F18EC" w:rsidP="0005696A">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2.8 </w:t>
            </w:r>
            <w:r w:rsidR="0005696A" w:rsidRPr="0005696A">
              <w:rPr>
                <w:rFonts w:ascii="Times New Roman" w:eastAsia="Times New Roman" w:hAnsi="Times New Roman"/>
                <w:sz w:val="24"/>
                <w:szCs w:val="24"/>
                <w:lang w:eastAsia="ru-RU"/>
              </w:rPr>
              <w:t>Дополнительные (необязательные) требования к Участникам</w:t>
            </w:r>
            <w:r w:rsidRPr="008F4C11">
              <w:rPr>
                <w:rFonts w:ascii="Times New Roman" w:eastAsia="Times New Roman" w:hAnsi="Times New Roman"/>
                <w:sz w:val="24"/>
                <w:szCs w:val="24"/>
                <w:lang w:eastAsia="ru-RU"/>
              </w:rPr>
              <w:t>. . . . . . .</w:t>
            </w:r>
            <w:r w:rsidR="00811572" w:rsidRPr="008F4C11">
              <w:rPr>
                <w:rFonts w:ascii="Times New Roman" w:eastAsia="Times New Roman" w:hAnsi="Times New Roman"/>
                <w:sz w:val="24"/>
                <w:szCs w:val="24"/>
                <w:lang w:eastAsia="ru-RU"/>
              </w:rPr>
              <w:t xml:space="preserve"> . . . . . . . . . . . . . . . . . . . . . </w:t>
            </w:r>
          </w:p>
        </w:tc>
        <w:tc>
          <w:tcPr>
            <w:tcW w:w="9782" w:type="dxa"/>
            <w:gridSpan w:val="2"/>
            <w:tcBorders>
              <w:top w:val="nil"/>
              <w:left w:val="nil"/>
              <w:bottom w:val="nil"/>
              <w:right w:val="nil"/>
            </w:tcBorders>
            <w:vAlign w:val="bottom"/>
          </w:tcPr>
          <w:p w14:paraId="6650DE3B" w14:textId="12C93829" w:rsidR="005F18EC" w:rsidRPr="008F4C11" w:rsidRDefault="0005696A" w:rsidP="00C41EBB">
            <w:pPr>
              <w:spacing w:after="0" w:line="240" w:lineRule="auto"/>
              <w:ind w:left="176" w:right="-53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13</w:t>
            </w:r>
          </w:p>
        </w:tc>
        <w:tc>
          <w:tcPr>
            <w:tcW w:w="9782" w:type="dxa"/>
            <w:tcBorders>
              <w:top w:val="nil"/>
              <w:left w:val="nil"/>
              <w:bottom w:val="nil"/>
              <w:right w:val="nil"/>
            </w:tcBorders>
            <w:shd w:val="clear" w:color="auto" w:fill="auto"/>
            <w:noWrap/>
            <w:vAlign w:val="bottom"/>
          </w:tcPr>
          <w:p w14:paraId="476A6655" w14:textId="77777777" w:rsidR="005F18EC" w:rsidRPr="00593338" w:rsidRDefault="005F18EC" w:rsidP="00C41EBB">
            <w:pPr>
              <w:spacing w:after="0" w:line="240" w:lineRule="auto"/>
              <w:ind w:left="176" w:right="-533"/>
              <w:jc w:val="both"/>
              <w:rPr>
                <w:rFonts w:ascii="Times New Roman" w:eastAsia="Times New Roman" w:hAnsi="Times New Roman"/>
                <w:sz w:val="24"/>
                <w:szCs w:val="24"/>
                <w:highlight w:val="yellow"/>
                <w:lang w:eastAsia="ru-RU"/>
              </w:rPr>
            </w:pPr>
          </w:p>
        </w:tc>
        <w:tc>
          <w:tcPr>
            <w:tcW w:w="992" w:type="dxa"/>
            <w:vAlign w:val="bottom"/>
          </w:tcPr>
          <w:p w14:paraId="57E4B01B" w14:textId="77777777" w:rsidR="005F18EC" w:rsidRPr="00593338" w:rsidRDefault="005F18EC" w:rsidP="00C41EBB">
            <w:pPr>
              <w:spacing w:after="0" w:line="240" w:lineRule="auto"/>
              <w:ind w:left="176" w:right="-533"/>
              <w:jc w:val="both"/>
              <w:rPr>
                <w:rFonts w:ascii="Times New Roman" w:eastAsia="Times New Roman" w:hAnsi="Times New Roman"/>
                <w:sz w:val="24"/>
                <w:szCs w:val="24"/>
                <w:highlight w:val="yellow"/>
                <w:lang w:eastAsia="ru-RU"/>
              </w:rPr>
            </w:pPr>
          </w:p>
        </w:tc>
      </w:tr>
      <w:tr w:rsidR="00811572" w:rsidRPr="00593338" w14:paraId="6A2C4452" w14:textId="77777777" w:rsidTr="00142821">
        <w:trPr>
          <w:trHeight w:val="360"/>
        </w:trPr>
        <w:tc>
          <w:tcPr>
            <w:tcW w:w="9782" w:type="dxa"/>
            <w:tcBorders>
              <w:top w:val="nil"/>
              <w:left w:val="nil"/>
              <w:bottom w:val="nil"/>
              <w:right w:val="nil"/>
            </w:tcBorders>
            <w:vAlign w:val="bottom"/>
          </w:tcPr>
          <w:p w14:paraId="56B10037" w14:textId="13B679B2" w:rsidR="00811572" w:rsidRPr="008F4C11" w:rsidRDefault="00811572" w:rsidP="00811572">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2.9 </w:t>
            </w:r>
            <w:r w:rsidR="0005696A" w:rsidRPr="0005696A">
              <w:rPr>
                <w:rFonts w:ascii="Times New Roman" w:eastAsia="Times New Roman" w:hAnsi="Times New Roman"/>
                <w:iCs/>
                <w:sz w:val="24"/>
                <w:szCs w:val="24"/>
                <w:lang w:eastAsia="ru-RU"/>
              </w:rPr>
              <w:t>Порядок оказания услуг</w:t>
            </w:r>
            <w:r w:rsidRPr="008F4C11">
              <w:rPr>
                <w:rFonts w:ascii="Times New Roman" w:eastAsia="Times New Roman" w:hAnsi="Times New Roman"/>
                <w:sz w:val="24"/>
                <w:szCs w:val="24"/>
                <w:lang w:eastAsia="ru-RU"/>
              </w:rPr>
              <w:t xml:space="preserve">. . . . . . . . . . . . . . . . . . . . . . . . . . . . . . . . . . . . . . . . . . . </w:t>
            </w:r>
            <w:r w:rsidR="0005696A" w:rsidRPr="008F4C11">
              <w:rPr>
                <w:rFonts w:ascii="Times New Roman" w:eastAsia="Times New Roman" w:hAnsi="Times New Roman"/>
                <w:sz w:val="24"/>
                <w:szCs w:val="24"/>
                <w:lang w:eastAsia="ru-RU"/>
              </w:rPr>
              <w:t>. . . . . . . . . . . .</w:t>
            </w:r>
            <w:r w:rsidR="0005696A">
              <w:rPr>
                <w:rFonts w:ascii="Times New Roman" w:eastAsia="Times New Roman" w:hAnsi="Times New Roman"/>
                <w:sz w:val="24"/>
                <w:szCs w:val="24"/>
                <w:lang w:eastAsia="ru-RU"/>
              </w:rPr>
              <w:t xml:space="preserve"> . . </w:t>
            </w:r>
          </w:p>
        </w:tc>
        <w:tc>
          <w:tcPr>
            <w:tcW w:w="9782" w:type="dxa"/>
            <w:gridSpan w:val="2"/>
            <w:tcBorders>
              <w:top w:val="nil"/>
              <w:left w:val="nil"/>
              <w:bottom w:val="nil"/>
              <w:right w:val="nil"/>
            </w:tcBorders>
            <w:vAlign w:val="bottom"/>
          </w:tcPr>
          <w:p w14:paraId="5F62186B" w14:textId="22EAB5E9" w:rsidR="00811572" w:rsidRPr="008F4C11" w:rsidRDefault="0005696A" w:rsidP="00142821">
            <w:pPr>
              <w:spacing w:after="0" w:line="240" w:lineRule="auto"/>
              <w:ind w:left="176" w:right="-53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14</w:t>
            </w:r>
          </w:p>
        </w:tc>
        <w:tc>
          <w:tcPr>
            <w:tcW w:w="9782" w:type="dxa"/>
            <w:tcBorders>
              <w:top w:val="nil"/>
              <w:left w:val="nil"/>
              <w:bottom w:val="nil"/>
              <w:right w:val="nil"/>
            </w:tcBorders>
            <w:shd w:val="clear" w:color="auto" w:fill="auto"/>
            <w:noWrap/>
            <w:vAlign w:val="bottom"/>
          </w:tcPr>
          <w:p w14:paraId="514FA3ED" w14:textId="77777777" w:rsidR="00811572" w:rsidRPr="00593338" w:rsidRDefault="00811572" w:rsidP="00142821">
            <w:pPr>
              <w:spacing w:after="0" w:line="240" w:lineRule="auto"/>
              <w:ind w:left="176" w:right="-533"/>
              <w:jc w:val="both"/>
              <w:rPr>
                <w:rFonts w:ascii="Times New Roman" w:eastAsia="Times New Roman" w:hAnsi="Times New Roman"/>
                <w:sz w:val="24"/>
                <w:szCs w:val="24"/>
                <w:highlight w:val="yellow"/>
                <w:lang w:eastAsia="ru-RU"/>
              </w:rPr>
            </w:pPr>
          </w:p>
        </w:tc>
        <w:tc>
          <w:tcPr>
            <w:tcW w:w="992" w:type="dxa"/>
            <w:vAlign w:val="bottom"/>
          </w:tcPr>
          <w:p w14:paraId="775099E1" w14:textId="77777777" w:rsidR="00811572" w:rsidRPr="00593338" w:rsidRDefault="00811572" w:rsidP="00142821">
            <w:pPr>
              <w:spacing w:after="0" w:line="240" w:lineRule="auto"/>
              <w:ind w:left="176" w:right="-533"/>
              <w:jc w:val="both"/>
              <w:rPr>
                <w:rFonts w:ascii="Times New Roman" w:eastAsia="Times New Roman" w:hAnsi="Times New Roman"/>
                <w:sz w:val="24"/>
                <w:szCs w:val="24"/>
                <w:highlight w:val="yellow"/>
                <w:lang w:eastAsia="ru-RU"/>
              </w:rPr>
            </w:pPr>
          </w:p>
        </w:tc>
      </w:tr>
      <w:tr w:rsidR="00C41EBB" w:rsidRPr="00593338" w14:paraId="4396A66B" w14:textId="77777777" w:rsidTr="00B7575F">
        <w:trPr>
          <w:trHeight w:val="360"/>
        </w:trPr>
        <w:tc>
          <w:tcPr>
            <w:tcW w:w="9782" w:type="dxa"/>
            <w:tcBorders>
              <w:top w:val="nil"/>
              <w:left w:val="nil"/>
              <w:bottom w:val="nil"/>
              <w:right w:val="nil"/>
            </w:tcBorders>
            <w:vAlign w:val="bottom"/>
          </w:tcPr>
          <w:p w14:paraId="2333F3CB" w14:textId="1BBDE81C" w:rsidR="00C41EBB" w:rsidRPr="008F4C11" w:rsidRDefault="00C41EBB" w:rsidP="00C41EBB">
            <w:pPr>
              <w:spacing w:after="0" w:line="240" w:lineRule="auto"/>
              <w:ind w:right="-533"/>
              <w:jc w:val="both"/>
              <w:rPr>
                <w:rFonts w:ascii="Times New Roman" w:eastAsia="Times New Roman" w:hAnsi="Times New Roman"/>
                <w:sz w:val="24"/>
                <w:szCs w:val="24"/>
                <w:lang w:eastAsia="ru-RU"/>
              </w:rPr>
            </w:pPr>
            <w:r w:rsidRPr="008F4C11">
              <w:rPr>
                <w:rFonts w:ascii="Times New Roman" w:eastAsia="Times New Roman" w:hAnsi="Times New Roman"/>
                <w:b/>
                <w:bCs/>
                <w:sz w:val="24"/>
                <w:szCs w:val="24"/>
                <w:lang w:eastAsia="ru-RU"/>
              </w:rPr>
              <w:t xml:space="preserve">   3. Проект договора . . . . . . . . . . . . . . . . . . . . . . . . . . . . . . . . . . . . . . . . . . . . . . . . . . . . . . . . . . . . . . </w:t>
            </w:r>
          </w:p>
        </w:tc>
        <w:tc>
          <w:tcPr>
            <w:tcW w:w="9782" w:type="dxa"/>
            <w:gridSpan w:val="2"/>
            <w:tcBorders>
              <w:top w:val="nil"/>
              <w:left w:val="nil"/>
              <w:bottom w:val="nil"/>
              <w:right w:val="nil"/>
            </w:tcBorders>
            <w:vAlign w:val="bottom"/>
          </w:tcPr>
          <w:p w14:paraId="1B1C7955" w14:textId="522A1027" w:rsidR="00C41EBB" w:rsidRPr="008F4C11" w:rsidRDefault="00D658A6" w:rsidP="00493729">
            <w:pPr>
              <w:spacing w:after="0" w:line="240" w:lineRule="auto"/>
              <w:ind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     1</w:t>
            </w:r>
            <w:r w:rsidR="0005696A">
              <w:rPr>
                <w:rFonts w:ascii="Times New Roman" w:eastAsia="Times New Roman" w:hAnsi="Times New Roman"/>
                <w:sz w:val="24"/>
                <w:szCs w:val="24"/>
                <w:lang w:eastAsia="ru-RU"/>
              </w:rPr>
              <w:t>6</w:t>
            </w:r>
          </w:p>
        </w:tc>
        <w:tc>
          <w:tcPr>
            <w:tcW w:w="9782" w:type="dxa"/>
            <w:tcBorders>
              <w:top w:val="nil"/>
              <w:left w:val="nil"/>
              <w:bottom w:val="nil"/>
              <w:right w:val="nil"/>
            </w:tcBorders>
            <w:shd w:val="clear" w:color="auto" w:fill="auto"/>
            <w:noWrap/>
            <w:vAlign w:val="bottom"/>
          </w:tcPr>
          <w:p w14:paraId="2E676967" w14:textId="77777777" w:rsidR="00C41EBB" w:rsidRPr="00593338" w:rsidRDefault="00C41EBB" w:rsidP="00C41EBB">
            <w:pPr>
              <w:spacing w:after="0" w:line="240" w:lineRule="auto"/>
              <w:ind w:left="176" w:right="-533"/>
              <w:jc w:val="both"/>
              <w:rPr>
                <w:rFonts w:ascii="Times New Roman" w:eastAsia="Times New Roman" w:hAnsi="Times New Roman"/>
                <w:sz w:val="24"/>
                <w:szCs w:val="24"/>
                <w:highlight w:val="yellow"/>
                <w:lang w:eastAsia="ru-RU"/>
              </w:rPr>
            </w:pPr>
          </w:p>
        </w:tc>
        <w:tc>
          <w:tcPr>
            <w:tcW w:w="992" w:type="dxa"/>
            <w:vAlign w:val="bottom"/>
          </w:tcPr>
          <w:p w14:paraId="50435EBF" w14:textId="77777777" w:rsidR="00C41EBB" w:rsidRPr="00593338" w:rsidRDefault="00C41EBB" w:rsidP="00C41EBB">
            <w:pPr>
              <w:spacing w:after="0" w:line="240" w:lineRule="auto"/>
              <w:ind w:left="176" w:right="-533"/>
              <w:jc w:val="both"/>
              <w:rPr>
                <w:rFonts w:ascii="Times New Roman" w:eastAsia="Times New Roman" w:hAnsi="Times New Roman"/>
                <w:sz w:val="24"/>
                <w:szCs w:val="24"/>
                <w:highlight w:val="yellow"/>
                <w:lang w:eastAsia="ru-RU"/>
              </w:rPr>
            </w:pPr>
          </w:p>
        </w:tc>
      </w:tr>
      <w:tr w:rsidR="00C41EBB" w:rsidRPr="00593338" w14:paraId="26810CB8" w14:textId="77777777" w:rsidTr="00B7575F">
        <w:trPr>
          <w:trHeight w:val="360"/>
        </w:trPr>
        <w:tc>
          <w:tcPr>
            <w:tcW w:w="9782" w:type="dxa"/>
            <w:tcBorders>
              <w:top w:val="nil"/>
              <w:left w:val="nil"/>
              <w:bottom w:val="nil"/>
              <w:right w:val="nil"/>
            </w:tcBorders>
            <w:vAlign w:val="bottom"/>
          </w:tcPr>
          <w:p w14:paraId="057B3955" w14:textId="7ECCDE41" w:rsidR="00C41EBB" w:rsidRPr="008F4C11" w:rsidRDefault="00C41EBB" w:rsidP="00C41EBB">
            <w:pPr>
              <w:spacing w:after="0" w:line="240" w:lineRule="auto"/>
              <w:ind w:left="176" w:right="-533"/>
              <w:jc w:val="both"/>
              <w:rPr>
                <w:rFonts w:ascii="Times New Roman" w:eastAsia="Times New Roman" w:hAnsi="Times New Roman"/>
                <w:b/>
                <w:bCs/>
                <w:sz w:val="24"/>
                <w:szCs w:val="24"/>
                <w:lang w:eastAsia="ru-RU"/>
              </w:rPr>
            </w:pPr>
            <w:r w:rsidRPr="008F4C11">
              <w:rPr>
                <w:rFonts w:ascii="Times New Roman" w:eastAsia="Times New Roman" w:hAnsi="Times New Roman"/>
                <w:b/>
                <w:bCs/>
                <w:sz w:val="24"/>
                <w:szCs w:val="24"/>
                <w:lang w:eastAsia="ru-RU"/>
              </w:rPr>
              <w:t xml:space="preserve">4. Порядок проведения закупки. Инструкции по подготовке Заявок . . . . . . . . . . . . . . . . . . . .  </w:t>
            </w:r>
          </w:p>
        </w:tc>
        <w:tc>
          <w:tcPr>
            <w:tcW w:w="9782" w:type="dxa"/>
            <w:gridSpan w:val="2"/>
            <w:tcBorders>
              <w:top w:val="nil"/>
              <w:left w:val="nil"/>
              <w:bottom w:val="nil"/>
              <w:right w:val="nil"/>
            </w:tcBorders>
            <w:vAlign w:val="bottom"/>
          </w:tcPr>
          <w:p w14:paraId="635318EA" w14:textId="50690901" w:rsidR="00C41EBB" w:rsidRPr="008F4C11" w:rsidRDefault="00D658A6" w:rsidP="00493729">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  </w:t>
            </w:r>
            <w:r w:rsidR="0005696A">
              <w:rPr>
                <w:rFonts w:ascii="Times New Roman" w:eastAsia="Times New Roman" w:hAnsi="Times New Roman"/>
                <w:sz w:val="24"/>
                <w:szCs w:val="24"/>
                <w:lang w:eastAsia="ru-RU"/>
              </w:rPr>
              <w:t>47</w:t>
            </w:r>
          </w:p>
        </w:tc>
        <w:tc>
          <w:tcPr>
            <w:tcW w:w="9782" w:type="dxa"/>
            <w:tcBorders>
              <w:top w:val="nil"/>
              <w:left w:val="nil"/>
              <w:bottom w:val="nil"/>
              <w:right w:val="nil"/>
            </w:tcBorders>
            <w:shd w:val="clear" w:color="auto" w:fill="auto"/>
            <w:noWrap/>
            <w:vAlign w:val="bottom"/>
          </w:tcPr>
          <w:p w14:paraId="05EFBB34" w14:textId="77777777" w:rsidR="00C41EBB" w:rsidRPr="00593338" w:rsidRDefault="00C41EBB" w:rsidP="00C41EBB">
            <w:pPr>
              <w:spacing w:after="0" w:line="240" w:lineRule="auto"/>
              <w:ind w:left="176" w:right="-533"/>
              <w:jc w:val="both"/>
              <w:rPr>
                <w:rFonts w:ascii="Times New Roman" w:eastAsia="Times New Roman" w:hAnsi="Times New Roman"/>
                <w:sz w:val="24"/>
                <w:szCs w:val="24"/>
                <w:highlight w:val="yellow"/>
                <w:lang w:eastAsia="ru-RU"/>
              </w:rPr>
            </w:pPr>
            <w:r w:rsidRPr="00593338">
              <w:rPr>
                <w:rFonts w:ascii="Times New Roman" w:eastAsia="Times New Roman" w:hAnsi="Times New Roman"/>
                <w:sz w:val="24"/>
                <w:szCs w:val="24"/>
                <w:highlight w:val="yellow"/>
                <w:lang w:eastAsia="ru-RU"/>
              </w:rPr>
              <w:t>2.1.10. Гарантия качества на выполненные работы . . . . . . . . . . . . . . . . . . . . . . . . . . . . . . . . . . .</w:t>
            </w:r>
          </w:p>
        </w:tc>
        <w:tc>
          <w:tcPr>
            <w:tcW w:w="992" w:type="dxa"/>
            <w:vAlign w:val="bottom"/>
          </w:tcPr>
          <w:p w14:paraId="58ED6679" w14:textId="77777777" w:rsidR="00C41EBB" w:rsidRPr="00593338" w:rsidRDefault="00C41EBB" w:rsidP="00C41EBB">
            <w:pPr>
              <w:spacing w:after="0" w:line="240" w:lineRule="auto"/>
              <w:ind w:left="176" w:right="-533"/>
              <w:jc w:val="both"/>
              <w:rPr>
                <w:rFonts w:ascii="Times New Roman" w:eastAsia="Times New Roman" w:hAnsi="Times New Roman"/>
                <w:sz w:val="24"/>
                <w:szCs w:val="24"/>
                <w:highlight w:val="yellow"/>
                <w:lang w:eastAsia="ru-RU"/>
              </w:rPr>
            </w:pPr>
            <w:r w:rsidRPr="00593338">
              <w:rPr>
                <w:rFonts w:ascii="Times New Roman" w:eastAsia="Times New Roman" w:hAnsi="Times New Roman"/>
                <w:sz w:val="24"/>
                <w:szCs w:val="24"/>
                <w:highlight w:val="yellow"/>
                <w:lang w:eastAsia="ru-RU"/>
              </w:rPr>
              <w:t xml:space="preserve">  11</w:t>
            </w:r>
          </w:p>
        </w:tc>
      </w:tr>
      <w:tr w:rsidR="00C41EBB" w:rsidRPr="00593338" w14:paraId="4242E816" w14:textId="77777777" w:rsidTr="00B7575F">
        <w:trPr>
          <w:trHeight w:val="360"/>
        </w:trPr>
        <w:tc>
          <w:tcPr>
            <w:tcW w:w="9782" w:type="dxa"/>
            <w:tcBorders>
              <w:top w:val="nil"/>
              <w:left w:val="nil"/>
              <w:bottom w:val="nil"/>
              <w:right w:val="nil"/>
            </w:tcBorders>
            <w:vAlign w:val="bottom"/>
          </w:tcPr>
          <w:p w14:paraId="3FD1C3BD" w14:textId="6F3DED3F" w:rsidR="00C41EBB" w:rsidRPr="008F4C11" w:rsidRDefault="00C41EBB" w:rsidP="00C41EBB">
            <w:pPr>
              <w:spacing w:after="0" w:line="240" w:lineRule="auto"/>
              <w:ind w:left="176" w:right="-533"/>
              <w:jc w:val="both"/>
              <w:rPr>
                <w:rFonts w:ascii="Times New Roman" w:eastAsia="Times New Roman" w:hAnsi="Times New Roman"/>
                <w:b/>
                <w:bCs/>
                <w:sz w:val="24"/>
                <w:szCs w:val="24"/>
                <w:lang w:eastAsia="ru-RU"/>
              </w:rPr>
            </w:pPr>
            <w:r w:rsidRPr="008F4C11">
              <w:rPr>
                <w:rFonts w:ascii="Times New Roman" w:eastAsia="Times New Roman" w:hAnsi="Times New Roman"/>
                <w:sz w:val="24"/>
                <w:szCs w:val="24"/>
                <w:lang w:eastAsia="ru-RU"/>
              </w:rPr>
              <w:t>4.1. Общий порядок проведения закупки . . . . . . . . . . . . . . . . . . . . . . . . . . . . . . . . . . . . . . . . . . . .</w:t>
            </w:r>
          </w:p>
        </w:tc>
        <w:tc>
          <w:tcPr>
            <w:tcW w:w="9782" w:type="dxa"/>
            <w:gridSpan w:val="2"/>
            <w:tcBorders>
              <w:top w:val="nil"/>
              <w:left w:val="nil"/>
              <w:bottom w:val="nil"/>
              <w:right w:val="nil"/>
            </w:tcBorders>
            <w:vAlign w:val="bottom"/>
          </w:tcPr>
          <w:p w14:paraId="6D4EFBC7" w14:textId="20E0162D" w:rsidR="00C41EBB" w:rsidRPr="008F4C11" w:rsidRDefault="0005696A" w:rsidP="00C41EBB">
            <w:pPr>
              <w:spacing w:after="0" w:line="240" w:lineRule="auto"/>
              <w:ind w:left="176" w:right="-53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47</w:t>
            </w:r>
          </w:p>
        </w:tc>
        <w:tc>
          <w:tcPr>
            <w:tcW w:w="9782" w:type="dxa"/>
            <w:tcBorders>
              <w:top w:val="nil"/>
              <w:left w:val="nil"/>
              <w:bottom w:val="nil"/>
              <w:right w:val="nil"/>
            </w:tcBorders>
            <w:shd w:val="clear" w:color="auto" w:fill="auto"/>
            <w:noWrap/>
            <w:vAlign w:val="bottom"/>
          </w:tcPr>
          <w:p w14:paraId="0A1E047F" w14:textId="77777777" w:rsidR="00C41EBB" w:rsidRPr="00593338" w:rsidRDefault="00C41EBB" w:rsidP="00C41EBB">
            <w:pPr>
              <w:spacing w:after="0" w:line="240" w:lineRule="auto"/>
              <w:ind w:left="176" w:right="-533"/>
              <w:jc w:val="both"/>
              <w:rPr>
                <w:rFonts w:ascii="Times New Roman" w:eastAsia="Times New Roman" w:hAnsi="Times New Roman"/>
                <w:sz w:val="24"/>
                <w:szCs w:val="24"/>
                <w:highlight w:val="yellow"/>
                <w:lang w:eastAsia="ru-RU"/>
              </w:rPr>
            </w:pPr>
            <w:r w:rsidRPr="00593338">
              <w:rPr>
                <w:rFonts w:ascii="Times New Roman" w:eastAsia="Times New Roman" w:hAnsi="Times New Roman"/>
                <w:sz w:val="24"/>
                <w:szCs w:val="24"/>
                <w:highlight w:val="yellow"/>
                <w:lang w:eastAsia="ru-RU"/>
              </w:rPr>
              <w:t xml:space="preserve">2.1.11. Обязательные требования к Участнику для выполнения работ. . . . . . . . . . . . . . . . . . . . . . . . </w:t>
            </w:r>
          </w:p>
        </w:tc>
        <w:tc>
          <w:tcPr>
            <w:tcW w:w="992" w:type="dxa"/>
            <w:vAlign w:val="bottom"/>
          </w:tcPr>
          <w:p w14:paraId="3C9F31B6" w14:textId="77777777" w:rsidR="00C41EBB" w:rsidRPr="00593338" w:rsidRDefault="00C41EBB" w:rsidP="00C41EBB">
            <w:pPr>
              <w:spacing w:after="0" w:line="240" w:lineRule="auto"/>
              <w:ind w:left="176" w:right="-533"/>
              <w:jc w:val="both"/>
              <w:rPr>
                <w:rFonts w:ascii="Times New Roman" w:eastAsia="Times New Roman" w:hAnsi="Times New Roman"/>
                <w:sz w:val="24"/>
                <w:szCs w:val="24"/>
                <w:highlight w:val="yellow"/>
                <w:lang w:eastAsia="ru-RU"/>
              </w:rPr>
            </w:pPr>
            <w:r w:rsidRPr="00593338">
              <w:rPr>
                <w:rFonts w:ascii="Times New Roman" w:eastAsia="Times New Roman" w:hAnsi="Times New Roman"/>
                <w:sz w:val="24"/>
                <w:szCs w:val="24"/>
                <w:highlight w:val="yellow"/>
                <w:lang w:eastAsia="ru-RU"/>
              </w:rPr>
              <w:t xml:space="preserve">  11</w:t>
            </w:r>
          </w:p>
        </w:tc>
      </w:tr>
      <w:tr w:rsidR="00C41EBB" w:rsidRPr="00593338" w14:paraId="3CE442E7" w14:textId="77777777" w:rsidTr="00B7575F">
        <w:trPr>
          <w:trHeight w:val="360"/>
        </w:trPr>
        <w:tc>
          <w:tcPr>
            <w:tcW w:w="9782" w:type="dxa"/>
            <w:tcBorders>
              <w:top w:val="nil"/>
              <w:left w:val="nil"/>
              <w:bottom w:val="nil"/>
              <w:right w:val="nil"/>
            </w:tcBorders>
            <w:vAlign w:val="bottom"/>
          </w:tcPr>
          <w:p w14:paraId="1BCE6D16" w14:textId="18C635B9"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4.2. Публикация Извещения о проведении закупки . . . . . . . . . . . . . . . . . . . . . . . . . . . . . . . . . . . . </w:t>
            </w:r>
          </w:p>
        </w:tc>
        <w:tc>
          <w:tcPr>
            <w:tcW w:w="9782" w:type="dxa"/>
            <w:gridSpan w:val="2"/>
            <w:tcBorders>
              <w:top w:val="nil"/>
              <w:left w:val="nil"/>
              <w:bottom w:val="nil"/>
              <w:right w:val="nil"/>
            </w:tcBorders>
            <w:vAlign w:val="bottom"/>
          </w:tcPr>
          <w:p w14:paraId="593B9758" w14:textId="6FCE112B" w:rsidR="00C41EBB" w:rsidRPr="008F4C11" w:rsidRDefault="0005696A" w:rsidP="00C41EBB">
            <w:pPr>
              <w:spacing w:after="0" w:line="240" w:lineRule="auto"/>
              <w:ind w:left="176" w:right="-53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47</w:t>
            </w:r>
          </w:p>
        </w:tc>
        <w:tc>
          <w:tcPr>
            <w:tcW w:w="9782" w:type="dxa"/>
            <w:tcBorders>
              <w:top w:val="nil"/>
              <w:left w:val="nil"/>
              <w:bottom w:val="nil"/>
              <w:right w:val="nil"/>
            </w:tcBorders>
            <w:shd w:val="clear" w:color="auto" w:fill="auto"/>
            <w:noWrap/>
            <w:vAlign w:val="bottom"/>
          </w:tcPr>
          <w:p w14:paraId="5E29E734" w14:textId="77777777" w:rsidR="00C41EBB" w:rsidRPr="00593338" w:rsidRDefault="00C41EBB" w:rsidP="00C41EBB">
            <w:pPr>
              <w:spacing w:after="0" w:line="240" w:lineRule="auto"/>
              <w:ind w:left="176" w:right="-533"/>
              <w:jc w:val="both"/>
              <w:rPr>
                <w:rFonts w:ascii="Times New Roman" w:eastAsia="Times New Roman" w:hAnsi="Times New Roman"/>
                <w:b/>
                <w:bCs/>
                <w:sz w:val="24"/>
                <w:szCs w:val="24"/>
                <w:highlight w:val="yellow"/>
                <w:lang w:eastAsia="ru-RU"/>
              </w:rPr>
            </w:pPr>
            <w:r w:rsidRPr="00593338">
              <w:rPr>
                <w:rFonts w:ascii="Times New Roman" w:eastAsia="Times New Roman" w:hAnsi="Times New Roman"/>
                <w:b/>
                <w:bCs/>
                <w:sz w:val="24"/>
                <w:szCs w:val="24"/>
                <w:highlight w:val="yellow"/>
                <w:lang w:eastAsia="ru-RU"/>
              </w:rPr>
              <w:t xml:space="preserve">3. Проект договора . . . . . . . . . . . . . . . . . . . . . . . . . . . . . . . . . . . . . . . . . . . . . . . . . . . . . . . . . . . . . . </w:t>
            </w:r>
          </w:p>
        </w:tc>
        <w:tc>
          <w:tcPr>
            <w:tcW w:w="992" w:type="dxa"/>
            <w:vAlign w:val="bottom"/>
          </w:tcPr>
          <w:p w14:paraId="0897A6BD" w14:textId="77777777" w:rsidR="00C41EBB" w:rsidRPr="00593338" w:rsidRDefault="00C41EBB" w:rsidP="00C41EBB">
            <w:pPr>
              <w:spacing w:after="0" w:line="240" w:lineRule="auto"/>
              <w:ind w:left="176" w:right="-533"/>
              <w:jc w:val="both"/>
              <w:rPr>
                <w:rFonts w:ascii="Times New Roman" w:eastAsia="Times New Roman" w:hAnsi="Times New Roman"/>
                <w:sz w:val="24"/>
                <w:szCs w:val="24"/>
                <w:highlight w:val="yellow"/>
                <w:lang w:eastAsia="ru-RU"/>
              </w:rPr>
            </w:pPr>
            <w:r w:rsidRPr="00593338">
              <w:rPr>
                <w:rFonts w:ascii="Times New Roman" w:eastAsia="Times New Roman" w:hAnsi="Times New Roman"/>
                <w:sz w:val="24"/>
                <w:szCs w:val="24"/>
                <w:highlight w:val="yellow"/>
                <w:lang w:eastAsia="ru-RU"/>
              </w:rPr>
              <w:t xml:space="preserve">  12</w:t>
            </w:r>
          </w:p>
        </w:tc>
      </w:tr>
      <w:tr w:rsidR="00C41EBB" w:rsidRPr="00593338" w14:paraId="717170FF" w14:textId="77777777" w:rsidTr="00B7575F">
        <w:trPr>
          <w:trHeight w:val="360"/>
        </w:trPr>
        <w:tc>
          <w:tcPr>
            <w:tcW w:w="9782" w:type="dxa"/>
            <w:tcBorders>
              <w:top w:val="nil"/>
              <w:left w:val="nil"/>
              <w:bottom w:val="nil"/>
              <w:right w:val="nil"/>
            </w:tcBorders>
            <w:vAlign w:val="bottom"/>
          </w:tcPr>
          <w:p w14:paraId="1BE77222" w14:textId="7084815C"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4.3. Предоставление Документации по закупке Участникам . . . . . . . . . . . . . . . . . . . . . . . . . . . . . ..</w:t>
            </w:r>
          </w:p>
        </w:tc>
        <w:tc>
          <w:tcPr>
            <w:tcW w:w="9782" w:type="dxa"/>
            <w:gridSpan w:val="2"/>
            <w:tcBorders>
              <w:top w:val="nil"/>
              <w:left w:val="nil"/>
              <w:bottom w:val="nil"/>
              <w:right w:val="nil"/>
            </w:tcBorders>
            <w:vAlign w:val="bottom"/>
          </w:tcPr>
          <w:p w14:paraId="19125081" w14:textId="2EB02E09" w:rsidR="00C41EBB" w:rsidRPr="008F4C11" w:rsidRDefault="0005696A" w:rsidP="00C41EBB">
            <w:pPr>
              <w:spacing w:after="0" w:line="240" w:lineRule="auto"/>
              <w:ind w:left="176" w:right="-53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47</w:t>
            </w:r>
          </w:p>
        </w:tc>
        <w:tc>
          <w:tcPr>
            <w:tcW w:w="9782" w:type="dxa"/>
            <w:tcBorders>
              <w:top w:val="nil"/>
              <w:left w:val="nil"/>
              <w:bottom w:val="nil"/>
              <w:right w:val="nil"/>
            </w:tcBorders>
            <w:shd w:val="clear" w:color="auto" w:fill="auto"/>
            <w:noWrap/>
            <w:vAlign w:val="bottom"/>
          </w:tcPr>
          <w:p w14:paraId="6EA729A5" w14:textId="77777777" w:rsidR="00C41EBB" w:rsidRPr="00593338" w:rsidRDefault="00C41EBB" w:rsidP="00C41EBB">
            <w:pPr>
              <w:spacing w:after="0" w:line="240" w:lineRule="auto"/>
              <w:ind w:left="176" w:right="-533"/>
              <w:jc w:val="both"/>
              <w:rPr>
                <w:rFonts w:ascii="Times New Roman" w:eastAsia="Times New Roman" w:hAnsi="Times New Roman"/>
                <w:b/>
                <w:bCs/>
                <w:sz w:val="24"/>
                <w:szCs w:val="24"/>
                <w:highlight w:val="yellow"/>
                <w:lang w:eastAsia="ru-RU"/>
              </w:rPr>
            </w:pPr>
            <w:r w:rsidRPr="00593338">
              <w:rPr>
                <w:rFonts w:ascii="Times New Roman" w:eastAsia="Times New Roman" w:hAnsi="Times New Roman"/>
                <w:b/>
                <w:bCs/>
                <w:sz w:val="24"/>
                <w:szCs w:val="24"/>
                <w:highlight w:val="yellow"/>
                <w:lang w:eastAsia="ru-RU"/>
              </w:rPr>
              <w:t>4. Порядок проведения закупки . . . . . . . . . . . . . . . . . . . . . . . . . . . . . . . . . . . . . . . . . . . . . . . . . .</w:t>
            </w:r>
          </w:p>
        </w:tc>
        <w:tc>
          <w:tcPr>
            <w:tcW w:w="992" w:type="dxa"/>
            <w:vAlign w:val="bottom"/>
          </w:tcPr>
          <w:p w14:paraId="1DF59568" w14:textId="77777777" w:rsidR="00C41EBB" w:rsidRPr="00593338" w:rsidRDefault="00C41EBB" w:rsidP="00C41EBB">
            <w:pPr>
              <w:spacing w:after="0" w:line="240" w:lineRule="auto"/>
              <w:ind w:left="176" w:right="-533"/>
              <w:jc w:val="both"/>
              <w:rPr>
                <w:rFonts w:ascii="Times New Roman" w:eastAsia="Times New Roman" w:hAnsi="Times New Roman"/>
                <w:sz w:val="24"/>
                <w:szCs w:val="24"/>
                <w:highlight w:val="yellow"/>
                <w:lang w:eastAsia="ru-RU"/>
              </w:rPr>
            </w:pPr>
            <w:r w:rsidRPr="00593338">
              <w:rPr>
                <w:rFonts w:ascii="Times New Roman" w:eastAsia="Times New Roman" w:hAnsi="Times New Roman"/>
                <w:sz w:val="24"/>
                <w:szCs w:val="24"/>
                <w:highlight w:val="yellow"/>
                <w:lang w:eastAsia="ru-RU"/>
              </w:rPr>
              <w:t xml:space="preserve">  22</w:t>
            </w:r>
          </w:p>
        </w:tc>
      </w:tr>
      <w:tr w:rsidR="00C41EBB" w:rsidRPr="00593338" w14:paraId="1C391181" w14:textId="77777777" w:rsidTr="00B7575F">
        <w:trPr>
          <w:trHeight w:val="360"/>
        </w:trPr>
        <w:tc>
          <w:tcPr>
            <w:tcW w:w="9782" w:type="dxa"/>
            <w:tcBorders>
              <w:top w:val="nil"/>
              <w:left w:val="nil"/>
              <w:bottom w:val="nil"/>
              <w:right w:val="nil"/>
            </w:tcBorders>
            <w:vAlign w:val="bottom"/>
          </w:tcPr>
          <w:p w14:paraId="2808EC03" w14:textId="5151DD26"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4.4. Подготовка Заявок . . . . . . . . . . . . . . . . . . . . . . . . . . . . . . . . . . . . . . . . . . . . . . . . . . . . . . . . . . .</w:t>
            </w:r>
          </w:p>
        </w:tc>
        <w:tc>
          <w:tcPr>
            <w:tcW w:w="9782" w:type="dxa"/>
            <w:gridSpan w:val="2"/>
            <w:tcBorders>
              <w:top w:val="nil"/>
              <w:left w:val="nil"/>
              <w:bottom w:val="nil"/>
              <w:right w:val="nil"/>
            </w:tcBorders>
            <w:vAlign w:val="bottom"/>
          </w:tcPr>
          <w:p w14:paraId="7952EEDA" w14:textId="30C438F5" w:rsidR="00C41EBB" w:rsidRPr="008F4C11" w:rsidRDefault="0005696A" w:rsidP="00C41EBB">
            <w:pPr>
              <w:spacing w:after="0" w:line="240" w:lineRule="auto"/>
              <w:ind w:left="176" w:right="-53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47</w:t>
            </w:r>
          </w:p>
        </w:tc>
        <w:tc>
          <w:tcPr>
            <w:tcW w:w="9782" w:type="dxa"/>
            <w:tcBorders>
              <w:top w:val="nil"/>
              <w:left w:val="nil"/>
              <w:bottom w:val="nil"/>
              <w:right w:val="nil"/>
            </w:tcBorders>
            <w:shd w:val="clear" w:color="auto" w:fill="auto"/>
            <w:noWrap/>
            <w:vAlign w:val="bottom"/>
          </w:tcPr>
          <w:p w14:paraId="7DA21122" w14:textId="77777777" w:rsidR="00C41EBB" w:rsidRPr="00593338" w:rsidRDefault="00C41EBB" w:rsidP="00C41EBB">
            <w:pPr>
              <w:spacing w:after="0" w:line="240" w:lineRule="auto"/>
              <w:ind w:left="176" w:right="-533"/>
              <w:jc w:val="both"/>
              <w:rPr>
                <w:rFonts w:ascii="Times New Roman" w:eastAsia="Times New Roman" w:hAnsi="Times New Roman"/>
                <w:sz w:val="24"/>
                <w:szCs w:val="24"/>
                <w:highlight w:val="yellow"/>
                <w:lang w:eastAsia="ru-RU"/>
              </w:rPr>
            </w:pPr>
            <w:r w:rsidRPr="00593338">
              <w:rPr>
                <w:rFonts w:ascii="Times New Roman" w:eastAsia="Times New Roman" w:hAnsi="Times New Roman"/>
                <w:sz w:val="24"/>
                <w:szCs w:val="24"/>
                <w:highlight w:val="yellow"/>
                <w:lang w:eastAsia="ru-RU"/>
              </w:rPr>
              <w:t>4.1. Общий порядок проведения закупки . . . . . . . . . . . . . . . . . . . . . . . . . . . . . . . . . . . . . . . . . . . .</w:t>
            </w:r>
          </w:p>
        </w:tc>
        <w:tc>
          <w:tcPr>
            <w:tcW w:w="992" w:type="dxa"/>
            <w:vAlign w:val="bottom"/>
          </w:tcPr>
          <w:p w14:paraId="4D7853F1" w14:textId="77777777" w:rsidR="00C41EBB" w:rsidRPr="00593338" w:rsidRDefault="00C41EBB" w:rsidP="00C41EBB">
            <w:pPr>
              <w:spacing w:after="0" w:line="240" w:lineRule="auto"/>
              <w:ind w:left="176" w:right="-533"/>
              <w:jc w:val="both"/>
              <w:rPr>
                <w:rFonts w:ascii="Times New Roman" w:eastAsia="Times New Roman" w:hAnsi="Times New Roman"/>
                <w:sz w:val="24"/>
                <w:szCs w:val="24"/>
                <w:highlight w:val="yellow"/>
                <w:lang w:eastAsia="ru-RU"/>
              </w:rPr>
            </w:pPr>
            <w:r w:rsidRPr="00593338">
              <w:rPr>
                <w:rFonts w:ascii="Times New Roman" w:eastAsia="Times New Roman" w:hAnsi="Times New Roman"/>
                <w:sz w:val="24"/>
                <w:szCs w:val="24"/>
                <w:highlight w:val="yellow"/>
                <w:lang w:eastAsia="ru-RU"/>
              </w:rPr>
              <w:t xml:space="preserve">  22</w:t>
            </w:r>
          </w:p>
        </w:tc>
      </w:tr>
      <w:tr w:rsidR="00C41EBB" w:rsidRPr="00593338" w14:paraId="57D193AC" w14:textId="77777777" w:rsidTr="00B7575F">
        <w:trPr>
          <w:trHeight w:val="360"/>
        </w:trPr>
        <w:tc>
          <w:tcPr>
            <w:tcW w:w="9782" w:type="dxa"/>
            <w:tcBorders>
              <w:top w:val="nil"/>
              <w:left w:val="nil"/>
              <w:bottom w:val="nil"/>
              <w:right w:val="nil"/>
            </w:tcBorders>
            <w:vAlign w:val="bottom"/>
          </w:tcPr>
          <w:p w14:paraId="54614A3E" w14:textId="707DEF4D"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4.4.1. Общие требования к Заявке . . . . . . . . . . . . . . . . . . . . . . . . . . . . . . . . . . . . . . . . . . . . . . . . . .</w:t>
            </w:r>
          </w:p>
        </w:tc>
        <w:tc>
          <w:tcPr>
            <w:tcW w:w="9782" w:type="dxa"/>
            <w:gridSpan w:val="2"/>
            <w:tcBorders>
              <w:top w:val="nil"/>
              <w:left w:val="nil"/>
              <w:bottom w:val="nil"/>
              <w:right w:val="nil"/>
            </w:tcBorders>
            <w:vAlign w:val="bottom"/>
          </w:tcPr>
          <w:p w14:paraId="336A1832" w14:textId="34E09628" w:rsidR="00C41EBB" w:rsidRPr="008F4C11" w:rsidRDefault="0005696A" w:rsidP="00C41EBB">
            <w:pPr>
              <w:spacing w:after="0" w:line="240" w:lineRule="auto"/>
              <w:ind w:left="176" w:right="-53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47</w:t>
            </w:r>
          </w:p>
        </w:tc>
        <w:tc>
          <w:tcPr>
            <w:tcW w:w="9782" w:type="dxa"/>
            <w:tcBorders>
              <w:top w:val="nil"/>
              <w:left w:val="nil"/>
              <w:bottom w:val="nil"/>
              <w:right w:val="nil"/>
            </w:tcBorders>
            <w:shd w:val="clear" w:color="auto" w:fill="auto"/>
            <w:noWrap/>
            <w:vAlign w:val="bottom"/>
          </w:tcPr>
          <w:p w14:paraId="082F10AE" w14:textId="77777777" w:rsidR="00C41EBB" w:rsidRPr="00593338" w:rsidRDefault="00C41EBB" w:rsidP="00C41EBB">
            <w:pPr>
              <w:spacing w:after="0" w:line="240" w:lineRule="auto"/>
              <w:ind w:left="176" w:right="-533"/>
              <w:jc w:val="both"/>
              <w:rPr>
                <w:rFonts w:ascii="Times New Roman" w:eastAsia="Times New Roman" w:hAnsi="Times New Roman"/>
                <w:sz w:val="24"/>
                <w:szCs w:val="24"/>
                <w:highlight w:val="yellow"/>
                <w:lang w:eastAsia="ru-RU"/>
              </w:rPr>
            </w:pPr>
            <w:r w:rsidRPr="00593338">
              <w:rPr>
                <w:rFonts w:ascii="Times New Roman" w:eastAsia="Times New Roman" w:hAnsi="Times New Roman"/>
                <w:sz w:val="24"/>
                <w:szCs w:val="24"/>
                <w:highlight w:val="yellow"/>
                <w:lang w:eastAsia="ru-RU"/>
              </w:rPr>
              <w:t>4.2. Публикация Извещения о проведении закупки . . . . . . . . . . . . . . . . . . . . . . . . . . . . . . . . . . .</w:t>
            </w:r>
          </w:p>
        </w:tc>
        <w:tc>
          <w:tcPr>
            <w:tcW w:w="992" w:type="dxa"/>
            <w:vAlign w:val="bottom"/>
          </w:tcPr>
          <w:p w14:paraId="109FA6E0" w14:textId="77777777" w:rsidR="00C41EBB" w:rsidRPr="00593338" w:rsidRDefault="00C41EBB" w:rsidP="00C41EBB">
            <w:pPr>
              <w:spacing w:after="0" w:line="240" w:lineRule="auto"/>
              <w:ind w:left="176" w:right="-533"/>
              <w:jc w:val="both"/>
              <w:rPr>
                <w:rFonts w:ascii="Times New Roman" w:eastAsia="Times New Roman" w:hAnsi="Times New Roman"/>
                <w:sz w:val="24"/>
                <w:szCs w:val="24"/>
                <w:highlight w:val="yellow"/>
                <w:lang w:eastAsia="ru-RU"/>
              </w:rPr>
            </w:pPr>
            <w:r w:rsidRPr="00593338">
              <w:rPr>
                <w:rFonts w:ascii="Times New Roman" w:eastAsia="Times New Roman" w:hAnsi="Times New Roman"/>
                <w:sz w:val="24"/>
                <w:szCs w:val="24"/>
                <w:highlight w:val="yellow"/>
                <w:lang w:eastAsia="ru-RU"/>
              </w:rPr>
              <w:t xml:space="preserve">  22</w:t>
            </w:r>
          </w:p>
        </w:tc>
      </w:tr>
      <w:tr w:rsidR="00C41EBB" w:rsidRPr="00593338" w14:paraId="58C9E0CB" w14:textId="77777777" w:rsidTr="00B7575F">
        <w:trPr>
          <w:trHeight w:val="360"/>
        </w:trPr>
        <w:tc>
          <w:tcPr>
            <w:tcW w:w="9782" w:type="dxa"/>
            <w:tcBorders>
              <w:top w:val="nil"/>
              <w:left w:val="nil"/>
              <w:bottom w:val="nil"/>
              <w:right w:val="nil"/>
            </w:tcBorders>
            <w:vAlign w:val="bottom"/>
          </w:tcPr>
          <w:p w14:paraId="1E1B2572" w14:textId="3430C32D"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4.4.2. Требования к сроку действия Заявки . . . . . . . . . . . . .. . . . . . . . . . . . . . . . . . . . . . . . . . . . . .</w:t>
            </w:r>
          </w:p>
        </w:tc>
        <w:tc>
          <w:tcPr>
            <w:tcW w:w="9782" w:type="dxa"/>
            <w:gridSpan w:val="2"/>
            <w:tcBorders>
              <w:top w:val="nil"/>
              <w:left w:val="nil"/>
              <w:bottom w:val="nil"/>
              <w:right w:val="nil"/>
            </w:tcBorders>
            <w:vAlign w:val="bottom"/>
          </w:tcPr>
          <w:p w14:paraId="127858D7" w14:textId="6B565727" w:rsidR="00C41EBB" w:rsidRPr="008F4C11" w:rsidRDefault="0005696A" w:rsidP="00C41EBB">
            <w:pPr>
              <w:spacing w:after="0" w:line="240" w:lineRule="auto"/>
              <w:ind w:left="176" w:right="-53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48</w:t>
            </w:r>
          </w:p>
        </w:tc>
        <w:tc>
          <w:tcPr>
            <w:tcW w:w="9782" w:type="dxa"/>
            <w:tcBorders>
              <w:top w:val="nil"/>
              <w:left w:val="nil"/>
              <w:bottom w:val="nil"/>
              <w:right w:val="nil"/>
            </w:tcBorders>
            <w:shd w:val="clear" w:color="auto" w:fill="auto"/>
            <w:noWrap/>
            <w:vAlign w:val="bottom"/>
          </w:tcPr>
          <w:p w14:paraId="2DF4DC17" w14:textId="77777777" w:rsidR="00C41EBB" w:rsidRPr="00593338" w:rsidRDefault="00C41EBB" w:rsidP="00C41EBB">
            <w:pPr>
              <w:spacing w:after="0" w:line="240" w:lineRule="auto"/>
              <w:ind w:left="176" w:right="-533"/>
              <w:jc w:val="both"/>
              <w:rPr>
                <w:rFonts w:ascii="Times New Roman" w:eastAsia="Times New Roman" w:hAnsi="Times New Roman"/>
                <w:sz w:val="24"/>
                <w:szCs w:val="24"/>
                <w:highlight w:val="yellow"/>
                <w:lang w:eastAsia="ru-RU"/>
              </w:rPr>
            </w:pPr>
            <w:r w:rsidRPr="00593338">
              <w:rPr>
                <w:rFonts w:ascii="Times New Roman" w:eastAsia="Times New Roman" w:hAnsi="Times New Roman"/>
                <w:sz w:val="24"/>
                <w:szCs w:val="24"/>
                <w:highlight w:val="yellow"/>
                <w:lang w:eastAsia="ru-RU"/>
              </w:rPr>
              <w:t>4.3. Предоставление документации о закупке Участникам . . . . . . . . . . . . . . . . . . . . . . . . . . . . .</w:t>
            </w:r>
          </w:p>
        </w:tc>
        <w:tc>
          <w:tcPr>
            <w:tcW w:w="992" w:type="dxa"/>
            <w:vAlign w:val="bottom"/>
          </w:tcPr>
          <w:p w14:paraId="25AC29BC" w14:textId="77777777" w:rsidR="00C41EBB" w:rsidRPr="00593338" w:rsidRDefault="00C41EBB" w:rsidP="00C41EBB">
            <w:pPr>
              <w:spacing w:after="0" w:line="240" w:lineRule="auto"/>
              <w:ind w:left="176" w:right="-533"/>
              <w:jc w:val="both"/>
              <w:rPr>
                <w:rFonts w:ascii="Times New Roman" w:eastAsia="Times New Roman" w:hAnsi="Times New Roman"/>
                <w:sz w:val="24"/>
                <w:szCs w:val="24"/>
                <w:highlight w:val="yellow"/>
                <w:lang w:eastAsia="ru-RU"/>
              </w:rPr>
            </w:pPr>
            <w:r w:rsidRPr="00593338">
              <w:rPr>
                <w:rFonts w:ascii="Times New Roman" w:eastAsia="Times New Roman" w:hAnsi="Times New Roman"/>
                <w:sz w:val="24"/>
                <w:szCs w:val="24"/>
                <w:highlight w:val="yellow"/>
                <w:lang w:eastAsia="ru-RU"/>
              </w:rPr>
              <w:t xml:space="preserve">  23</w:t>
            </w:r>
          </w:p>
        </w:tc>
      </w:tr>
      <w:tr w:rsidR="00C41EBB" w:rsidRPr="00593338" w14:paraId="06A24766" w14:textId="77777777" w:rsidTr="00B7575F">
        <w:trPr>
          <w:trHeight w:val="360"/>
        </w:trPr>
        <w:tc>
          <w:tcPr>
            <w:tcW w:w="9782" w:type="dxa"/>
            <w:tcBorders>
              <w:top w:val="nil"/>
              <w:left w:val="nil"/>
              <w:bottom w:val="nil"/>
              <w:right w:val="nil"/>
            </w:tcBorders>
            <w:vAlign w:val="bottom"/>
          </w:tcPr>
          <w:p w14:paraId="53C1C13C" w14:textId="27ECD33F"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4.4.3. Требования к языку Заявки . . . . . . . . . . . . . . . . . . . . . . . . . . . . . . . . . . . . . . . . . . . . . . . . . . .</w:t>
            </w:r>
          </w:p>
        </w:tc>
        <w:tc>
          <w:tcPr>
            <w:tcW w:w="9782" w:type="dxa"/>
            <w:gridSpan w:val="2"/>
            <w:tcBorders>
              <w:top w:val="nil"/>
              <w:left w:val="nil"/>
              <w:bottom w:val="nil"/>
              <w:right w:val="nil"/>
            </w:tcBorders>
            <w:vAlign w:val="bottom"/>
          </w:tcPr>
          <w:p w14:paraId="4B1EED71" w14:textId="5F4534D7" w:rsidR="00C41EBB" w:rsidRPr="008F4C11" w:rsidRDefault="0005696A" w:rsidP="00C41EBB">
            <w:pPr>
              <w:spacing w:after="0" w:line="240" w:lineRule="auto"/>
              <w:ind w:left="176" w:right="-53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48</w:t>
            </w:r>
          </w:p>
        </w:tc>
        <w:tc>
          <w:tcPr>
            <w:tcW w:w="9782" w:type="dxa"/>
            <w:tcBorders>
              <w:top w:val="nil"/>
              <w:left w:val="nil"/>
              <w:bottom w:val="nil"/>
              <w:right w:val="nil"/>
            </w:tcBorders>
            <w:shd w:val="clear" w:color="auto" w:fill="auto"/>
            <w:noWrap/>
            <w:vAlign w:val="bottom"/>
          </w:tcPr>
          <w:p w14:paraId="7C87EF4C" w14:textId="77777777" w:rsidR="00C41EBB" w:rsidRPr="00593338" w:rsidRDefault="00C41EBB" w:rsidP="00C41EBB">
            <w:pPr>
              <w:spacing w:after="0" w:line="240" w:lineRule="auto"/>
              <w:ind w:left="176" w:right="-533"/>
              <w:jc w:val="both"/>
              <w:rPr>
                <w:rFonts w:ascii="Times New Roman" w:eastAsia="Times New Roman" w:hAnsi="Times New Roman"/>
                <w:sz w:val="24"/>
                <w:szCs w:val="24"/>
                <w:highlight w:val="yellow"/>
                <w:lang w:eastAsia="ru-RU"/>
              </w:rPr>
            </w:pPr>
            <w:r w:rsidRPr="00593338">
              <w:rPr>
                <w:rFonts w:ascii="Times New Roman" w:eastAsia="Times New Roman" w:hAnsi="Times New Roman"/>
                <w:sz w:val="24"/>
                <w:szCs w:val="24"/>
                <w:highlight w:val="yellow"/>
                <w:lang w:eastAsia="ru-RU"/>
              </w:rPr>
              <w:t>4.4. Подготовка Заявок . . . . . . . . . . . . . . . . . . . . . . . . . . . . . . . . . . . . . . . . . . . . . . . . . . . . . . . . . . .</w:t>
            </w:r>
          </w:p>
        </w:tc>
        <w:tc>
          <w:tcPr>
            <w:tcW w:w="992" w:type="dxa"/>
            <w:vAlign w:val="bottom"/>
          </w:tcPr>
          <w:p w14:paraId="05F4425B" w14:textId="77777777" w:rsidR="00C41EBB" w:rsidRPr="00593338" w:rsidRDefault="00C41EBB" w:rsidP="00C41EBB">
            <w:pPr>
              <w:spacing w:after="0" w:line="240" w:lineRule="auto"/>
              <w:ind w:left="176" w:right="-533"/>
              <w:jc w:val="both"/>
              <w:rPr>
                <w:rFonts w:ascii="Times New Roman" w:eastAsia="Times New Roman" w:hAnsi="Times New Roman"/>
                <w:sz w:val="24"/>
                <w:szCs w:val="24"/>
                <w:highlight w:val="yellow"/>
                <w:lang w:eastAsia="ru-RU"/>
              </w:rPr>
            </w:pPr>
            <w:r w:rsidRPr="00593338">
              <w:rPr>
                <w:rFonts w:ascii="Times New Roman" w:eastAsia="Times New Roman" w:hAnsi="Times New Roman"/>
                <w:sz w:val="24"/>
                <w:szCs w:val="24"/>
                <w:highlight w:val="yellow"/>
                <w:lang w:eastAsia="ru-RU"/>
              </w:rPr>
              <w:t xml:space="preserve">  23</w:t>
            </w:r>
          </w:p>
        </w:tc>
      </w:tr>
      <w:tr w:rsidR="00C41EBB" w:rsidRPr="00593338" w14:paraId="3A273D41" w14:textId="77777777" w:rsidTr="00B7575F">
        <w:trPr>
          <w:trHeight w:val="360"/>
        </w:trPr>
        <w:tc>
          <w:tcPr>
            <w:tcW w:w="9782" w:type="dxa"/>
            <w:tcBorders>
              <w:top w:val="nil"/>
              <w:left w:val="nil"/>
              <w:bottom w:val="nil"/>
              <w:right w:val="nil"/>
            </w:tcBorders>
            <w:vAlign w:val="bottom"/>
          </w:tcPr>
          <w:p w14:paraId="1A99B939" w14:textId="2CBF331C"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4.4.4. Требования к валюте Заявки . . . . . . . . . . . . . . . . . . . . . . . . . . . . . . . . . . . . . . . . . . . . . . . . . .</w:t>
            </w:r>
          </w:p>
        </w:tc>
        <w:tc>
          <w:tcPr>
            <w:tcW w:w="9782" w:type="dxa"/>
            <w:gridSpan w:val="2"/>
            <w:tcBorders>
              <w:top w:val="nil"/>
              <w:left w:val="nil"/>
              <w:bottom w:val="nil"/>
              <w:right w:val="nil"/>
            </w:tcBorders>
            <w:vAlign w:val="bottom"/>
          </w:tcPr>
          <w:p w14:paraId="166376C8" w14:textId="5DCD7DA1" w:rsidR="00C41EBB" w:rsidRPr="008F4C11" w:rsidRDefault="0005696A" w:rsidP="00C41EBB">
            <w:pPr>
              <w:spacing w:after="0" w:line="240" w:lineRule="auto"/>
              <w:ind w:left="176" w:right="-53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48</w:t>
            </w:r>
          </w:p>
        </w:tc>
        <w:tc>
          <w:tcPr>
            <w:tcW w:w="9782" w:type="dxa"/>
            <w:tcBorders>
              <w:top w:val="nil"/>
              <w:left w:val="nil"/>
              <w:bottom w:val="nil"/>
              <w:right w:val="nil"/>
            </w:tcBorders>
            <w:shd w:val="clear" w:color="auto" w:fill="auto"/>
            <w:noWrap/>
            <w:vAlign w:val="bottom"/>
          </w:tcPr>
          <w:p w14:paraId="00D09D8B" w14:textId="77777777" w:rsidR="00C41EBB" w:rsidRPr="00593338" w:rsidRDefault="00C41EBB" w:rsidP="00C41EBB">
            <w:pPr>
              <w:spacing w:after="0" w:line="240" w:lineRule="auto"/>
              <w:ind w:left="176" w:right="-533"/>
              <w:jc w:val="both"/>
              <w:rPr>
                <w:rFonts w:ascii="Times New Roman" w:eastAsia="Times New Roman" w:hAnsi="Times New Roman"/>
                <w:sz w:val="24"/>
                <w:szCs w:val="24"/>
                <w:highlight w:val="yellow"/>
                <w:lang w:eastAsia="ru-RU"/>
              </w:rPr>
            </w:pPr>
            <w:r w:rsidRPr="00593338">
              <w:rPr>
                <w:rFonts w:ascii="Times New Roman" w:eastAsia="Times New Roman" w:hAnsi="Times New Roman"/>
                <w:sz w:val="24"/>
                <w:szCs w:val="24"/>
                <w:highlight w:val="yellow"/>
                <w:lang w:eastAsia="ru-RU"/>
              </w:rPr>
              <w:t>4.4.1. Общие требования к Заявке . . . . . . . . . . . . . . . . . . . . . . . . . . . . . . . . . . . . . . . . . . . . . . . . . .</w:t>
            </w:r>
          </w:p>
        </w:tc>
        <w:tc>
          <w:tcPr>
            <w:tcW w:w="992" w:type="dxa"/>
            <w:vAlign w:val="bottom"/>
          </w:tcPr>
          <w:p w14:paraId="5E388A87" w14:textId="77777777" w:rsidR="00C41EBB" w:rsidRPr="00593338" w:rsidRDefault="00C41EBB" w:rsidP="00C41EBB">
            <w:pPr>
              <w:spacing w:after="0" w:line="240" w:lineRule="auto"/>
              <w:ind w:left="176" w:right="-533"/>
              <w:jc w:val="both"/>
              <w:rPr>
                <w:rFonts w:ascii="Times New Roman" w:eastAsia="Times New Roman" w:hAnsi="Times New Roman"/>
                <w:sz w:val="24"/>
                <w:szCs w:val="24"/>
                <w:highlight w:val="yellow"/>
                <w:lang w:eastAsia="ru-RU"/>
              </w:rPr>
            </w:pPr>
            <w:r w:rsidRPr="00593338">
              <w:rPr>
                <w:rFonts w:ascii="Times New Roman" w:eastAsia="Times New Roman" w:hAnsi="Times New Roman"/>
                <w:sz w:val="24"/>
                <w:szCs w:val="24"/>
                <w:highlight w:val="yellow"/>
                <w:lang w:eastAsia="ru-RU"/>
              </w:rPr>
              <w:t xml:space="preserve">  23</w:t>
            </w:r>
          </w:p>
        </w:tc>
      </w:tr>
      <w:tr w:rsidR="00C41EBB" w:rsidRPr="00593338" w14:paraId="2FAE6A8D" w14:textId="77777777" w:rsidTr="00B7575F">
        <w:trPr>
          <w:trHeight w:val="360"/>
        </w:trPr>
        <w:tc>
          <w:tcPr>
            <w:tcW w:w="9782" w:type="dxa"/>
            <w:tcBorders>
              <w:top w:val="nil"/>
              <w:left w:val="nil"/>
              <w:bottom w:val="nil"/>
              <w:right w:val="nil"/>
            </w:tcBorders>
            <w:vAlign w:val="bottom"/>
          </w:tcPr>
          <w:p w14:paraId="0E65AE40" w14:textId="7177D97F"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4.4.5. Порядок, место, дата начала и дата окончания срока подачи Заявок . . . . . . . . . . . . . . . . . </w:t>
            </w:r>
          </w:p>
        </w:tc>
        <w:tc>
          <w:tcPr>
            <w:tcW w:w="9782" w:type="dxa"/>
            <w:gridSpan w:val="2"/>
            <w:tcBorders>
              <w:top w:val="nil"/>
              <w:left w:val="nil"/>
              <w:bottom w:val="nil"/>
              <w:right w:val="nil"/>
            </w:tcBorders>
            <w:vAlign w:val="bottom"/>
          </w:tcPr>
          <w:p w14:paraId="6DDA733C" w14:textId="3B19AAEF" w:rsidR="00C41EBB" w:rsidRPr="008F4C11" w:rsidRDefault="0005696A" w:rsidP="00C41EBB">
            <w:pPr>
              <w:spacing w:after="0" w:line="240" w:lineRule="auto"/>
              <w:ind w:left="176" w:right="-53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48</w:t>
            </w:r>
          </w:p>
        </w:tc>
        <w:tc>
          <w:tcPr>
            <w:tcW w:w="9782" w:type="dxa"/>
            <w:tcBorders>
              <w:top w:val="nil"/>
              <w:left w:val="nil"/>
              <w:bottom w:val="nil"/>
              <w:right w:val="nil"/>
            </w:tcBorders>
            <w:shd w:val="clear" w:color="auto" w:fill="auto"/>
            <w:noWrap/>
            <w:vAlign w:val="bottom"/>
          </w:tcPr>
          <w:p w14:paraId="7083C885" w14:textId="77777777" w:rsidR="00C41EBB" w:rsidRPr="00593338" w:rsidRDefault="00C41EBB" w:rsidP="00C41EBB">
            <w:pPr>
              <w:spacing w:after="0" w:line="240" w:lineRule="auto"/>
              <w:ind w:left="176" w:right="-533"/>
              <w:jc w:val="both"/>
              <w:rPr>
                <w:rFonts w:ascii="Times New Roman" w:eastAsia="Times New Roman" w:hAnsi="Times New Roman"/>
                <w:sz w:val="24"/>
                <w:szCs w:val="24"/>
                <w:highlight w:val="yellow"/>
                <w:lang w:eastAsia="ru-RU"/>
              </w:rPr>
            </w:pPr>
            <w:r w:rsidRPr="00593338">
              <w:rPr>
                <w:rFonts w:ascii="Times New Roman" w:eastAsia="Times New Roman" w:hAnsi="Times New Roman"/>
                <w:sz w:val="24"/>
                <w:szCs w:val="24"/>
                <w:highlight w:val="yellow"/>
                <w:lang w:eastAsia="ru-RU"/>
              </w:rPr>
              <w:t>4.4.2. Требования к сроку действия Заявки . . . . . . . . . . . . .. . . . . . . . . . . . . . . . . . . . . . . . . . . . . .</w:t>
            </w:r>
          </w:p>
        </w:tc>
        <w:tc>
          <w:tcPr>
            <w:tcW w:w="992" w:type="dxa"/>
            <w:vAlign w:val="bottom"/>
          </w:tcPr>
          <w:p w14:paraId="0AB07CBF" w14:textId="77777777" w:rsidR="00C41EBB" w:rsidRPr="00593338" w:rsidRDefault="00C41EBB" w:rsidP="00C41EBB">
            <w:pPr>
              <w:spacing w:after="0" w:line="240" w:lineRule="auto"/>
              <w:ind w:left="176" w:right="-533"/>
              <w:jc w:val="both"/>
              <w:rPr>
                <w:rFonts w:ascii="Times New Roman" w:eastAsia="Times New Roman" w:hAnsi="Times New Roman"/>
                <w:sz w:val="24"/>
                <w:szCs w:val="24"/>
                <w:highlight w:val="yellow"/>
                <w:lang w:eastAsia="ru-RU"/>
              </w:rPr>
            </w:pPr>
            <w:r w:rsidRPr="00593338">
              <w:rPr>
                <w:rFonts w:ascii="Times New Roman" w:eastAsia="Times New Roman" w:hAnsi="Times New Roman"/>
                <w:sz w:val="24"/>
                <w:szCs w:val="24"/>
                <w:highlight w:val="yellow"/>
                <w:lang w:eastAsia="ru-RU"/>
              </w:rPr>
              <w:t xml:space="preserve">  23</w:t>
            </w:r>
          </w:p>
        </w:tc>
      </w:tr>
      <w:tr w:rsidR="00C41EBB" w:rsidRPr="00593338" w14:paraId="44FAD902" w14:textId="77777777" w:rsidTr="00B7575F">
        <w:trPr>
          <w:trHeight w:val="360"/>
        </w:trPr>
        <w:tc>
          <w:tcPr>
            <w:tcW w:w="9782" w:type="dxa"/>
            <w:tcBorders>
              <w:top w:val="nil"/>
              <w:left w:val="nil"/>
              <w:bottom w:val="nil"/>
              <w:right w:val="nil"/>
            </w:tcBorders>
            <w:vAlign w:val="bottom"/>
          </w:tcPr>
          <w:p w14:paraId="513A81C8" w14:textId="7E640A42" w:rsidR="00C41EBB" w:rsidRPr="008F4C11" w:rsidRDefault="00C41EBB" w:rsidP="00C41EBB">
            <w:pPr>
              <w:spacing w:after="0" w:line="240" w:lineRule="atLeast"/>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4.4.6.  </w:t>
            </w:r>
            <w:r w:rsidRPr="008F4C11">
              <w:rPr>
                <w:rFonts w:ascii="Times New Roman" w:eastAsia="Times New Roman" w:hAnsi="Times New Roman"/>
                <w:bCs/>
                <w:sz w:val="24"/>
                <w:szCs w:val="24"/>
                <w:lang w:eastAsia="ru-RU"/>
              </w:rPr>
              <w:t>Форма, порядок, даты начала и окончания срока предоставления Участниками разъяснений положений Документации о закупке</w:t>
            </w:r>
            <w:r w:rsidRPr="008F4C11">
              <w:rPr>
                <w:rFonts w:ascii="Times New Roman" w:eastAsia="Times New Roman" w:hAnsi="Times New Roman"/>
                <w:sz w:val="24"/>
                <w:szCs w:val="24"/>
                <w:lang w:eastAsia="ru-RU"/>
              </w:rPr>
              <w:t>. . . . . . . . . . . . . . . . . . . . . . . . . . . . . . . . . . . . . . . . . . . . . .</w:t>
            </w:r>
          </w:p>
        </w:tc>
        <w:tc>
          <w:tcPr>
            <w:tcW w:w="9782" w:type="dxa"/>
            <w:gridSpan w:val="2"/>
            <w:tcBorders>
              <w:top w:val="nil"/>
              <w:left w:val="nil"/>
              <w:bottom w:val="nil"/>
              <w:right w:val="nil"/>
            </w:tcBorders>
            <w:vAlign w:val="bottom"/>
          </w:tcPr>
          <w:p w14:paraId="4C91B856" w14:textId="1359ACD5" w:rsidR="00C41EBB" w:rsidRPr="008F4C11" w:rsidRDefault="0005696A" w:rsidP="00C41EBB">
            <w:pPr>
              <w:spacing w:after="0" w:line="240" w:lineRule="atLeast"/>
              <w:ind w:left="176" w:right="-53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48</w:t>
            </w:r>
          </w:p>
        </w:tc>
        <w:tc>
          <w:tcPr>
            <w:tcW w:w="9782" w:type="dxa"/>
            <w:tcBorders>
              <w:top w:val="nil"/>
              <w:left w:val="nil"/>
              <w:bottom w:val="nil"/>
              <w:right w:val="nil"/>
            </w:tcBorders>
            <w:shd w:val="clear" w:color="auto" w:fill="auto"/>
            <w:noWrap/>
            <w:vAlign w:val="bottom"/>
          </w:tcPr>
          <w:p w14:paraId="0D599D8D" w14:textId="77777777" w:rsidR="00C41EBB" w:rsidRPr="00593338" w:rsidRDefault="00C41EBB" w:rsidP="00C41EBB">
            <w:pPr>
              <w:spacing w:after="0" w:line="240" w:lineRule="auto"/>
              <w:ind w:left="176" w:right="-533"/>
              <w:jc w:val="both"/>
              <w:rPr>
                <w:rFonts w:ascii="Times New Roman" w:eastAsia="Times New Roman" w:hAnsi="Times New Roman"/>
                <w:sz w:val="24"/>
                <w:szCs w:val="24"/>
                <w:highlight w:val="yellow"/>
                <w:lang w:eastAsia="ru-RU"/>
              </w:rPr>
            </w:pPr>
            <w:r w:rsidRPr="00593338">
              <w:rPr>
                <w:rFonts w:ascii="Times New Roman" w:eastAsia="Times New Roman" w:hAnsi="Times New Roman"/>
                <w:sz w:val="24"/>
                <w:szCs w:val="24"/>
                <w:highlight w:val="yellow"/>
                <w:lang w:eastAsia="ru-RU"/>
              </w:rPr>
              <w:t>4.4.3. Требования к языку Заявки . . . . . . . . . . . . . . . . . . . . . . . . . . . . . . . . . . . . . . . . . . . . . . . . . . .</w:t>
            </w:r>
          </w:p>
        </w:tc>
        <w:tc>
          <w:tcPr>
            <w:tcW w:w="992" w:type="dxa"/>
            <w:vAlign w:val="bottom"/>
          </w:tcPr>
          <w:p w14:paraId="41FDE9B0" w14:textId="77777777" w:rsidR="00C41EBB" w:rsidRPr="00593338" w:rsidRDefault="00C41EBB" w:rsidP="00C41EBB">
            <w:pPr>
              <w:spacing w:after="0" w:line="240" w:lineRule="auto"/>
              <w:ind w:left="176" w:right="-533"/>
              <w:jc w:val="both"/>
              <w:rPr>
                <w:rFonts w:ascii="Times New Roman" w:eastAsia="Times New Roman" w:hAnsi="Times New Roman"/>
                <w:sz w:val="24"/>
                <w:szCs w:val="24"/>
                <w:highlight w:val="yellow"/>
                <w:lang w:eastAsia="ru-RU"/>
              </w:rPr>
            </w:pPr>
            <w:r w:rsidRPr="00593338">
              <w:rPr>
                <w:rFonts w:ascii="Times New Roman" w:eastAsia="Times New Roman" w:hAnsi="Times New Roman"/>
                <w:sz w:val="24"/>
                <w:szCs w:val="24"/>
                <w:highlight w:val="yellow"/>
                <w:lang w:eastAsia="ru-RU"/>
              </w:rPr>
              <w:t xml:space="preserve">  23</w:t>
            </w:r>
          </w:p>
        </w:tc>
      </w:tr>
      <w:tr w:rsidR="00C41EBB" w:rsidRPr="00593338" w14:paraId="0979ADCA" w14:textId="77777777" w:rsidTr="00B7575F">
        <w:trPr>
          <w:trHeight w:val="360"/>
        </w:trPr>
        <w:tc>
          <w:tcPr>
            <w:tcW w:w="9782" w:type="dxa"/>
            <w:tcBorders>
              <w:top w:val="nil"/>
              <w:left w:val="nil"/>
              <w:bottom w:val="nil"/>
              <w:right w:val="nil"/>
            </w:tcBorders>
            <w:vAlign w:val="bottom"/>
          </w:tcPr>
          <w:p w14:paraId="0924E062" w14:textId="77777777" w:rsidR="00C41EBB" w:rsidRPr="008F4C11" w:rsidRDefault="00C41EBB" w:rsidP="00C41EBB">
            <w:pPr>
              <w:spacing w:after="0" w:line="240" w:lineRule="atLeast"/>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4.4.7. Изменение Извещения о проведении закупки и Документации о закупке, </w:t>
            </w:r>
          </w:p>
          <w:p w14:paraId="2391888A" w14:textId="66C0C1F4" w:rsidR="00C41EBB" w:rsidRPr="008F4C11" w:rsidRDefault="00C41EBB" w:rsidP="00C41EBB">
            <w:pPr>
              <w:keepNext/>
              <w:suppressAutoHyphens/>
              <w:spacing w:before="240" w:after="0" w:line="240" w:lineRule="atLeast"/>
              <w:ind w:left="176" w:right="-533"/>
              <w:outlineLvl w:val="2"/>
              <w:rPr>
                <w:rFonts w:ascii="Times New Roman" w:eastAsia="Times New Roman" w:hAnsi="Times New Roman"/>
                <w:bCs/>
                <w:sz w:val="24"/>
                <w:szCs w:val="24"/>
                <w:lang w:eastAsia="ru-RU"/>
              </w:rPr>
            </w:pPr>
            <w:r w:rsidRPr="008F4C11">
              <w:rPr>
                <w:rFonts w:ascii="Times New Roman" w:eastAsia="Times New Roman" w:hAnsi="Times New Roman"/>
                <w:sz w:val="24"/>
                <w:szCs w:val="24"/>
                <w:lang w:eastAsia="ru-RU"/>
              </w:rPr>
              <w:t xml:space="preserve">отмена закупки. . . . . . . . . . . . . . . . . . . . . . . . . . . . . . . . . . . . . . . . . . . . . . . . . . . . . . . . . . . . . . . . . . . . . </w:t>
            </w:r>
          </w:p>
        </w:tc>
        <w:tc>
          <w:tcPr>
            <w:tcW w:w="9782" w:type="dxa"/>
            <w:gridSpan w:val="2"/>
            <w:tcBorders>
              <w:top w:val="nil"/>
              <w:left w:val="nil"/>
              <w:bottom w:val="nil"/>
              <w:right w:val="nil"/>
            </w:tcBorders>
            <w:vAlign w:val="bottom"/>
          </w:tcPr>
          <w:p w14:paraId="212FEDE0" w14:textId="41F1913D" w:rsidR="00C41EBB" w:rsidRPr="008F4C11" w:rsidRDefault="0005696A" w:rsidP="00C41EBB">
            <w:pPr>
              <w:spacing w:after="0" w:line="240" w:lineRule="atLeast"/>
              <w:ind w:left="176" w:right="-53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48</w:t>
            </w:r>
          </w:p>
        </w:tc>
        <w:tc>
          <w:tcPr>
            <w:tcW w:w="9782" w:type="dxa"/>
            <w:tcBorders>
              <w:top w:val="nil"/>
              <w:left w:val="nil"/>
              <w:bottom w:val="nil"/>
              <w:right w:val="nil"/>
            </w:tcBorders>
            <w:shd w:val="clear" w:color="auto" w:fill="auto"/>
            <w:noWrap/>
            <w:vAlign w:val="bottom"/>
          </w:tcPr>
          <w:p w14:paraId="46C578C0" w14:textId="77777777" w:rsidR="00C41EBB" w:rsidRPr="00593338" w:rsidRDefault="00C41EBB" w:rsidP="00C41EBB">
            <w:pPr>
              <w:spacing w:after="0" w:line="240" w:lineRule="auto"/>
              <w:ind w:left="176" w:right="-533"/>
              <w:jc w:val="both"/>
              <w:rPr>
                <w:rFonts w:ascii="Times New Roman" w:eastAsia="Times New Roman" w:hAnsi="Times New Roman"/>
                <w:sz w:val="24"/>
                <w:szCs w:val="24"/>
                <w:highlight w:val="yellow"/>
                <w:lang w:eastAsia="ru-RU"/>
              </w:rPr>
            </w:pPr>
            <w:r w:rsidRPr="00593338">
              <w:rPr>
                <w:rFonts w:ascii="Times New Roman" w:eastAsia="Times New Roman" w:hAnsi="Times New Roman"/>
                <w:sz w:val="24"/>
                <w:szCs w:val="24"/>
                <w:highlight w:val="yellow"/>
                <w:lang w:eastAsia="ru-RU"/>
              </w:rPr>
              <w:t>4.4.4. Требования к валюте Заявки . . . . . . . . . . . . . . . . . . . . . . . . . . . . . . . . . . . . . . . . . . . . . . . . . .</w:t>
            </w:r>
          </w:p>
        </w:tc>
        <w:tc>
          <w:tcPr>
            <w:tcW w:w="992" w:type="dxa"/>
            <w:vAlign w:val="bottom"/>
          </w:tcPr>
          <w:p w14:paraId="20B63771" w14:textId="77777777" w:rsidR="00C41EBB" w:rsidRPr="00593338" w:rsidRDefault="00C41EBB" w:rsidP="00C41EBB">
            <w:pPr>
              <w:spacing w:after="0" w:line="240" w:lineRule="auto"/>
              <w:ind w:left="176" w:right="-533"/>
              <w:jc w:val="both"/>
              <w:rPr>
                <w:rFonts w:ascii="Times New Roman" w:eastAsia="Times New Roman" w:hAnsi="Times New Roman"/>
                <w:sz w:val="24"/>
                <w:szCs w:val="24"/>
                <w:highlight w:val="yellow"/>
                <w:lang w:eastAsia="ru-RU"/>
              </w:rPr>
            </w:pPr>
            <w:r w:rsidRPr="00593338">
              <w:rPr>
                <w:rFonts w:ascii="Times New Roman" w:eastAsia="Times New Roman" w:hAnsi="Times New Roman"/>
                <w:sz w:val="24"/>
                <w:szCs w:val="24"/>
                <w:highlight w:val="yellow"/>
                <w:lang w:eastAsia="ru-RU"/>
              </w:rPr>
              <w:t xml:space="preserve">  23</w:t>
            </w:r>
          </w:p>
        </w:tc>
      </w:tr>
      <w:tr w:rsidR="00C41EBB" w:rsidRPr="00593338" w14:paraId="2A12A5AF" w14:textId="77777777" w:rsidTr="00B7575F">
        <w:trPr>
          <w:trHeight w:val="360"/>
        </w:trPr>
        <w:tc>
          <w:tcPr>
            <w:tcW w:w="9782" w:type="dxa"/>
            <w:tcBorders>
              <w:top w:val="nil"/>
              <w:left w:val="nil"/>
              <w:bottom w:val="nil"/>
              <w:right w:val="nil"/>
            </w:tcBorders>
            <w:vAlign w:val="bottom"/>
          </w:tcPr>
          <w:p w14:paraId="1C0CD9A7" w14:textId="6CA94B8F" w:rsidR="00C41EBB" w:rsidRPr="008F4C11" w:rsidRDefault="00C41EBB" w:rsidP="00C41EBB">
            <w:pPr>
              <w:spacing w:after="0" w:line="240" w:lineRule="atLeast"/>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4.4.8. Дата рассмотрения Заявок Участников и подведение итогов закупки . . . . . . . . . . . . . . . </w:t>
            </w:r>
          </w:p>
        </w:tc>
        <w:tc>
          <w:tcPr>
            <w:tcW w:w="9782" w:type="dxa"/>
            <w:gridSpan w:val="2"/>
            <w:tcBorders>
              <w:top w:val="nil"/>
              <w:left w:val="nil"/>
              <w:bottom w:val="nil"/>
              <w:right w:val="nil"/>
            </w:tcBorders>
            <w:vAlign w:val="bottom"/>
          </w:tcPr>
          <w:p w14:paraId="3406A925" w14:textId="52B3F07B" w:rsidR="00C41EBB" w:rsidRPr="008F4C11" w:rsidRDefault="0005696A" w:rsidP="00C41EBB">
            <w:pPr>
              <w:spacing w:after="0" w:line="240" w:lineRule="atLeast"/>
              <w:ind w:left="176" w:right="-53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49</w:t>
            </w:r>
          </w:p>
        </w:tc>
        <w:tc>
          <w:tcPr>
            <w:tcW w:w="9782" w:type="dxa"/>
            <w:tcBorders>
              <w:top w:val="nil"/>
              <w:left w:val="nil"/>
              <w:bottom w:val="nil"/>
              <w:right w:val="nil"/>
            </w:tcBorders>
            <w:shd w:val="clear" w:color="auto" w:fill="auto"/>
            <w:noWrap/>
            <w:vAlign w:val="bottom"/>
          </w:tcPr>
          <w:p w14:paraId="7E93C33C" w14:textId="77777777" w:rsidR="00C41EBB" w:rsidRPr="00593338" w:rsidRDefault="00C41EBB" w:rsidP="00C41EBB">
            <w:pPr>
              <w:spacing w:after="0" w:line="240" w:lineRule="atLeast"/>
              <w:ind w:left="176" w:right="-533"/>
              <w:jc w:val="both"/>
              <w:rPr>
                <w:rFonts w:ascii="Times New Roman" w:eastAsia="Times New Roman" w:hAnsi="Times New Roman"/>
                <w:sz w:val="24"/>
                <w:szCs w:val="24"/>
                <w:highlight w:val="yellow"/>
                <w:lang w:eastAsia="ru-RU"/>
              </w:rPr>
            </w:pPr>
            <w:r w:rsidRPr="00593338">
              <w:rPr>
                <w:rFonts w:ascii="Times New Roman" w:eastAsia="Times New Roman" w:hAnsi="Times New Roman"/>
                <w:sz w:val="24"/>
                <w:szCs w:val="24"/>
                <w:highlight w:val="yellow"/>
                <w:lang w:eastAsia="ru-RU"/>
              </w:rPr>
              <w:t xml:space="preserve">4.4.5. Порядок, место, дата начала и дата окончания срока подачи Заявок . . . . . . . . . . . . . . . . </w:t>
            </w:r>
          </w:p>
        </w:tc>
        <w:tc>
          <w:tcPr>
            <w:tcW w:w="992" w:type="dxa"/>
            <w:vAlign w:val="bottom"/>
          </w:tcPr>
          <w:p w14:paraId="05B5C9FD" w14:textId="77777777" w:rsidR="00C41EBB" w:rsidRPr="00593338" w:rsidRDefault="00C41EBB" w:rsidP="00C41EBB">
            <w:pPr>
              <w:spacing w:after="0" w:line="240" w:lineRule="atLeast"/>
              <w:ind w:left="176" w:right="-533"/>
              <w:jc w:val="both"/>
              <w:rPr>
                <w:rFonts w:ascii="Times New Roman" w:eastAsia="Times New Roman" w:hAnsi="Times New Roman"/>
                <w:sz w:val="24"/>
                <w:szCs w:val="24"/>
                <w:highlight w:val="yellow"/>
                <w:lang w:eastAsia="ru-RU"/>
              </w:rPr>
            </w:pPr>
            <w:r w:rsidRPr="00593338">
              <w:rPr>
                <w:rFonts w:ascii="Times New Roman" w:eastAsia="Times New Roman" w:hAnsi="Times New Roman"/>
                <w:sz w:val="24"/>
                <w:szCs w:val="24"/>
                <w:highlight w:val="yellow"/>
                <w:lang w:eastAsia="ru-RU"/>
              </w:rPr>
              <w:t xml:space="preserve">  23</w:t>
            </w:r>
          </w:p>
        </w:tc>
      </w:tr>
      <w:tr w:rsidR="00C41EBB" w:rsidRPr="00593338" w14:paraId="73BA7E8A" w14:textId="77777777" w:rsidTr="00B7575F">
        <w:trPr>
          <w:trHeight w:val="360"/>
        </w:trPr>
        <w:tc>
          <w:tcPr>
            <w:tcW w:w="9782" w:type="dxa"/>
            <w:tcBorders>
              <w:top w:val="nil"/>
              <w:left w:val="nil"/>
              <w:bottom w:val="nil"/>
              <w:right w:val="nil"/>
            </w:tcBorders>
            <w:vAlign w:val="bottom"/>
          </w:tcPr>
          <w:p w14:paraId="286AFBF3" w14:textId="7017D6B2"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4.4.9. Требования к представлению Заявки . . . . . . . . . . . . . . . . . . . . . . . . . . . . . . . . . . . . . . . . . . . . </w:t>
            </w:r>
          </w:p>
        </w:tc>
        <w:tc>
          <w:tcPr>
            <w:tcW w:w="9782" w:type="dxa"/>
            <w:gridSpan w:val="2"/>
            <w:tcBorders>
              <w:top w:val="nil"/>
              <w:left w:val="nil"/>
              <w:bottom w:val="nil"/>
              <w:right w:val="nil"/>
            </w:tcBorders>
            <w:vAlign w:val="bottom"/>
          </w:tcPr>
          <w:p w14:paraId="2B5056CC" w14:textId="2B30D993" w:rsidR="00C41EBB" w:rsidRPr="008F4C11" w:rsidRDefault="00493729" w:rsidP="00C41EBB">
            <w:pPr>
              <w:spacing w:after="0" w:line="240" w:lineRule="auto"/>
              <w:ind w:right="-53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4</w:t>
            </w:r>
            <w:r w:rsidR="0005696A">
              <w:rPr>
                <w:rFonts w:ascii="Times New Roman" w:eastAsia="Times New Roman" w:hAnsi="Times New Roman"/>
                <w:sz w:val="24"/>
                <w:szCs w:val="24"/>
                <w:lang w:eastAsia="ru-RU"/>
              </w:rPr>
              <w:t>9</w:t>
            </w:r>
          </w:p>
        </w:tc>
        <w:tc>
          <w:tcPr>
            <w:tcW w:w="9782" w:type="dxa"/>
            <w:tcBorders>
              <w:top w:val="nil"/>
              <w:left w:val="nil"/>
              <w:bottom w:val="nil"/>
              <w:right w:val="nil"/>
            </w:tcBorders>
            <w:shd w:val="clear" w:color="auto" w:fill="auto"/>
            <w:noWrap/>
            <w:vAlign w:val="bottom"/>
          </w:tcPr>
          <w:p w14:paraId="441E8875" w14:textId="77777777" w:rsidR="00C41EBB" w:rsidRPr="00593338" w:rsidRDefault="00C41EBB" w:rsidP="00C41EBB">
            <w:pPr>
              <w:spacing w:after="0" w:line="240" w:lineRule="atLeast"/>
              <w:ind w:left="176" w:right="-533"/>
              <w:jc w:val="both"/>
              <w:rPr>
                <w:rFonts w:ascii="Times New Roman" w:eastAsia="Times New Roman" w:hAnsi="Times New Roman"/>
                <w:sz w:val="24"/>
                <w:szCs w:val="24"/>
                <w:highlight w:val="yellow"/>
                <w:lang w:eastAsia="ru-RU"/>
              </w:rPr>
            </w:pPr>
          </w:p>
        </w:tc>
        <w:tc>
          <w:tcPr>
            <w:tcW w:w="992" w:type="dxa"/>
            <w:vAlign w:val="bottom"/>
          </w:tcPr>
          <w:p w14:paraId="6265BAC2" w14:textId="77777777" w:rsidR="00C41EBB" w:rsidRPr="00593338" w:rsidRDefault="00C41EBB" w:rsidP="00C41EBB">
            <w:pPr>
              <w:spacing w:after="0" w:line="240" w:lineRule="atLeast"/>
              <w:ind w:left="176" w:right="-533"/>
              <w:jc w:val="both"/>
              <w:rPr>
                <w:rFonts w:ascii="Times New Roman" w:eastAsia="Times New Roman" w:hAnsi="Times New Roman"/>
                <w:sz w:val="24"/>
                <w:szCs w:val="24"/>
                <w:highlight w:val="yellow"/>
                <w:lang w:eastAsia="ru-RU"/>
              </w:rPr>
            </w:pPr>
          </w:p>
        </w:tc>
      </w:tr>
      <w:tr w:rsidR="00C41EBB" w:rsidRPr="00593338" w14:paraId="3E538661" w14:textId="77777777" w:rsidTr="00B7575F">
        <w:trPr>
          <w:trHeight w:val="360"/>
        </w:trPr>
        <w:tc>
          <w:tcPr>
            <w:tcW w:w="9782" w:type="dxa"/>
            <w:tcBorders>
              <w:top w:val="nil"/>
              <w:left w:val="nil"/>
              <w:bottom w:val="nil"/>
              <w:right w:val="nil"/>
            </w:tcBorders>
            <w:vAlign w:val="bottom"/>
          </w:tcPr>
          <w:p w14:paraId="54955AB5" w14:textId="1DD71224"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4.5. Требования к Участникам. Подтверждение соответствия предъявляемым</w:t>
            </w:r>
          </w:p>
        </w:tc>
        <w:tc>
          <w:tcPr>
            <w:tcW w:w="9782" w:type="dxa"/>
            <w:gridSpan w:val="2"/>
            <w:tcBorders>
              <w:top w:val="nil"/>
              <w:left w:val="nil"/>
              <w:bottom w:val="nil"/>
              <w:right w:val="nil"/>
            </w:tcBorders>
            <w:vAlign w:val="bottom"/>
          </w:tcPr>
          <w:p w14:paraId="00C5C539" w14:textId="47882F6F"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    </w:t>
            </w:r>
          </w:p>
        </w:tc>
        <w:tc>
          <w:tcPr>
            <w:tcW w:w="9782" w:type="dxa"/>
            <w:tcBorders>
              <w:top w:val="nil"/>
              <w:left w:val="nil"/>
              <w:bottom w:val="nil"/>
              <w:right w:val="nil"/>
            </w:tcBorders>
            <w:shd w:val="clear" w:color="auto" w:fill="auto"/>
            <w:noWrap/>
            <w:vAlign w:val="bottom"/>
          </w:tcPr>
          <w:p w14:paraId="3E2BCBA9" w14:textId="77777777" w:rsidR="00C41EBB" w:rsidRPr="00593338" w:rsidRDefault="00C41EBB" w:rsidP="00C41EBB">
            <w:pPr>
              <w:spacing w:after="0" w:line="240" w:lineRule="atLeast"/>
              <w:ind w:left="176" w:right="-533"/>
              <w:jc w:val="both"/>
              <w:rPr>
                <w:rFonts w:ascii="Times New Roman" w:eastAsia="Times New Roman" w:hAnsi="Times New Roman"/>
                <w:sz w:val="24"/>
                <w:szCs w:val="24"/>
                <w:highlight w:val="yellow"/>
                <w:lang w:eastAsia="ru-RU"/>
              </w:rPr>
            </w:pPr>
          </w:p>
        </w:tc>
        <w:tc>
          <w:tcPr>
            <w:tcW w:w="992" w:type="dxa"/>
            <w:vAlign w:val="bottom"/>
          </w:tcPr>
          <w:p w14:paraId="3130F5D4" w14:textId="77777777" w:rsidR="00C41EBB" w:rsidRPr="00593338" w:rsidRDefault="00C41EBB" w:rsidP="00C41EBB">
            <w:pPr>
              <w:spacing w:after="0" w:line="240" w:lineRule="atLeast"/>
              <w:ind w:left="176" w:right="-533"/>
              <w:jc w:val="both"/>
              <w:rPr>
                <w:rFonts w:ascii="Times New Roman" w:eastAsia="Times New Roman" w:hAnsi="Times New Roman"/>
                <w:sz w:val="24"/>
                <w:szCs w:val="24"/>
                <w:highlight w:val="yellow"/>
                <w:lang w:eastAsia="ru-RU"/>
              </w:rPr>
            </w:pPr>
          </w:p>
        </w:tc>
      </w:tr>
      <w:tr w:rsidR="00C41EBB" w:rsidRPr="00593338" w14:paraId="1434EA90" w14:textId="77777777" w:rsidTr="00B7575F">
        <w:trPr>
          <w:trHeight w:val="360"/>
        </w:trPr>
        <w:tc>
          <w:tcPr>
            <w:tcW w:w="9782" w:type="dxa"/>
            <w:tcBorders>
              <w:top w:val="nil"/>
              <w:left w:val="nil"/>
              <w:bottom w:val="nil"/>
              <w:right w:val="nil"/>
            </w:tcBorders>
            <w:vAlign w:val="bottom"/>
          </w:tcPr>
          <w:p w14:paraId="25571234" w14:textId="1C27208B"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требованиям . . . . . . . . . . . . . . . . . . . . . . . . . . . . . . . . . . . . . . . . . . . . . . . . . . . . . . . . . . . . . . . . . . . . . . . </w:t>
            </w:r>
          </w:p>
        </w:tc>
        <w:tc>
          <w:tcPr>
            <w:tcW w:w="9782" w:type="dxa"/>
            <w:gridSpan w:val="2"/>
            <w:tcBorders>
              <w:top w:val="nil"/>
              <w:left w:val="nil"/>
              <w:bottom w:val="nil"/>
              <w:right w:val="nil"/>
            </w:tcBorders>
            <w:vAlign w:val="bottom"/>
          </w:tcPr>
          <w:p w14:paraId="18621C00" w14:textId="71ED0EB6" w:rsidR="00C41EBB" w:rsidRPr="008F4C11" w:rsidRDefault="00493729" w:rsidP="00C41EBB">
            <w:pPr>
              <w:spacing w:after="0" w:line="240" w:lineRule="auto"/>
              <w:ind w:left="176" w:right="-53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4</w:t>
            </w:r>
            <w:r w:rsidR="0005696A">
              <w:rPr>
                <w:rFonts w:ascii="Times New Roman" w:eastAsia="Times New Roman" w:hAnsi="Times New Roman"/>
                <w:sz w:val="24"/>
                <w:szCs w:val="24"/>
                <w:lang w:eastAsia="ru-RU"/>
              </w:rPr>
              <w:t>9</w:t>
            </w:r>
          </w:p>
        </w:tc>
        <w:tc>
          <w:tcPr>
            <w:tcW w:w="9782" w:type="dxa"/>
            <w:tcBorders>
              <w:top w:val="nil"/>
              <w:left w:val="nil"/>
              <w:bottom w:val="nil"/>
              <w:right w:val="nil"/>
            </w:tcBorders>
            <w:shd w:val="clear" w:color="auto" w:fill="auto"/>
            <w:noWrap/>
            <w:vAlign w:val="bottom"/>
          </w:tcPr>
          <w:p w14:paraId="06D8EDF1" w14:textId="77777777" w:rsidR="00C41EBB" w:rsidRPr="00593338" w:rsidRDefault="00C41EBB" w:rsidP="00C41EBB">
            <w:pPr>
              <w:spacing w:after="0" w:line="240" w:lineRule="auto"/>
              <w:ind w:left="176" w:right="-533"/>
              <w:jc w:val="both"/>
              <w:rPr>
                <w:rFonts w:ascii="Times New Roman" w:eastAsia="Times New Roman" w:hAnsi="Times New Roman"/>
                <w:sz w:val="24"/>
                <w:szCs w:val="24"/>
                <w:highlight w:val="yellow"/>
                <w:lang w:eastAsia="ru-RU"/>
              </w:rPr>
            </w:pPr>
            <w:r w:rsidRPr="00593338">
              <w:rPr>
                <w:rFonts w:ascii="Times New Roman" w:eastAsia="Times New Roman" w:hAnsi="Times New Roman"/>
                <w:sz w:val="24"/>
                <w:szCs w:val="24"/>
                <w:highlight w:val="yellow"/>
                <w:lang w:eastAsia="ru-RU"/>
              </w:rPr>
              <w:t xml:space="preserve">          закупки. . . . . . . . . . . . . . . . . . . . . . . . . . . . . . . . . . . . . . . . . . . . . . . . . . . . . . . . . . . . . . . . . . . .</w:t>
            </w:r>
          </w:p>
        </w:tc>
        <w:tc>
          <w:tcPr>
            <w:tcW w:w="992" w:type="dxa"/>
            <w:vAlign w:val="bottom"/>
          </w:tcPr>
          <w:p w14:paraId="4B2CE408" w14:textId="77777777" w:rsidR="00C41EBB" w:rsidRPr="00593338" w:rsidRDefault="00C41EBB" w:rsidP="00C41EBB">
            <w:pPr>
              <w:spacing w:after="0" w:line="240" w:lineRule="auto"/>
              <w:ind w:left="176" w:right="-533"/>
              <w:jc w:val="both"/>
              <w:rPr>
                <w:rFonts w:ascii="Times New Roman" w:eastAsia="Times New Roman" w:hAnsi="Times New Roman"/>
                <w:sz w:val="24"/>
                <w:szCs w:val="24"/>
                <w:highlight w:val="yellow"/>
                <w:lang w:eastAsia="ru-RU"/>
              </w:rPr>
            </w:pPr>
            <w:r w:rsidRPr="00593338">
              <w:rPr>
                <w:rFonts w:ascii="Times New Roman" w:eastAsia="Times New Roman" w:hAnsi="Times New Roman"/>
                <w:sz w:val="24"/>
                <w:szCs w:val="24"/>
                <w:highlight w:val="yellow"/>
                <w:lang w:eastAsia="ru-RU"/>
              </w:rPr>
              <w:t xml:space="preserve">  24</w:t>
            </w:r>
          </w:p>
        </w:tc>
      </w:tr>
      <w:tr w:rsidR="00C41EBB" w:rsidRPr="00593338" w14:paraId="348286B9" w14:textId="77777777" w:rsidTr="00B7575F">
        <w:trPr>
          <w:trHeight w:val="360"/>
        </w:trPr>
        <w:tc>
          <w:tcPr>
            <w:tcW w:w="9782" w:type="dxa"/>
            <w:tcBorders>
              <w:top w:val="nil"/>
              <w:left w:val="nil"/>
              <w:bottom w:val="nil"/>
              <w:right w:val="nil"/>
            </w:tcBorders>
            <w:vAlign w:val="bottom"/>
          </w:tcPr>
          <w:p w14:paraId="4D17601E" w14:textId="626870C1"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4.5.1. Требования к Участникам . . . . . . . . . . . . . . . . . . . . . . . . . . . . . . . . . . . . . . . . . . . . . . . . . . . . . . </w:t>
            </w:r>
          </w:p>
        </w:tc>
        <w:tc>
          <w:tcPr>
            <w:tcW w:w="9782" w:type="dxa"/>
            <w:gridSpan w:val="2"/>
            <w:tcBorders>
              <w:top w:val="nil"/>
              <w:left w:val="nil"/>
              <w:bottom w:val="nil"/>
              <w:right w:val="nil"/>
            </w:tcBorders>
            <w:vAlign w:val="bottom"/>
          </w:tcPr>
          <w:p w14:paraId="14CF3585" w14:textId="1CA92CAC" w:rsidR="00C41EBB" w:rsidRPr="008F4C11" w:rsidRDefault="00493729" w:rsidP="00C41EBB">
            <w:pPr>
              <w:spacing w:after="0" w:line="240" w:lineRule="auto"/>
              <w:ind w:left="176" w:right="-53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4</w:t>
            </w:r>
            <w:r w:rsidR="0005696A">
              <w:rPr>
                <w:rFonts w:ascii="Times New Roman" w:eastAsia="Times New Roman" w:hAnsi="Times New Roman"/>
                <w:sz w:val="24"/>
                <w:szCs w:val="24"/>
                <w:lang w:eastAsia="ru-RU"/>
              </w:rPr>
              <w:t>9</w:t>
            </w:r>
          </w:p>
        </w:tc>
        <w:tc>
          <w:tcPr>
            <w:tcW w:w="9782" w:type="dxa"/>
            <w:tcBorders>
              <w:top w:val="nil"/>
              <w:left w:val="nil"/>
              <w:bottom w:val="nil"/>
              <w:right w:val="nil"/>
            </w:tcBorders>
            <w:shd w:val="clear" w:color="auto" w:fill="auto"/>
            <w:noWrap/>
            <w:vAlign w:val="bottom"/>
          </w:tcPr>
          <w:p w14:paraId="6C44E1E4" w14:textId="77777777" w:rsidR="00C41EBB" w:rsidRPr="00593338" w:rsidRDefault="00C41EBB" w:rsidP="00C41EBB">
            <w:pPr>
              <w:spacing w:after="0" w:line="240" w:lineRule="auto"/>
              <w:ind w:left="176" w:right="-533"/>
              <w:jc w:val="both"/>
              <w:rPr>
                <w:rFonts w:ascii="Times New Roman" w:eastAsia="Times New Roman" w:hAnsi="Times New Roman"/>
                <w:sz w:val="24"/>
                <w:szCs w:val="24"/>
                <w:highlight w:val="yellow"/>
                <w:lang w:eastAsia="ru-RU"/>
              </w:rPr>
            </w:pPr>
            <w:r w:rsidRPr="00593338">
              <w:rPr>
                <w:rFonts w:ascii="Times New Roman" w:eastAsia="Times New Roman" w:hAnsi="Times New Roman"/>
                <w:sz w:val="24"/>
                <w:szCs w:val="24"/>
                <w:highlight w:val="yellow"/>
                <w:lang w:eastAsia="ru-RU"/>
              </w:rPr>
              <w:t xml:space="preserve">4.4.9. Требования к оформлению Заявки в бумажной форме . . . . . . . . . . . . . . . . . . . . . . . . . . . . . . . </w:t>
            </w:r>
          </w:p>
        </w:tc>
        <w:tc>
          <w:tcPr>
            <w:tcW w:w="992" w:type="dxa"/>
            <w:vAlign w:val="bottom"/>
          </w:tcPr>
          <w:p w14:paraId="299AD8F9" w14:textId="77777777" w:rsidR="00C41EBB" w:rsidRPr="00593338" w:rsidRDefault="00C41EBB" w:rsidP="00C41EBB">
            <w:pPr>
              <w:spacing w:after="0" w:line="240" w:lineRule="auto"/>
              <w:ind w:left="176" w:right="-533"/>
              <w:jc w:val="both"/>
              <w:rPr>
                <w:rFonts w:ascii="Times New Roman" w:eastAsia="Times New Roman" w:hAnsi="Times New Roman"/>
                <w:sz w:val="24"/>
                <w:szCs w:val="24"/>
                <w:highlight w:val="yellow"/>
                <w:lang w:eastAsia="ru-RU"/>
              </w:rPr>
            </w:pPr>
            <w:r w:rsidRPr="00593338">
              <w:rPr>
                <w:rFonts w:ascii="Times New Roman" w:eastAsia="Times New Roman" w:hAnsi="Times New Roman"/>
                <w:sz w:val="24"/>
                <w:szCs w:val="24"/>
                <w:highlight w:val="yellow"/>
                <w:lang w:eastAsia="ru-RU"/>
              </w:rPr>
              <w:t xml:space="preserve">  24</w:t>
            </w:r>
          </w:p>
        </w:tc>
      </w:tr>
      <w:tr w:rsidR="00C41EBB" w:rsidRPr="00593338" w14:paraId="7223D7CB" w14:textId="77777777" w:rsidTr="00E63CF7">
        <w:trPr>
          <w:trHeight w:val="429"/>
        </w:trPr>
        <w:tc>
          <w:tcPr>
            <w:tcW w:w="9782" w:type="dxa"/>
            <w:tcBorders>
              <w:top w:val="nil"/>
              <w:left w:val="nil"/>
              <w:bottom w:val="nil"/>
              <w:right w:val="nil"/>
            </w:tcBorders>
            <w:vAlign w:val="bottom"/>
          </w:tcPr>
          <w:p w14:paraId="0E773EE0" w14:textId="6E7B88F5"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4.5.2. Требования к документам, подтверждающим соответствие Участника установленным требованиям. . . . . . . . . . . . . .. . . . . . . . . . . . . . . . . . . . . . . . . . . . . . . . . . . . . . . . . . . . . . . . . .. . . . . . . . </w:t>
            </w:r>
          </w:p>
        </w:tc>
        <w:tc>
          <w:tcPr>
            <w:tcW w:w="9782" w:type="dxa"/>
            <w:gridSpan w:val="2"/>
            <w:tcBorders>
              <w:top w:val="nil"/>
              <w:left w:val="nil"/>
              <w:bottom w:val="nil"/>
              <w:right w:val="nil"/>
            </w:tcBorders>
            <w:vAlign w:val="bottom"/>
          </w:tcPr>
          <w:p w14:paraId="0FB3DEC9" w14:textId="61959974" w:rsidR="00C41EBB" w:rsidRPr="008F4C11" w:rsidRDefault="0005696A" w:rsidP="00C41EBB">
            <w:pPr>
              <w:spacing w:after="0" w:line="240" w:lineRule="auto"/>
              <w:ind w:left="176" w:right="-53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50</w:t>
            </w:r>
          </w:p>
        </w:tc>
        <w:tc>
          <w:tcPr>
            <w:tcW w:w="9782" w:type="dxa"/>
            <w:tcBorders>
              <w:top w:val="nil"/>
              <w:left w:val="nil"/>
              <w:bottom w:val="nil"/>
              <w:right w:val="nil"/>
            </w:tcBorders>
            <w:shd w:val="clear" w:color="auto" w:fill="auto"/>
            <w:noWrap/>
            <w:vAlign w:val="bottom"/>
          </w:tcPr>
          <w:p w14:paraId="02767C78" w14:textId="77777777" w:rsidR="00C41EBB" w:rsidRPr="00593338" w:rsidRDefault="00C41EBB" w:rsidP="00C41EBB">
            <w:pPr>
              <w:spacing w:after="0" w:line="240" w:lineRule="auto"/>
              <w:ind w:left="176" w:right="-533"/>
              <w:jc w:val="both"/>
              <w:rPr>
                <w:rFonts w:ascii="Times New Roman" w:eastAsia="Times New Roman" w:hAnsi="Times New Roman"/>
                <w:sz w:val="24"/>
                <w:szCs w:val="24"/>
                <w:highlight w:val="yellow"/>
                <w:lang w:eastAsia="ru-RU"/>
              </w:rPr>
            </w:pPr>
            <w:r w:rsidRPr="00593338">
              <w:rPr>
                <w:rFonts w:ascii="Times New Roman" w:eastAsia="Times New Roman" w:hAnsi="Times New Roman"/>
                <w:sz w:val="24"/>
                <w:szCs w:val="24"/>
                <w:highlight w:val="yellow"/>
                <w:lang w:eastAsia="ru-RU"/>
              </w:rPr>
              <w:t>4.5. Требования к Участникам. Подтверждение соответствия предъявляемым</w:t>
            </w:r>
          </w:p>
        </w:tc>
        <w:tc>
          <w:tcPr>
            <w:tcW w:w="992" w:type="dxa"/>
            <w:vAlign w:val="bottom"/>
          </w:tcPr>
          <w:p w14:paraId="1691CAF5" w14:textId="77777777" w:rsidR="00C41EBB" w:rsidRPr="00593338" w:rsidRDefault="00C41EBB" w:rsidP="00C41EBB">
            <w:pPr>
              <w:spacing w:after="0" w:line="240" w:lineRule="auto"/>
              <w:ind w:left="176" w:right="-533"/>
              <w:jc w:val="both"/>
              <w:rPr>
                <w:rFonts w:ascii="Times New Roman" w:eastAsia="Times New Roman" w:hAnsi="Times New Roman"/>
                <w:sz w:val="24"/>
                <w:szCs w:val="24"/>
                <w:highlight w:val="yellow"/>
                <w:lang w:eastAsia="ru-RU"/>
              </w:rPr>
            </w:pPr>
          </w:p>
        </w:tc>
      </w:tr>
      <w:tr w:rsidR="00C41EBB" w:rsidRPr="008F4C11" w14:paraId="30785408" w14:textId="77777777" w:rsidTr="00B7575F">
        <w:trPr>
          <w:trHeight w:val="360"/>
        </w:trPr>
        <w:tc>
          <w:tcPr>
            <w:tcW w:w="9782" w:type="dxa"/>
            <w:tcBorders>
              <w:top w:val="nil"/>
              <w:left w:val="nil"/>
              <w:bottom w:val="nil"/>
              <w:right w:val="nil"/>
            </w:tcBorders>
            <w:vAlign w:val="bottom"/>
          </w:tcPr>
          <w:p w14:paraId="641A7FD4" w14:textId="5761D6DF"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4.6. Подача Заявок и их прием . . . . . . . . . . . . . . . . . . . . . . . . . . . . . . . . . . . . . . . . . . . . . . . . . . . . .</w:t>
            </w:r>
          </w:p>
        </w:tc>
        <w:tc>
          <w:tcPr>
            <w:tcW w:w="9782" w:type="dxa"/>
            <w:gridSpan w:val="2"/>
            <w:tcBorders>
              <w:top w:val="nil"/>
              <w:left w:val="nil"/>
              <w:bottom w:val="nil"/>
              <w:right w:val="nil"/>
            </w:tcBorders>
            <w:vAlign w:val="bottom"/>
          </w:tcPr>
          <w:p w14:paraId="67A6D63C" w14:textId="4E4B4999" w:rsidR="00C41EBB" w:rsidRPr="008F4C11" w:rsidRDefault="0005696A" w:rsidP="00C41EBB">
            <w:pPr>
              <w:spacing w:after="0" w:line="240" w:lineRule="auto"/>
              <w:ind w:left="176" w:right="-53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53</w:t>
            </w:r>
          </w:p>
        </w:tc>
        <w:tc>
          <w:tcPr>
            <w:tcW w:w="9782" w:type="dxa"/>
            <w:tcBorders>
              <w:top w:val="nil"/>
              <w:left w:val="nil"/>
              <w:bottom w:val="nil"/>
              <w:right w:val="nil"/>
            </w:tcBorders>
            <w:shd w:val="clear" w:color="auto" w:fill="auto"/>
            <w:noWrap/>
            <w:vAlign w:val="bottom"/>
          </w:tcPr>
          <w:p w14:paraId="06759D0F" w14:textId="77777777"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4.5.1. Требования к Участникам . . . . . . . . . . . . . . . . . . . . . . . . . . . . . . . . . . . . . . . . . . . . . . . . . . . . . . </w:t>
            </w:r>
          </w:p>
        </w:tc>
        <w:tc>
          <w:tcPr>
            <w:tcW w:w="992" w:type="dxa"/>
            <w:vAlign w:val="bottom"/>
          </w:tcPr>
          <w:p w14:paraId="6916F315" w14:textId="77777777"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  24</w:t>
            </w:r>
          </w:p>
        </w:tc>
      </w:tr>
      <w:tr w:rsidR="00C41EBB" w:rsidRPr="008F4C11" w14:paraId="1E52A02B" w14:textId="77777777" w:rsidTr="00B7575F">
        <w:trPr>
          <w:trHeight w:val="360"/>
        </w:trPr>
        <w:tc>
          <w:tcPr>
            <w:tcW w:w="9782" w:type="dxa"/>
            <w:tcBorders>
              <w:top w:val="nil"/>
              <w:left w:val="nil"/>
              <w:bottom w:val="nil"/>
              <w:right w:val="nil"/>
            </w:tcBorders>
            <w:vAlign w:val="bottom"/>
          </w:tcPr>
          <w:p w14:paraId="133C83DC" w14:textId="03F0B2FD"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lastRenderedPageBreak/>
              <w:t>4.7. Изменение условий Заявки и отзыв Заявки. . . . . . . . . .. . . . . . . . . . . . . . . . . . . . . . . . . . . . . . . . . .</w:t>
            </w:r>
          </w:p>
        </w:tc>
        <w:tc>
          <w:tcPr>
            <w:tcW w:w="9782" w:type="dxa"/>
            <w:gridSpan w:val="2"/>
            <w:tcBorders>
              <w:top w:val="nil"/>
              <w:left w:val="nil"/>
              <w:bottom w:val="nil"/>
              <w:right w:val="nil"/>
            </w:tcBorders>
            <w:vAlign w:val="bottom"/>
          </w:tcPr>
          <w:p w14:paraId="139B574E" w14:textId="4DA911C0" w:rsidR="00C41EBB" w:rsidRPr="008F4C11" w:rsidRDefault="0005696A" w:rsidP="00C41EBB">
            <w:pPr>
              <w:spacing w:after="0" w:line="240" w:lineRule="auto"/>
              <w:ind w:left="176" w:right="-53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53</w:t>
            </w:r>
          </w:p>
        </w:tc>
        <w:tc>
          <w:tcPr>
            <w:tcW w:w="9782" w:type="dxa"/>
            <w:tcBorders>
              <w:top w:val="nil"/>
              <w:left w:val="nil"/>
              <w:bottom w:val="nil"/>
              <w:right w:val="nil"/>
            </w:tcBorders>
            <w:shd w:val="clear" w:color="auto" w:fill="auto"/>
            <w:noWrap/>
            <w:vAlign w:val="bottom"/>
          </w:tcPr>
          <w:p w14:paraId="497110A5" w14:textId="77777777"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4.5.2. Требования к документам, подтверждающим соответствие Участника</w:t>
            </w:r>
          </w:p>
        </w:tc>
        <w:tc>
          <w:tcPr>
            <w:tcW w:w="992" w:type="dxa"/>
            <w:vAlign w:val="bottom"/>
          </w:tcPr>
          <w:p w14:paraId="11986475" w14:textId="77777777"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p>
        </w:tc>
      </w:tr>
      <w:tr w:rsidR="00C41EBB" w:rsidRPr="008F4C11" w14:paraId="3F6A082B" w14:textId="77777777" w:rsidTr="00B7575F">
        <w:trPr>
          <w:trHeight w:val="360"/>
        </w:trPr>
        <w:tc>
          <w:tcPr>
            <w:tcW w:w="9782" w:type="dxa"/>
            <w:tcBorders>
              <w:top w:val="nil"/>
              <w:left w:val="nil"/>
              <w:bottom w:val="nil"/>
              <w:right w:val="nil"/>
            </w:tcBorders>
            <w:vAlign w:val="bottom"/>
          </w:tcPr>
          <w:p w14:paraId="62D745EB" w14:textId="4BD414D4"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4.8. Открытие поступивших Заявок Участников закупки . . . . . . . . . . . . . . .  . . . . . . . . . . . . . . . . . . . </w:t>
            </w:r>
          </w:p>
        </w:tc>
        <w:tc>
          <w:tcPr>
            <w:tcW w:w="9782" w:type="dxa"/>
            <w:gridSpan w:val="2"/>
            <w:tcBorders>
              <w:top w:val="nil"/>
              <w:left w:val="nil"/>
              <w:bottom w:val="nil"/>
              <w:right w:val="nil"/>
            </w:tcBorders>
            <w:vAlign w:val="bottom"/>
          </w:tcPr>
          <w:p w14:paraId="77A24054" w14:textId="3DFCA9DB" w:rsidR="00C41EBB" w:rsidRPr="008F4C11" w:rsidRDefault="0005696A" w:rsidP="00C41EBB">
            <w:pPr>
              <w:spacing w:after="0" w:line="240" w:lineRule="auto"/>
              <w:ind w:left="176" w:right="-53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53</w:t>
            </w:r>
          </w:p>
        </w:tc>
        <w:tc>
          <w:tcPr>
            <w:tcW w:w="9782" w:type="dxa"/>
            <w:tcBorders>
              <w:top w:val="nil"/>
              <w:left w:val="nil"/>
              <w:bottom w:val="nil"/>
              <w:right w:val="nil"/>
            </w:tcBorders>
            <w:shd w:val="clear" w:color="auto" w:fill="auto"/>
            <w:noWrap/>
            <w:vAlign w:val="bottom"/>
          </w:tcPr>
          <w:p w14:paraId="268ACF4D" w14:textId="77777777"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          установленным требованиям . . . . . . . . . . . . . . . . . . . . . . . . . . . . . . . . . . . . . . . . . . . . . . . . . .</w:t>
            </w:r>
          </w:p>
        </w:tc>
        <w:tc>
          <w:tcPr>
            <w:tcW w:w="992" w:type="dxa"/>
            <w:vAlign w:val="bottom"/>
          </w:tcPr>
          <w:p w14:paraId="363F8F52" w14:textId="77777777"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  25</w:t>
            </w:r>
          </w:p>
        </w:tc>
      </w:tr>
      <w:tr w:rsidR="00C41EBB" w:rsidRPr="008F4C11" w14:paraId="2886B31D" w14:textId="77777777" w:rsidTr="00B7575F">
        <w:trPr>
          <w:trHeight w:val="360"/>
        </w:trPr>
        <w:tc>
          <w:tcPr>
            <w:tcW w:w="9782" w:type="dxa"/>
            <w:tcBorders>
              <w:top w:val="nil"/>
              <w:left w:val="nil"/>
              <w:bottom w:val="nil"/>
              <w:right w:val="nil"/>
            </w:tcBorders>
            <w:vAlign w:val="bottom"/>
          </w:tcPr>
          <w:p w14:paraId="61C8291E" w14:textId="6E1B5622"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4.9. Закупочная комиссия. Отбор и оценка Заявок. . . . . . . . . . . . . . . . . . . . . . . . . . . . . . . . . . . . . . . . .</w:t>
            </w:r>
          </w:p>
        </w:tc>
        <w:tc>
          <w:tcPr>
            <w:tcW w:w="9782" w:type="dxa"/>
            <w:gridSpan w:val="2"/>
            <w:tcBorders>
              <w:top w:val="nil"/>
              <w:left w:val="nil"/>
              <w:bottom w:val="nil"/>
              <w:right w:val="nil"/>
            </w:tcBorders>
            <w:vAlign w:val="bottom"/>
          </w:tcPr>
          <w:p w14:paraId="56DE5963" w14:textId="401154A3" w:rsidR="00C41EBB" w:rsidRPr="008F4C11" w:rsidRDefault="00493729" w:rsidP="0005696A">
            <w:pPr>
              <w:spacing w:after="0" w:line="240" w:lineRule="auto"/>
              <w:ind w:left="176" w:right="-53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05696A">
              <w:rPr>
                <w:rFonts w:ascii="Times New Roman" w:eastAsia="Times New Roman" w:hAnsi="Times New Roman"/>
                <w:sz w:val="24"/>
                <w:szCs w:val="24"/>
                <w:lang w:eastAsia="ru-RU"/>
              </w:rPr>
              <w:t>53</w:t>
            </w:r>
          </w:p>
        </w:tc>
        <w:tc>
          <w:tcPr>
            <w:tcW w:w="9782" w:type="dxa"/>
            <w:tcBorders>
              <w:top w:val="nil"/>
              <w:left w:val="nil"/>
              <w:bottom w:val="nil"/>
              <w:right w:val="nil"/>
            </w:tcBorders>
            <w:shd w:val="clear" w:color="auto" w:fill="auto"/>
            <w:noWrap/>
            <w:vAlign w:val="bottom"/>
          </w:tcPr>
          <w:p w14:paraId="2B17FD9D" w14:textId="77777777"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4.6. Подача Заявок и их прием . . . . . . . . . . . . . . . . . . . . . . . . . . . . . . . . . . . . . . . . . . . . . . . . . . . . .</w:t>
            </w:r>
          </w:p>
        </w:tc>
        <w:tc>
          <w:tcPr>
            <w:tcW w:w="992" w:type="dxa"/>
            <w:vAlign w:val="bottom"/>
          </w:tcPr>
          <w:p w14:paraId="526930EC" w14:textId="77777777"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  26</w:t>
            </w:r>
          </w:p>
        </w:tc>
      </w:tr>
      <w:tr w:rsidR="00C41EBB" w:rsidRPr="008F4C11" w14:paraId="0B834BB1" w14:textId="77777777" w:rsidTr="00B7575F">
        <w:trPr>
          <w:trHeight w:val="360"/>
        </w:trPr>
        <w:tc>
          <w:tcPr>
            <w:tcW w:w="9782" w:type="dxa"/>
            <w:tcBorders>
              <w:top w:val="nil"/>
              <w:left w:val="nil"/>
              <w:bottom w:val="nil"/>
              <w:right w:val="nil"/>
            </w:tcBorders>
            <w:vAlign w:val="bottom"/>
          </w:tcPr>
          <w:p w14:paraId="52923028" w14:textId="17A88DC2"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4.9.1. Общие положения . . . . . . . . . . . . . . . . . . . . . . . . . . . . . . . . . . . . . . . . . . . . . . . . . . . . . . . . . .</w:t>
            </w:r>
          </w:p>
        </w:tc>
        <w:tc>
          <w:tcPr>
            <w:tcW w:w="9782" w:type="dxa"/>
            <w:gridSpan w:val="2"/>
            <w:tcBorders>
              <w:top w:val="nil"/>
              <w:left w:val="nil"/>
              <w:bottom w:val="nil"/>
              <w:right w:val="nil"/>
            </w:tcBorders>
            <w:vAlign w:val="bottom"/>
          </w:tcPr>
          <w:p w14:paraId="4D4E5974" w14:textId="5E1F0F50" w:rsidR="00C41EBB" w:rsidRPr="008F4C11" w:rsidRDefault="00493729" w:rsidP="0005696A">
            <w:pPr>
              <w:spacing w:after="0" w:line="240" w:lineRule="auto"/>
              <w:ind w:left="176" w:right="-53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05696A">
              <w:rPr>
                <w:rFonts w:ascii="Times New Roman" w:eastAsia="Times New Roman" w:hAnsi="Times New Roman"/>
                <w:sz w:val="24"/>
                <w:szCs w:val="24"/>
                <w:lang w:eastAsia="ru-RU"/>
              </w:rPr>
              <w:t>53</w:t>
            </w:r>
          </w:p>
        </w:tc>
        <w:tc>
          <w:tcPr>
            <w:tcW w:w="9782" w:type="dxa"/>
            <w:tcBorders>
              <w:top w:val="nil"/>
              <w:left w:val="nil"/>
              <w:bottom w:val="nil"/>
              <w:right w:val="nil"/>
            </w:tcBorders>
            <w:shd w:val="clear" w:color="auto" w:fill="auto"/>
            <w:noWrap/>
            <w:vAlign w:val="bottom"/>
          </w:tcPr>
          <w:p w14:paraId="51CA98B2" w14:textId="77777777"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4.7. Изменение условий Заявки . . . . . . . . . . . . . . . . . . . . . . . . . . . . . . . . . . . . . . . . . . . . . . . . . . . .</w:t>
            </w:r>
          </w:p>
        </w:tc>
        <w:tc>
          <w:tcPr>
            <w:tcW w:w="992" w:type="dxa"/>
            <w:vAlign w:val="bottom"/>
          </w:tcPr>
          <w:p w14:paraId="6450D188" w14:textId="77777777"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  27</w:t>
            </w:r>
          </w:p>
        </w:tc>
      </w:tr>
      <w:tr w:rsidR="00C41EBB" w:rsidRPr="008F4C11" w14:paraId="761A1A13" w14:textId="77777777" w:rsidTr="00B7575F">
        <w:trPr>
          <w:trHeight w:val="360"/>
        </w:trPr>
        <w:tc>
          <w:tcPr>
            <w:tcW w:w="9782" w:type="dxa"/>
            <w:tcBorders>
              <w:top w:val="nil"/>
              <w:left w:val="nil"/>
              <w:bottom w:val="nil"/>
              <w:right w:val="nil"/>
            </w:tcBorders>
            <w:vAlign w:val="bottom"/>
          </w:tcPr>
          <w:p w14:paraId="46FB6D63" w14:textId="1C8219AB"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4.9.2. Этап отбора Заявок . . . . . . . . . . . . . . . . . . . . . . . . . . . . . . . . . . . . . . . . . . . . . . . . . . . . . . . . . </w:t>
            </w:r>
          </w:p>
        </w:tc>
        <w:tc>
          <w:tcPr>
            <w:tcW w:w="9782" w:type="dxa"/>
            <w:gridSpan w:val="2"/>
            <w:tcBorders>
              <w:top w:val="nil"/>
              <w:left w:val="nil"/>
              <w:bottom w:val="nil"/>
              <w:right w:val="nil"/>
            </w:tcBorders>
            <w:vAlign w:val="bottom"/>
          </w:tcPr>
          <w:p w14:paraId="36A04FA0" w14:textId="69D199AE" w:rsidR="00C41EBB" w:rsidRPr="008F4C11" w:rsidRDefault="00493729" w:rsidP="0005696A">
            <w:pPr>
              <w:spacing w:after="0" w:line="240" w:lineRule="auto"/>
              <w:ind w:left="176" w:right="-53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05696A">
              <w:rPr>
                <w:rFonts w:ascii="Times New Roman" w:eastAsia="Times New Roman" w:hAnsi="Times New Roman"/>
                <w:sz w:val="24"/>
                <w:szCs w:val="24"/>
                <w:lang w:eastAsia="ru-RU"/>
              </w:rPr>
              <w:t>5</w:t>
            </w:r>
            <w:r w:rsidR="00A72043" w:rsidRPr="008F4C11">
              <w:rPr>
                <w:rFonts w:ascii="Times New Roman" w:eastAsia="Times New Roman" w:hAnsi="Times New Roman"/>
                <w:sz w:val="24"/>
                <w:szCs w:val="24"/>
                <w:lang w:eastAsia="ru-RU"/>
              </w:rPr>
              <w:t>4</w:t>
            </w:r>
          </w:p>
        </w:tc>
        <w:tc>
          <w:tcPr>
            <w:tcW w:w="9782" w:type="dxa"/>
            <w:tcBorders>
              <w:top w:val="nil"/>
              <w:left w:val="nil"/>
              <w:bottom w:val="nil"/>
              <w:right w:val="nil"/>
            </w:tcBorders>
            <w:shd w:val="clear" w:color="auto" w:fill="auto"/>
            <w:noWrap/>
            <w:vAlign w:val="bottom"/>
          </w:tcPr>
          <w:p w14:paraId="3F1B6CBD" w14:textId="77777777"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4.8. Вскрытие конвертов с Заявками Участников на участие в закупке . . . . . . . . . . . . . . . . . . . </w:t>
            </w:r>
          </w:p>
        </w:tc>
        <w:tc>
          <w:tcPr>
            <w:tcW w:w="992" w:type="dxa"/>
            <w:vAlign w:val="bottom"/>
          </w:tcPr>
          <w:p w14:paraId="1A2770AB" w14:textId="77777777"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  27</w:t>
            </w:r>
          </w:p>
        </w:tc>
      </w:tr>
      <w:tr w:rsidR="00C41EBB" w:rsidRPr="008F4C11" w14:paraId="7782AE0F" w14:textId="77777777" w:rsidTr="00B7575F">
        <w:trPr>
          <w:trHeight w:val="360"/>
        </w:trPr>
        <w:tc>
          <w:tcPr>
            <w:tcW w:w="9782" w:type="dxa"/>
            <w:tcBorders>
              <w:top w:val="nil"/>
              <w:left w:val="nil"/>
              <w:bottom w:val="nil"/>
              <w:right w:val="nil"/>
            </w:tcBorders>
            <w:vAlign w:val="bottom"/>
          </w:tcPr>
          <w:p w14:paraId="62672F74" w14:textId="51EA48F7"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4.9.3. Этап оценки Заявок . . . . . . . . . . . . . . . . . . . . . . . . . . . . . . . . . . . . . . . . . . . . . . . . . . . . . . . . . . .</w:t>
            </w:r>
          </w:p>
        </w:tc>
        <w:tc>
          <w:tcPr>
            <w:tcW w:w="9782" w:type="dxa"/>
            <w:gridSpan w:val="2"/>
            <w:tcBorders>
              <w:top w:val="nil"/>
              <w:left w:val="nil"/>
              <w:bottom w:val="nil"/>
              <w:right w:val="nil"/>
            </w:tcBorders>
            <w:vAlign w:val="bottom"/>
          </w:tcPr>
          <w:p w14:paraId="2B946C5A" w14:textId="00C4BB82" w:rsidR="00C41EBB" w:rsidRPr="008F4C11" w:rsidRDefault="00493729" w:rsidP="0005696A">
            <w:pPr>
              <w:spacing w:after="0" w:line="240" w:lineRule="auto"/>
              <w:ind w:left="176" w:right="-53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05696A">
              <w:rPr>
                <w:rFonts w:ascii="Times New Roman" w:eastAsia="Times New Roman" w:hAnsi="Times New Roman"/>
                <w:sz w:val="24"/>
                <w:szCs w:val="24"/>
                <w:lang w:eastAsia="ru-RU"/>
              </w:rPr>
              <w:t>55</w:t>
            </w:r>
          </w:p>
        </w:tc>
        <w:tc>
          <w:tcPr>
            <w:tcW w:w="9782" w:type="dxa"/>
            <w:tcBorders>
              <w:top w:val="nil"/>
              <w:left w:val="nil"/>
              <w:bottom w:val="nil"/>
              <w:right w:val="nil"/>
            </w:tcBorders>
            <w:shd w:val="clear" w:color="auto" w:fill="auto"/>
            <w:noWrap/>
            <w:vAlign w:val="bottom"/>
          </w:tcPr>
          <w:p w14:paraId="780D9228" w14:textId="77777777"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4.9. Отбор и оценка Заявок . . . . . . . . . . . . . . . . . . . . . . . . . . . . . . . . . . . . . . . . . . . . . . . . . . . . . . . . . . .</w:t>
            </w:r>
          </w:p>
        </w:tc>
        <w:tc>
          <w:tcPr>
            <w:tcW w:w="992" w:type="dxa"/>
            <w:vAlign w:val="bottom"/>
          </w:tcPr>
          <w:p w14:paraId="3BAD0417" w14:textId="77777777"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  27</w:t>
            </w:r>
          </w:p>
        </w:tc>
      </w:tr>
      <w:tr w:rsidR="00C41EBB" w:rsidRPr="008F4C11" w14:paraId="5823C5F9" w14:textId="77777777" w:rsidTr="00B7575F">
        <w:trPr>
          <w:trHeight w:val="360"/>
        </w:trPr>
        <w:tc>
          <w:tcPr>
            <w:tcW w:w="9782" w:type="dxa"/>
            <w:tcBorders>
              <w:top w:val="nil"/>
              <w:left w:val="nil"/>
              <w:bottom w:val="nil"/>
              <w:right w:val="nil"/>
            </w:tcBorders>
            <w:vAlign w:val="bottom"/>
          </w:tcPr>
          <w:p w14:paraId="6B5C6F21" w14:textId="611725E2"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4.10. Определение Победителя закупки . . . . . . . . . . . . . . . . . . . . . . . . . . . . . . . . . . . . . . . . . . . . .</w:t>
            </w:r>
          </w:p>
        </w:tc>
        <w:tc>
          <w:tcPr>
            <w:tcW w:w="9782" w:type="dxa"/>
            <w:gridSpan w:val="2"/>
            <w:tcBorders>
              <w:top w:val="nil"/>
              <w:left w:val="nil"/>
              <w:bottom w:val="nil"/>
              <w:right w:val="nil"/>
            </w:tcBorders>
            <w:vAlign w:val="bottom"/>
          </w:tcPr>
          <w:p w14:paraId="54204497" w14:textId="0381CB29" w:rsidR="00C41EBB" w:rsidRPr="008F4C11" w:rsidRDefault="00493729" w:rsidP="0005696A">
            <w:pPr>
              <w:spacing w:after="0" w:line="240" w:lineRule="auto"/>
              <w:ind w:left="176" w:right="-53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05696A">
              <w:rPr>
                <w:rFonts w:ascii="Times New Roman" w:eastAsia="Times New Roman" w:hAnsi="Times New Roman"/>
                <w:sz w:val="24"/>
                <w:szCs w:val="24"/>
                <w:lang w:eastAsia="ru-RU"/>
              </w:rPr>
              <w:t>5</w:t>
            </w:r>
            <w:r w:rsidR="00347428" w:rsidRPr="008F4C11">
              <w:rPr>
                <w:rFonts w:ascii="Times New Roman" w:eastAsia="Times New Roman" w:hAnsi="Times New Roman"/>
                <w:sz w:val="24"/>
                <w:szCs w:val="24"/>
                <w:lang w:eastAsia="ru-RU"/>
              </w:rPr>
              <w:t>8</w:t>
            </w:r>
          </w:p>
        </w:tc>
        <w:tc>
          <w:tcPr>
            <w:tcW w:w="9782" w:type="dxa"/>
            <w:tcBorders>
              <w:top w:val="nil"/>
              <w:left w:val="nil"/>
              <w:bottom w:val="nil"/>
              <w:right w:val="nil"/>
            </w:tcBorders>
            <w:shd w:val="clear" w:color="auto" w:fill="auto"/>
            <w:noWrap/>
            <w:vAlign w:val="bottom"/>
          </w:tcPr>
          <w:p w14:paraId="74F43B94" w14:textId="77777777"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4.9.1. Общие положения . . . . . . . . . . . . . . . . . . . . . . . . . . . . . . . . . . . . . . . . . . . . . . . . . . . . . . . . . .</w:t>
            </w:r>
          </w:p>
        </w:tc>
        <w:tc>
          <w:tcPr>
            <w:tcW w:w="992" w:type="dxa"/>
            <w:vAlign w:val="bottom"/>
          </w:tcPr>
          <w:p w14:paraId="589E9E17" w14:textId="77777777"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  27</w:t>
            </w:r>
          </w:p>
        </w:tc>
      </w:tr>
      <w:tr w:rsidR="00C41EBB" w:rsidRPr="008F4C11" w14:paraId="14FC0E7D" w14:textId="77777777" w:rsidTr="00B7575F">
        <w:trPr>
          <w:trHeight w:val="360"/>
        </w:trPr>
        <w:tc>
          <w:tcPr>
            <w:tcW w:w="9782" w:type="dxa"/>
            <w:tcBorders>
              <w:top w:val="nil"/>
              <w:left w:val="nil"/>
              <w:bottom w:val="nil"/>
              <w:right w:val="nil"/>
            </w:tcBorders>
            <w:vAlign w:val="bottom"/>
          </w:tcPr>
          <w:p w14:paraId="6F6ED7B1" w14:textId="01845FC7"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4.11. Уведомление Участников о результатах закупки . . . . . . . . .  . . . . . . . . . . . . . . . . . . . . . . . </w:t>
            </w:r>
          </w:p>
        </w:tc>
        <w:tc>
          <w:tcPr>
            <w:tcW w:w="9782" w:type="dxa"/>
            <w:gridSpan w:val="2"/>
            <w:tcBorders>
              <w:top w:val="nil"/>
              <w:left w:val="nil"/>
              <w:bottom w:val="nil"/>
              <w:right w:val="nil"/>
            </w:tcBorders>
            <w:vAlign w:val="bottom"/>
          </w:tcPr>
          <w:p w14:paraId="0A559345" w14:textId="2CAA6054" w:rsidR="00C41EBB" w:rsidRPr="008F4C11" w:rsidRDefault="00493729" w:rsidP="0005696A">
            <w:pPr>
              <w:spacing w:after="0" w:line="240" w:lineRule="auto"/>
              <w:ind w:left="176" w:right="-53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05696A">
              <w:rPr>
                <w:rFonts w:ascii="Times New Roman" w:eastAsia="Times New Roman" w:hAnsi="Times New Roman"/>
                <w:sz w:val="24"/>
                <w:szCs w:val="24"/>
                <w:lang w:eastAsia="ru-RU"/>
              </w:rPr>
              <w:t>58</w:t>
            </w:r>
          </w:p>
        </w:tc>
        <w:tc>
          <w:tcPr>
            <w:tcW w:w="9782" w:type="dxa"/>
            <w:tcBorders>
              <w:top w:val="nil"/>
              <w:left w:val="nil"/>
              <w:bottom w:val="nil"/>
              <w:right w:val="nil"/>
            </w:tcBorders>
            <w:shd w:val="clear" w:color="auto" w:fill="auto"/>
            <w:noWrap/>
            <w:vAlign w:val="bottom"/>
          </w:tcPr>
          <w:p w14:paraId="0FFF7C2F" w14:textId="77777777"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4.9.2. Этап отбора заявок . . . . . . . . . . . . . . . . . . . . . . . . . . . . . . . . . . . . . . . . . . . . . . . . . . . . . . . . . . </w:t>
            </w:r>
          </w:p>
        </w:tc>
        <w:tc>
          <w:tcPr>
            <w:tcW w:w="992" w:type="dxa"/>
            <w:vAlign w:val="bottom"/>
          </w:tcPr>
          <w:p w14:paraId="574BE0CD" w14:textId="77777777"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  27</w:t>
            </w:r>
          </w:p>
        </w:tc>
      </w:tr>
      <w:tr w:rsidR="00C41EBB" w:rsidRPr="008F4C11" w14:paraId="29204DE4" w14:textId="77777777" w:rsidTr="00B7575F">
        <w:trPr>
          <w:trHeight w:val="360"/>
        </w:trPr>
        <w:tc>
          <w:tcPr>
            <w:tcW w:w="9782" w:type="dxa"/>
            <w:tcBorders>
              <w:top w:val="nil"/>
              <w:left w:val="nil"/>
              <w:bottom w:val="nil"/>
              <w:right w:val="nil"/>
            </w:tcBorders>
            <w:vAlign w:val="bottom"/>
          </w:tcPr>
          <w:p w14:paraId="24C4881C" w14:textId="418B9885" w:rsidR="00C41EBB" w:rsidRPr="008F4C11" w:rsidRDefault="00C41EBB" w:rsidP="00C41EBB">
            <w:pPr>
              <w:spacing w:after="0" w:line="240" w:lineRule="auto"/>
              <w:ind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   4.12. Заключение договора . . . . . . . . . . . . . . . . . . . . . . . . . . . . . . . . . . . . . . . . . . . . . . . . . . . . . . . .</w:t>
            </w:r>
          </w:p>
        </w:tc>
        <w:tc>
          <w:tcPr>
            <w:tcW w:w="9782" w:type="dxa"/>
            <w:gridSpan w:val="2"/>
            <w:tcBorders>
              <w:top w:val="nil"/>
              <w:left w:val="nil"/>
              <w:bottom w:val="nil"/>
              <w:right w:val="nil"/>
            </w:tcBorders>
            <w:vAlign w:val="bottom"/>
          </w:tcPr>
          <w:p w14:paraId="22A66494" w14:textId="4D78FA36" w:rsidR="00C41EBB" w:rsidRPr="008F4C11" w:rsidRDefault="00493729" w:rsidP="0005696A">
            <w:pPr>
              <w:spacing w:after="0" w:line="240" w:lineRule="auto"/>
              <w:ind w:right="-53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05696A">
              <w:rPr>
                <w:rFonts w:ascii="Times New Roman" w:eastAsia="Times New Roman" w:hAnsi="Times New Roman"/>
                <w:sz w:val="24"/>
                <w:szCs w:val="24"/>
                <w:lang w:eastAsia="ru-RU"/>
              </w:rPr>
              <w:t>58</w:t>
            </w:r>
          </w:p>
        </w:tc>
        <w:tc>
          <w:tcPr>
            <w:tcW w:w="9782" w:type="dxa"/>
            <w:tcBorders>
              <w:top w:val="nil"/>
              <w:left w:val="nil"/>
              <w:bottom w:val="nil"/>
              <w:right w:val="nil"/>
            </w:tcBorders>
            <w:shd w:val="clear" w:color="auto" w:fill="auto"/>
            <w:noWrap/>
            <w:vAlign w:val="bottom"/>
          </w:tcPr>
          <w:p w14:paraId="646D4367" w14:textId="77777777"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4.9.3. Этап оценки заявок . . . . . . . . . . . . . . . . . . . . . . . . . . . . . . . . . . . . . . . . . . . . . . . . . . . . . . . . . . .</w:t>
            </w:r>
          </w:p>
        </w:tc>
        <w:tc>
          <w:tcPr>
            <w:tcW w:w="992" w:type="dxa"/>
            <w:vAlign w:val="bottom"/>
          </w:tcPr>
          <w:p w14:paraId="4EBFA4C1" w14:textId="77777777"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  29</w:t>
            </w:r>
          </w:p>
        </w:tc>
      </w:tr>
      <w:tr w:rsidR="005F18EC" w:rsidRPr="008F4C11" w14:paraId="45C23C83" w14:textId="77777777" w:rsidTr="00B7575F">
        <w:trPr>
          <w:trHeight w:val="360"/>
        </w:trPr>
        <w:tc>
          <w:tcPr>
            <w:tcW w:w="9782" w:type="dxa"/>
            <w:tcBorders>
              <w:top w:val="nil"/>
              <w:left w:val="nil"/>
              <w:bottom w:val="nil"/>
              <w:right w:val="nil"/>
            </w:tcBorders>
            <w:vAlign w:val="bottom"/>
          </w:tcPr>
          <w:p w14:paraId="1C17ACEE" w14:textId="2E310AB1" w:rsidR="005F18EC" w:rsidRPr="008F4C11" w:rsidRDefault="005F18EC" w:rsidP="00C41EBB">
            <w:pPr>
              <w:spacing w:after="0" w:line="240" w:lineRule="auto"/>
              <w:ind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   4.13. Обеспечение исполнения обязательств по договору. . . . . . . . . . . . . . . . . . . . . . . . . . . . . . .</w:t>
            </w:r>
          </w:p>
        </w:tc>
        <w:tc>
          <w:tcPr>
            <w:tcW w:w="9782" w:type="dxa"/>
            <w:gridSpan w:val="2"/>
            <w:tcBorders>
              <w:top w:val="nil"/>
              <w:left w:val="nil"/>
              <w:bottom w:val="nil"/>
              <w:right w:val="nil"/>
            </w:tcBorders>
            <w:vAlign w:val="bottom"/>
          </w:tcPr>
          <w:p w14:paraId="5351E57A" w14:textId="3C341BC3" w:rsidR="005F18EC" w:rsidRPr="008F4C11" w:rsidRDefault="00493729" w:rsidP="0005696A">
            <w:pPr>
              <w:spacing w:after="0" w:line="240" w:lineRule="auto"/>
              <w:ind w:right="-53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05696A">
              <w:rPr>
                <w:rFonts w:ascii="Times New Roman" w:eastAsia="Times New Roman" w:hAnsi="Times New Roman"/>
                <w:sz w:val="24"/>
                <w:szCs w:val="24"/>
                <w:lang w:eastAsia="ru-RU"/>
              </w:rPr>
              <w:t>6</w:t>
            </w:r>
            <w:r w:rsidR="00347428" w:rsidRPr="008F4C11">
              <w:rPr>
                <w:rFonts w:ascii="Times New Roman" w:eastAsia="Times New Roman" w:hAnsi="Times New Roman"/>
                <w:sz w:val="24"/>
                <w:szCs w:val="24"/>
                <w:lang w:eastAsia="ru-RU"/>
              </w:rPr>
              <w:t>0</w:t>
            </w:r>
          </w:p>
        </w:tc>
        <w:tc>
          <w:tcPr>
            <w:tcW w:w="9782" w:type="dxa"/>
            <w:tcBorders>
              <w:top w:val="nil"/>
              <w:left w:val="nil"/>
              <w:bottom w:val="nil"/>
              <w:right w:val="nil"/>
            </w:tcBorders>
            <w:shd w:val="clear" w:color="auto" w:fill="auto"/>
            <w:noWrap/>
            <w:vAlign w:val="bottom"/>
          </w:tcPr>
          <w:p w14:paraId="07DD49F2" w14:textId="77777777" w:rsidR="005F18EC" w:rsidRPr="008F4C11" w:rsidRDefault="005F18EC" w:rsidP="00C41EBB">
            <w:pPr>
              <w:spacing w:after="0" w:line="240" w:lineRule="auto"/>
              <w:ind w:left="176" w:right="-533"/>
              <w:jc w:val="both"/>
              <w:rPr>
                <w:rFonts w:ascii="Times New Roman" w:eastAsia="Times New Roman" w:hAnsi="Times New Roman"/>
                <w:sz w:val="24"/>
                <w:szCs w:val="24"/>
                <w:lang w:eastAsia="ru-RU"/>
              </w:rPr>
            </w:pPr>
          </w:p>
        </w:tc>
        <w:tc>
          <w:tcPr>
            <w:tcW w:w="992" w:type="dxa"/>
            <w:vAlign w:val="bottom"/>
          </w:tcPr>
          <w:p w14:paraId="4F6A8D79" w14:textId="77777777" w:rsidR="005F18EC" w:rsidRPr="008F4C11" w:rsidRDefault="005F18EC" w:rsidP="00C41EBB">
            <w:pPr>
              <w:spacing w:after="0" w:line="240" w:lineRule="auto"/>
              <w:ind w:left="176" w:right="-533"/>
              <w:jc w:val="both"/>
              <w:rPr>
                <w:rFonts w:ascii="Times New Roman" w:eastAsia="Times New Roman" w:hAnsi="Times New Roman"/>
                <w:sz w:val="24"/>
                <w:szCs w:val="24"/>
                <w:lang w:eastAsia="ru-RU"/>
              </w:rPr>
            </w:pPr>
          </w:p>
        </w:tc>
      </w:tr>
      <w:tr w:rsidR="00C41EBB" w:rsidRPr="008F4C11" w14:paraId="78F3B373" w14:textId="77777777" w:rsidTr="00341D3B">
        <w:trPr>
          <w:trHeight w:val="360"/>
        </w:trPr>
        <w:tc>
          <w:tcPr>
            <w:tcW w:w="9782" w:type="dxa"/>
            <w:tcBorders>
              <w:top w:val="nil"/>
              <w:left w:val="nil"/>
              <w:bottom w:val="nil"/>
              <w:right w:val="nil"/>
            </w:tcBorders>
            <w:vAlign w:val="bottom"/>
          </w:tcPr>
          <w:p w14:paraId="1FB6B2A3" w14:textId="11ED49AB"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b/>
                <w:bCs/>
                <w:sz w:val="24"/>
                <w:szCs w:val="24"/>
                <w:lang w:eastAsia="ru-RU"/>
              </w:rPr>
              <w:t>5. Образцы основных форм документов, включаемых в Заявку</w:t>
            </w:r>
            <w:r w:rsidRPr="008F4C11">
              <w:rPr>
                <w:rFonts w:ascii="Times New Roman" w:eastAsia="Times New Roman" w:hAnsi="Times New Roman"/>
                <w:b/>
                <w:sz w:val="24"/>
                <w:szCs w:val="24"/>
                <w:lang w:eastAsia="ru-RU"/>
              </w:rPr>
              <w:t>. . . . . . . . . . . . . . . . . . . . . .</w:t>
            </w:r>
          </w:p>
        </w:tc>
        <w:tc>
          <w:tcPr>
            <w:tcW w:w="9782" w:type="dxa"/>
            <w:gridSpan w:val="2"/>
            <w:tcBorders>
              <w:top w:val="nil"/>
              <w:left w:val="nil"/>
              <w:bottom w:val="nil"/>
              <w:right w:val="nil"/>
            </w:tcBorders>
            <w:vAlign w:val="bottom"/>
          </w:tcPr>
          <w:p w14:paraId="3EEFE045" w14:textId="2CB424F8" w:rsidR="00C41EBB" w:rsidRPr="008F4C11" w:rsidRDefault="0005696A" w:rsidP="005F18EC">
            <w:pPr>
              <w:spacing w:after="0" w:line="240" w:lineRule="auto"/>
              <w:ind w:left="176" w:right="-53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62</w:t>
            </w:r>
          </w:p>
        </w:tc>
        <w:tc>
          <w:tcPr>
            <w:tcW w:w="9782" w:type="dxa"/>
            <w:tcBorders>
              <w:top w:val="nil"/>
              <w:left w:val="nil"/>
              <w:bottom w:val="nil"/>
              <w:right w:val="nil"/>
            </w:tcBorders>
            <w:shd w:val="clear" w:color="auto" w:fill="auto"/>
            <w:noWrap/>
            <w:vAlign w:val="bottom"/>
          </w:tcPr>
          <w:p w14:paraId="137B94BB" w14:textId="77777777"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4.9.3. Этап оценки заявок . . . . . . . . . . . . . . . . . . . . . . . . . . . . . . . . . . . . . . . . . . . . . . . . . . . . . . . . . . .</w:t>
            </w:r>
          </w:p>
        </w:tc>
        <w:tc>
          <w:tcPr>
            <w:tcW w:w="992" w:type="dxa"/>
            <w:vAlign w:val="bottom"/>
          </w:tcPr>
          <w:p w14:paraId="07057F5C" w14:textId="77777777"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  29</w:t>
            </w:r>
          </w:p>
        </w:tc>
      </w:tr>
      <w:tr w:rsidR="00C41EBB" w:rsidRPr="008F4C11" w14:paraId="2EAC57BD" w14:textId="77777777" w:rsidTr="00B7575F">
        <w:trPr>
          <w:trHeight w:val="360"/>
        </w:trPr>
        <w:tc>
          <w:tcPr>
            <w:tcW w:w="9782" w:type="dxa"/>
            <w:tcBorders>
              <w:top w:val="nil"/>
              <w:left w:val="nil"/>
              <w:bottom w:val="nil"/>
              <w:right w:val="nil"/>
            </w:tcBorders>
            <w:vAlign w:val="bottom"/>
          </w:tcPr>
          <w:p w14:paraId="3CCEF7F3" w14:textId="7F100239"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5.1.  Заявка на участие в закупке (форма 1). . . . . . . . . . . . . . . . . . . . . . . . . . . . . . . . . . . . . . . . . . .</w:t>
            </w:r>
          </w:p>
        </w:tc>
        <w:tc>
          <w:tcPr>
            <w:tcW w:w="9782" w:type="dxa"/>
            <w:gridSpan w:val="2"/>
            <w:tcBorders>
              <w:top w:val="nil"/>
              <w:left w:val="nil"/>
              <w:bottom w:val="nil"/>
              <w:right w:val="nil"/>
            </w:tcBorders>
            <w:vAlign w:val="bottom"/>
          </w:tcPr>
          <w:p w14:paraId="6B0AED95" w14:textId="70D199BE" w:rsidR="00C41EBB" w:rsidRPr="008F4C11" w:rsidRDefault="0005696A" w:rsidP="005F18EC">
            <w:pPr>
              <w:spacing w:after="0" w:line="240" w:lineRule="auto"/>
              <w:ind w:left="176" w:right="-53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62</w:t>
            </w:r>
          </w:p>
        </w:tc>
        <w:tc>
          <w:tcPr>
            <w:tcW w:w="9782" w:type="dxa"/>
            <w:tcBorders>
              <w:top w:val="nil"/>
              <w:left w:val="nil"/>
              <w:bottom w:val="nil"/>
              <w:right w:val="nil"/>
            </w:tcBorders>
            <w:shd w:val="clear" w:color="auto" w:fill="auto"/>
            <w:noWrap/>
            <w:vAlign w:val="bottom"/>
          </w:tcPr>
          <w:p w14:paraId="1D4951D6" w14:textId="77777777"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p>
        </w:tc>
        <w:tc>
          <w:tcPr>
            <w:tcW w:w="992" w:type="dxa"/>
            <w:vAlign w:val="bottom"/>
          </w:tcPr>
          <w:p w14:paraId="20D53704" w14:textId="77777777"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p>
        </w:tc>
      </w:tr>
      <w:tr w:rsidR="00C41EBB" w:rsidRPr="008F4C11" w14:paraId="459E34AA" w14:textId="77777777" w:rsidTr="00FD26AB">
        <w:trPr>
          <w:trHeight w:val="360"/>
        </w:trPr>
        <w:tc>
          <w:tcPr>
            <w:tcW w:w="9782" w:type="dxa"/>
            <w:tcBorders>
              <w:top w:val="nil"/>
              <w:left w:val="nil"/>
              <w:bottom w:val="nil"/>
              <w:right w:val="nil"/>
            </w:tcBorders>
            <w:vAlign w:val="bottom"/>
          </w:tcPr>
          <w:p w14:paraId="54CC27F5" w14:textId="1EE3C87A"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5.1.1. Инструкция по заполнению . . . . . . . . . . . . . . . . . . . . . . . . . . . . . . . . . . . . . . . . . . . . . . . . . . .</w:t>
            </w:r>
          </w:p>
        </w:tc>
        <w:tc>
          <w:tcPr>
            <w:tcW w:w="9782" w:type="dxa"/>
            <w:gridSpan w:val="2"/>
            <w:tcBorders>
              <w:top w:val="nil"/>
              <w:left w:val="nil"/>
              <w:bottom w:val="nil"/>
              <w:right w:val="nil"/>
            </w:tcBorders>
            <w:vAlign w:val="bottom"/>
          </w:tcPr>
          <w:p w14:paraId="3725D2B2" w14:textId="102BFCDE" w:rsidR="00C41EBB" w:rsidRPr="008F4C11" w:rsidRDefault="00C41EBB" w:rsidP="00D658A6">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  </w:t>
            </w:r>
            <w:r w:rsidR="0005696A">
              <w:rPr>
                <w:rFonts w:ascii="Times New Roman" w:eastAsia="Times New Roman" w:hAnsi="Times New Roman"/>
                <w:sz w:val="24"/>
                <w:szCs w:val="24"/>
                <w:lang w:eastAsia="ru-RU"/>
              </w:rPr>
              <w:t>64</w:t>
            </w:r>
          </w:p>
        </w:tc>
        <w:tc>
          <w:tcPr>
            <w:tcW w:w="9782" w:type="dxa"/>
            <w:tcBorders>
              <w:top w:val="nil"/>
              <w:left w:val="nil"/>
              <w:bottom w:val="nil"/>
              <w:right w:val="nil"/>
            </w:tcBorders>
            <w:shd w:val="clear" w:color="auto" w:fill="auto"/>
            <w:noWrap/>
            <w:vAlign w:val="bottom"/>
          </w:tcPr>
          <w:p w14:paraId="4110D7B2" w14:textId="77777777"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4.9.3. Этап оценки заявок . . . . . . . . . . . . . . . . . . . . . . . . . . . . . . . . . . . . . . . . . . . . . . . . . . . . . . . . . . .</w:t>
            </w:r>
          </w:p>
        </w:tc>
        <w:tc>
          <w:tcPr>
            <w:tcW w:w="992" w:type="dxa"/>
            <w:vAlign w:val="bottom"/>
          </w:tcPr>
          <w:p w14:paraId="3E2FAA1F" w14:textId="77777777"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  29</w:t>
            </w:r>
          </w:p>
        </w:tc>
      </w:tr>
      <w:tr w:rsidR="00D658A6" w:rsidRPr="008F4C11" w14:paraId="0DCAE85F" w14:textId="77777777" w:rsidTr="000C17EE">
        <w:trPr>
          <w:trHeight w:val="360"/>
        </w:trPr>
        <w:tc>
          <w:tcPr>
            <w:tcW w:w="9782" w:type="dxa"/>
            <w:tcBorders>
              <w:top w:val="nil"/>
              <w:left w:val="nil"/>
              <w:bottom w:val="nil"/>
              <w:right w:val="nil"/>
            </w:tcBorders>
            <w:vAlign w:val="bottom"/>
          </w:tcPr>
          <w:p w14:paraId="25BFE7AB" w14:textId="132E4E3E" w:rsidR="00D658A6" w:rsidRPr="008F4C11" w:rsidRDefault="00D658A6" w:rsidP="00E973DE">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5.2. Сведения </w:t>
            </w:r>
            <w:r w:rsidR="0005696A" w:rsidRPr="0005696A">
              <w:rPr>
                <w:rFonts w:ascii="Times New Roman" w:eastAsia="Times New Roman" w:hAnsi="Times New Roman"/>
                <w:sz w:val="24"/>
                <w:szCs w:val="24"/>
                <w:lang w:eastAsia="ru-RU"/>
              </w:rPr>
              <w:t xml:space="preserve">об опыте Участника </w:t>
            </w:r>
            <w:r w:rsidRPr="008F4C11">
              <w:rPr>
                <w:rFonts w:ascii="Times New Roman" w:eastAsia="Times New Roman" w:hAnsi="Times New Roman"/>
                <w:sz w:val="24"/>
                <w:szCs w:val="24"/>
                <w:lang w:eastAsia="ru-RU"/>
              </w:rPr>
              <w:t xml:space="preserve">(форма 2) . . . . . . . . . . . . . . . . . . . . . . . . . . . . . . . . . </w:t>
            </w:r>
          </w:p>
        </w:tc>
        <w:tc>
          <w:tcPr>
            <w:tcW w:w="9782" w:type="dxa"/>
            <w:gridSpan w:val="2"/>
            <w:tcBorders>
              <w:top w:val="nil"/>
              <w:left w:val="nil"/>
              <w:bottom w:val="nil"/>
              <w:right w:val="nil"/>
            </w:tcBorders>
            <w:vAlign w:val="bottom"/>
          </w:tcPr>
          <w:p w14:paraId="4E2748DD" w14:textId="183200E5" w:rsidR="00D658A6" w:rsidRPr="008F4C11" w:rsidRDefault="00D658A6" w:rsidP="00D658A6">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  </w:t>
            </w:r>
            <w:r w:rsidR="0005696A">
              <w:rPr>
                <w:rFonts w:ascii="Times New Roman" w:eastAsia="Times New Roman" w:hAnsi="Times New Roman"/>
                <w:sz w:val="24"/>
                <w:szCs w:val="24"/>
                <w:lang w:eastAsia="ru-RU"/>
              </w:rPr>
              <w:t>65</w:t>
            </w:r>
          </w:p>
        </w:tc>
        <w:tc>
          <w:tcPr>
            <w:tcW w:w="9782" w:type="dxa"/>
            <w:tcBorders>
              <w:top w:val="nil"/>
              <w:left w:val="nil"/>
              <w:bottom w:val="nil"/>
              <w:right w:val="nil"/>
            </w:tcBorders>
            <w:shd w:val="clear" w:color="auto" w:fill="auto"/>
            <w:noWrap/>
            <w:vAlign w:val="bottom"/>
          </w:tcPr>
          <w:p w14:paraId="54231389" w14:textId="77777777" w:rsidR="00D658A6" w:rsidRPr="008F4C11" w:rsidRDefault="00D658A6" w:rsidP="000C17EE">
            <w:pPr>
              <w:spacing w:after="0" w:line="240" w:lineRule="auto"/>
              <w:ind w:left="176" w:right="-533"/>
              <w:jc w:val="both"/>
              <w:rPr>
                <w:rFonts w:ascii="Times New Roman" w:eastAsia="Times New Roman" w:hAnsi="Times New Roman"/>
                <w:sz w:val="24"/>
                <w:szCs w:val="24"/>
                <w:lang w:eastAsia="ru-RU"/>
              </w:rPr>
            </w:pPr>
          </w:p>
        </w:tc>
        <w:tc>
          <w:tcPr>
            <w:tcW w:w="992" w:type="dxa"/>
            <w:vAlign w:val="bottom"/>
          </w:tcPr>
          <w:p w14:paraId="60B15306" w14:textId="77777777" w:rsidR="00D658A6" w:rsidRPr="008F4C11" w:rsidRDefault="00D658A6" w:rsidP="000C17EE">
            <w:pPr>
              <w:spacing w:after="0" w:line="240" w:lineRule="auto"/>
              <w:ind w:left="176" w:right="-533"/>
              <w:jc w:val="both"/>
              <w:rPr>
                <w:rFonts w:ascii="Times New Roman" w:eastAsia="Times New Roman" w:hAnsi="Times New Roman"/>
                <w:sz w:val="24"/>
                <w:szCs w:val="24"/>
                <w:lang w:eastAsia="ru-RU"/>
              </w:rPr>
            </w:pPr>
          </w:p>
        </w:tc>
      </w:tr>
      <w:tr w:rsidR="00D658A6" w:rsidRPr="008F4C11" w14:paraId="001C4A5A" w14:textId="77777777" w:rsidTr="000C17EE">
        <w:trPr>
          <w:gridAfter w:val="3"/>
          <w:wAfter w:w="19564" w:type="dxa"/>
          <w:trHeight w:val="360"/>
        </w:trPr>
        <w:tc>
          <w:tcPr>
            <w:tcW w:w="9782" w:type="dxa"/>
            <w:tcBorders>
              <w:top w:val="nil"/>
              <w:left w:val="nil"/>
              <w:bottom w:val="nil"/>
              <w:right w:val="nil"/>
            </w:tcBorders>
            <w:noWrap/>
            <w:vAlign w:val="bottom"/>
          </w:tcPr>
          <w:p w14:paraId="3C413A29" w14:textId="77777777" w:rsidR="00D658A6" w:rsidRPr="008F4C11" w:rsidRDefault="00D658A6" w:rsidP="000C17EE">
            <w:pPr>
              <w:spacing w:after="0" w:line="240" w:lineRule="atLeast"/>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5.2.1. Инструкция по заполнению . . . . . . . . . . . . . . . . . . . . . . . . . . . . . . . . . . . . . . . . . . . . . . . . . . .</w:t>
            </w:r>
          </w:p>
        </w:tc>
        <w:tc>
          <w:tcPr>
            <w:tcW w:w="992" w:type="dxa"/>
            <w:tcBorders>
              <w:top w:val="nil"/>
              <w:left w:val="nil"/>
              <w:bottom w:val="nil"/>
              <w:right w:val="nil"/>
            </w:tcBorders>
            <w:vAlign w:val="bottom"/>
          </w:tcPr>
          <w:p w14:paraId="2D6112D5" w14:textId="22F62261" w:rsidR="00D658A6" w:rsidRPr="008F4C11" w:rsidRDefault="0005696A" w:rsidP="00D658A6">
            <w:pPr>
              <w:spacing w:after="0" w:line="240" w:lineRule="atLeast"/>
              <w:ind w:left="176" w:right="-53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66</w:t>
            </w:r>
          </w:p>
        </w:tc>
      </w:tr>
      <w:tr w:rsidR="00D658A6" w:rsidRPr="008F4C11" w14:paraId="145A4675" w14:textId="77777777" w:rsidTr="000C17EE">
        <w:trPr>
          <w:gridAfter w:val="3"/>
          <w:wAfter w:w="19564" w:type="dxa"/>
          <w:trHeight w:val="360"/>
        </w:trPr>
        <w:tc>
          <w:tcPr>
            <w:tcW w:w="9782" w:type="dxa"/>
            <w:tcBorders>
              <w:top w:val="nil"/>
              <w:left w:val="nil"/>
              <w:bottom w:val="nil"/>
              <w:right w:val="nil"/>
            </w:tcBorders>
            <w:noWrap/>
            <w:vAlign w:val="bottom"/>
          </w:tcPr>
          <w:p w14:paraId="71A5EEDB" w14:textId="758B2B16" w:rsidR="00D658A6" w:rsidRPr="008F4C11" w:rsidRDefault="00D658A6" w:rsidP="00E973DE">
            <w:pPr>
              <w:spacing w:after="0" w:line="240" w:lineRule="atLeast"/>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5.3. Сведения </w:t>
            </w:r>
            <w:r w:rsidR="0005696A" w:rsidRPr="0005696A">
              <w:rPr>
                <w:rFonts w:ascii="Times New Roman" w:eastAsia="Times New Roman" w:hAnsi="Times New Roman"/>
                <w:sz w:val="24"/>
                <w:szCs w:val="24"/>
                <w:lang w:eastAsia="ru-RU"/>
              </w:rPr>
              <w:t xml:space="preserve">о работниках Участника </w:t>
            </w:r>
            <w:r w:rsidRPr="008F4C11">
              <w:rPr>
                <w:rFonts w:ascii="Times New Roman" w:eastAsia="Times New Roman" w:hAnsi="Times New Roman"/>
                <w:sz w:val="24"/>
                <w:szCs w:val="24"/>
                <w:lang w:eastAsia="ru-RU"/>
              </w:rPr>
              <w:t>(форма 3) . . . . . . . . . . . . .</w:t>
            </w:r>
            <w:r w:rsidR="005F18EC" w:rsidRPr="008F4C11">
              <w:rPr>
                <w:rFonts w:ascii="Times New Roman" w:eastAsia="Times New Roman" w:hAnsi="Times New Roman"/>
                <w:sz w:val="24"/>
                <w:szCs w:val="24"/>
                <w:lang w:eastAsia="ru-RU"/>
              </w:rPr>
              <w:t xml:space="preserve"> . . . . . . </w:t>
            </w:r>
            <w:r w:rsidRPr="008F4C11">
              <w:rPr>
                <w:rFonts w:ascii="Times New Roman" w:eastAsia="Times New Roman" w:hAnsi="Times New Roman"/>
                <w:sz w:val="24"/>
                <w:szCs w:val="24"/>
                <w:lang w:eastAsia="ru-RU"/>
              </w:rPr>
              <w:t xml:space="preserve"> . . . . . . . . . . . . . . </w:t>
            </w:r>
            <w:r w:rsidR="005F18EC" w:rsidRPr="008F4C11">
              <w:rPr>
                <w:rFonts w:ascii="Times New Roman" w:eastAsia="Times New Roman" w:hAnsi="Times New Roman"/>
                <w:sz w:val="24"/>
                <w:szCs w:val="24"/>
                <w:lang w:eastAsia="ru-RU"/>
              </w:rPr>
              <w:t xml:space="preserve">. . . . </w:t>
            </w:r>
          </w:p>
        </w:tc>
        <w:tc>
          <w:tcPr>
            <w:tcW w:w="992" w:type="dxa"/>
            <w:tcBorders>
              <w:top w:val="nil"/>
              <w:left w:val="nil"/>
              <w:bottom w:val="nil"/>
              <w:right w:val="nil"/>
            </w:tcBorders>
            <w:vAlign w:val="bottom"/>
          </w:tcPr>
          <w:p w14:paraId="05C93DF3" w14:textId="5C4982FC" w:rsidR="00D658A6" w:rsidRPr="008F4C11" w:rsidRDefault="00D658A6" w:rsidP="00D658A6">
            <w:pPr>
              <w:spacing w:after="0" w:line="240" w:lineRule="atLeast"/>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 </w:t>
            </w:r>
            <w:r w:rsidR="0005696A">
              <w:rPr>
                <w:rFonts w:ascii="Times New Roman" w:eastAsia="Times New Roman" w:hAnsi="Times New Roman"/>
                <w:sz w:val="24"/>
                <w:szCs w:val="24"/>
                <w:lang w:eastAsia="ru-RU"/>
              </w:rPr>
              <w:t xml:space="preserve"> 67</w:t>
            </w:r>
          </w:p>
        </w:tc>
      </w:tr>
      <w:tr w:rsidR="00D658A6" w:rsidRPr="008F4C11" w14:paraId="13192490" w14:textId="77777777" w:rsidTr="000C17EE">
        <w:trPr>
          <w:gridAfter w:val="3"/>
          <w:wAfter w:w="19564" w:type="dxa"/>
          <w:trHeight w:val="360"/>
        </w:trPr>
        <w:tc>
          <w:tcPr>
            <w:tcW w:w="9782" w:type="dxa"/>
            <w:tcBorders>
              <w:top w:val="nil"/>
              <w:left w:val="nil"/>
              <w:bottom w:val="nil"/>
              <w:right w:val="nil"/>
            </w:tcBorders>
            <w:noWrap/>
            <w:vAlign w:val="bottom"/>
          </w:tcPr>
          <w:p w14:paraId="664DAC4D" w14:textId="77777777" w:rsidR="00D658A6" w:rsidRPr="008F4C11" w:rsidRDefault="00D658A6" w:rsidP="000C17EE">
            <w:pPr>
              <w:spacing w:after="0" w:line="240" w:lineRule="atLeast"/>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5.3.1. Инструкция по заполнению . . . . . . . . . . . . . . . . . . . . . . . . . . . . . . . . . . . . . . . . . . . . . . . . . . .</w:t>
            </w:r>
          </w:p>
        </w:tc>
        <w:tc>
          <w:tcPr>
            <w:tcW w:w="992" w:type="dxa"/>
            <w:tcBorders>
              <w:top w:val="nil"/>
              <w:left w:val="nil"/>
              <w:bottom w:val="nil"/>
              <w:right w:val="nil"/>
            </w:tcBorders>
            <w:vAlign w:val="bottom"/>
          </w:tcPr>
          <w:p w14:paraId="4CD7EFD9" w14:textId="4B55C936" w:rsidR="00D658A6" w:rsidRPr="008F4C11" w:rsidRDefault="00493729" w:rsidP="00D658A6">
            <w:pPr>
              <w:spacing w:after="0" w:line="240" w:lineRule="atLeast"/>
              <w:ind w:left="176" w:right="-53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6</w:t>
            </w:r>
            <w:r w:rsidR="0005696A">
              <w:rPr>
                <w:rFonts w:ascii="Times New Roman" w:eastAsia="Times New Roman" w:hAnsi="Times New Roman"/>
                <w:sz w:val="24"/>
                <w:szCs w:val="24"/>
                <w:lang w:eastAsia="ru-RU"/>
              </w:rPr>
              <w:t>8</w:t>
            </w:r>
          </w:p>
        </w:tc>
      </w:tr>
      <w:tr w:rsidR="00C41EBB" w:rsidRPr="008F4C11" w14:paraId="7009EF9A" w14:textId="77777777" w:rsidTr="00FD26AB">
        <w:trPr>
          <w:trHeight w:val="360"/>
        </w:trPr>
        <w:tc>
          <w:tcPr>
            <w:tcW w:w="9782" w:type="dxa"/>
            <w:tcBorders>
              <w:top w:val="nil"/>
              <w:left w:val="nil"/>
              <w:bottom w:val="nil"/>
              <w:right w:val="nil"/>
            </w:tcBorders>
            <w:vAlign w:val="bottom"/>
          </w:tcPr>
          <w:p w14:paraId="61572995" w14:textId="24202DCA" w:rsidR="00C41EBB" w:rsidRPr="008F4C11" w:rsidRDefault="00D658A6" w:rsidP="00D658A6">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5.4</w:t>
            </w:r>
            <w:r w:rsidR="00C41EBB" w:rsidRPr="008F4C11">
              <w:rPr>
                <w:rFonts w:ascii="Times New Roman" w:eastAsia="Times New Roman" w:hAnsi="Times New Roman"/>
                <w:sz w:val="24"/>
                <w:szCs w:val="24"/>
                <w:lang w:eastAsia="ru-RU"/>
              </w:rPr>
              <w:t xml:space="preserve">. Анкета Участника (форма </w:t>
            </w:r>
            <w:r w:rsidRPr="008F4C11">
              <w:rPr>
                <w:rFonts w:ascii="Times New Roman" w:eastAsia="Times New Roman" w:hAnsi="Times New Roman"/>
                <w:sz w:val="24"/>
                <w:szCs w:val="24"/>
                <w:lang w:eastAsia="ru-RU"/>
              </w:rPr>
              <w:t>4</w:t>
            </w:r>
            <w:r w:rsidR="00C41EBB" w:rsidRPr="008F4C11">
              <w:rPr>
                <w:rFonts w:ascii="Times New Roman" w:eastAsia="Times New Roman" w:hAnsi="Times New Roman"/>
                <w:sz w:val="24"/>
                <w:szCs w:val="24"/>
                <w:lang w:eastAsia="ru-RU"/>
              </w:rPr>
              <w:t>) . . . . . . . . . . . . . . . . . . . . . . . . . . . . . . . . . . . . . . . . . . . . . . . . . . .</w:t>
            </w:r>
          </w:p>
        </w:tc>
        <w:tc>
          <w:tcPr>
            <w:tcW w:w="9782" w:type="dxa"/>
            <w:gridSpan w:val="2"/>
            <w:tcBorders>
              <w:top w:val="nil"/>
              <w:left w:val="nil"/>
              <w:bottom w:val="nil"/>
              <w:right w:val="nil"/>
            </w:tcBorders>
            <w:vAlign w:val="bottom"/>
          </w:tcPr>
          <w:p w14:paraId="67E33270" w14:textId="76239B87" w:rsidR="00C41EBB" w:rsidRPr="008F4C11" w:rsidRDefault="00C41EBB" w:rsidP="00D658A6">
            <w:pPr>
              <w:spacing w:after="0" w:line="240" w:lineRule="auto"/>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  </w:t>
            </w:r>
            <w:r w:rsidR="00493729">
              <w:rPr>
                <w:rFonts w:ascii="Times New Roman" w:eastAsia="Times New Roman" w:hAnsi="Times New Roman"/>
                <w:sz w:val="24"/>
                <w:szCs w:val="24"/>
                <w:lang w:eastAsia="ru-RU"/>
              </w:rPr>
              <w:t>6</w:t>
            </w:r>
            <w:r w:rsidR="0005696A">
              <w:rPr>
                <w:rFonts w:ascii="Times New Roman" w:eastAsia="Times New Roman" w:hAnsi="Times New Roman"/>
                <w:sz w:val="24"/>
                <w:szCs w:val="24"/>
                <w:lang w:eastAsia="ru-RU"/>
              </w:rPr>
              <w:t>9</w:t>
            </w:r>
          </w:p>
        </w:tc>
        <w:tc>
          <w:tcPr>
            <w:tcW w:w="9782" w:type="dxa"/>
            <w:tcBorders>
              <w:top w:val="nil"/>
              <w:left w:val="nil"/>
              <w:bottom w:val="nil"/>
              <w:right w:val="nil"/>
            </w:tcBorders>
            <w:shd w:val="clear" w:color="auto" w:fill="auto"/>
            <w:noWrap/>
            <w:vAlign w:val="bottom"/>
          </w:tcPr>
          <w:p w14:paraId="1212CF74" w14:textId="77777777"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p>
        </w:tc>
        <w:tc>
          <w:tcPr>
            <w:tcW w:w="992" w:type="dxa"/>
            <w:vAlign w:val="bottom"/>
          </w:tcPr>
          <w:p w14:paraId="76AD43AB" w14:textId="77777777" w:rsidR="00C41EBB" w:rsidRPr="008F4C11" w:rsidRDefault="00C41EBB" w:rsidP="00C41EBB">
            <w:pPr>
              <w:spacing w:after="0" w:line="240" w:lineRule="auto"/>
              <w:ind w:left="176" w:right="-533"/>
              <w:jc w:val="both"/>
              <w:rPr>
                <w:rFonts w:ascii="Times New Roman" w:eastAsia="Times New Roman" w:hAnsi="Times New Roman"/>
                <w:sz w:val="24"/>
                <w:szCs w:val="24"/>
                <w:lang w:eastAsia="ru-RU"/>
              </w:rPr>
            </w:pPr>
          </w:p>
        </w:tc>
      </w:tr>
      <w:tr w:rsidR="00C41EBB" w:rsidRPr="008F4C11" w14:paraId="3AA6F9A7" w14:textId="77777777" w:rsidTr="00B7575F">
        <w:trPr>
          <w:gridAfter w:val="3"/>
          <w:wAfter w:w="19564" w:type="dxa"/>
          <w:trHeight w:val="360"/>
        </w:trPr>
        <w:tc>
          <w:tcPr>
            <w:tcW w:w="9782" w:type="dxa"/>
            <w:tcBorders>
              <w:top w:val="nil"/>
              <w:left w:val="nil"/>
              <w:bottom w:val="nil"/>
              <w:right w:val="nil"/>
            </w:tcBorders>
            <w:noWrap/>
            <w:vAlign w:val="bottom"/>
          </w:tcPr>
          <w:p w14:paraId="191D0B44" w14:textId="1E65CCBA" w:rsidR="00C41EBB" w:rsidRPr="008F4C11" w:rsidRDefault="00D658A6" w:rsidP="00C41EBB">
            <w:pPr>
              <w:spacing w:after="0" w:line="240" w:lineRule="atLeast"/>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5.4</w:t>
            </w:r>
            <w:r w:rsidR="00C41EBB" w:rsidRPr="008F4C11">
              <w:rPr>
                <w:rFonts w:ascii="Times New Roman" w:eastAsia="Times New Roman" w:hAnsi="Times New Roman"/>
                <w:sz w:val="24"/>
                <w:szCs w:val="24"/>
                <w:lang w:eastAsia="ru-RU"/>
              </w:rPr>
              <w:t>.1. Инструкция по заполнению . . . . . . . . . . . . . . . . . . . . . . . . . . . . . . . . . . . . . . . . . . . . . . . . . . .</w:t>
            </w:r>
          </w:p>
        </w:tc>
        <w:tc>
          <w:tcPr>
            <w:tcW w:w="992" w:type="dxa"/>
            <w:tcBorders>
              <w:top w:val="nil"/>
              <w:left w:val="nil"/>
              <w:bottom w:val="nil"/>
              <w:right w:val="nil"/>
            </w:tcBorders>
            <w:vAlign w:val="bottom"/>
          </w:tcPr>
          <w:p w14:paraId="0A460127" w14:textId="4618EEE2" w:rsidR="00C41EBB" w:rsidRPr="008F4C11" w:rsidRDefault="00E973DE" w:rsidP="00D658A6">
            <w:pPr>
              <w:spacing w:after="0" w:line="240" w:lineRule="atLeast"/>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  </w:t>
            </w:r>
            <w:r w:rsidR="0005696A">
              <w:rPr>
                <w:rFonts w:ascii="Times New Roman" w:eastAsia="Times New Roman" w:hAnsi="Times New Roman"/>
                <w:sz w:val="24"/>
                <w:szCs w:val="24"/>
                <w:lang w:eastAsia="ru-RU"/>
              </w:rPr>
              <w:t>71</w:t>
            </w:r>
            <w:r w:rsidR="005F18EC" w:rsidRPr="008F4C11">
              <w:rPr>
                <w:rFonts w:ascii="Times New Roman" w:eastAsia="Times New Roman" w:hAnsi="Times New Roman"/>
                <w:sz w:val="24"/>
                <w:szCs w:val="24"/>
                <w:lang w:eastAsia="ru-RU"/>
              </w:rPr>
              <w:t xml:space="preserve">  </w:t>
            </w:r>
          </w:p>
        </w:tc>
      </w:tr>
      <w:tr w:rsidR="00C41EBB" w:rsidRPr="008F4C11" w14:paraId="49DACCDA" w14:textId="77777777" w:rsidTr="00B7575F">
        <w:trPr>
          <w:gridAfter w:val="3"/>
          <w:wAfter w:w="19564" w:type="dxa"/>
          <w:trHeight w:val="360"/>
        </w:trPr>
        <w:tc>
          <w:tcPr>
            <w:tcW w:w="9782" w:type="dxa"/>
            <w:tcBorders>
              <w:top w:val="nil"/>
              <w:left w:val="nil"/>
              <w:bottom w:val="nil"/>
              <w:right w:val="nil"/>
            </w:tcBorders>
            <w:noWrap/>
            <w:vAlign w:val="bottom"/>
          </w:tcPr>
          <w:p w14:paraId="32C45642" w14:textId="05E21D62" w:rsidR="00C41EBB" w:rsidRPr="008F4C11" w:rsidRDefault="00D658A6" w:rsidP="00D658A6">
            <w:pPr>
              <w:spacing w:after="0" w:line="240" w:lineRule="atLeast"/>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5.5</w:t>
            </w:r>
            <w:r w:rsidR="00C41EBB" w:rsidRPr="008F4C11">
              <w:rPr>
                <w:rFonts w:ascii="Times New Roman" w:eastAsia="Times New Roman" w:hAnsi="Times New Roman"/>
                <w:sz w:val="24"/>
                <w:szCs w:val="24"/>
                <w:lang w:eastAsia="ru-RU"/>
              </w:rPr>
              <w:t xml:space="preserve">. Справка об отсутствии признаков крупной сделки (форма </w:t>
            </w:r>
            <w:r w:rsidRPr="008F4C11">
              <w:rPr>
                <w:rFonts w:ascii="Times New Roman" w:eastAsia="Times New Roman" w:hAnsi="Times New Roman"/>
                <w:sz w:val="24"/>
                <w:szCs w:val="24"/>
                <w:lang w:eastAsia="ru-RU"/>
              </w:rPr>
              <w:t>5</w:t>
            </w:r>
            <w:r w:rsidR="00C41EBB" w:rsidRPr="008F4C11">
              <w:rPr>
                <w:rFonts w:ascii="Times New Roman" w:eastAsia="Times New Roman" w:hAnsi="Times New Roman"/>
                <w:sz w:val="24"/>
                <w:szCs w:val="24"/>
                <w:lang w:eastAsia="ru-RU"/>
              </w:rPr>
              <w:t xml:space="preserve">) . . . . . . . . . . . . . . . . . . . . . . . . . . .  </w:t>
            </w:r>
          </w:p>
        </w:tc>
        <w:tc>
          <w:tcPr>
            <w:tcW w:w="992" w:type="dxa"/>
            <w:tcBorders>
              <w:top w:val="nil"/>
              <w:left w:val="nil"/>
              <w:bottom w:val="nil"/>
              <w:right w:val="nil"/>
            </w:tcBorders>
            <w:vAlign w:val="bottom"/>
          </w:tcPr>
          <w:p w14:paraId="312DEC9B" w14:textId="3814CBFD" w:rsidR="00C41EBB" w:rsidRPr="008F4C11" w:rsidRDefault="00C41EBB" w:rsidP="00D658A6">
            <w:pPr>
              <w:spacing w:after="0" w:line="240" w:lineRule="atLeast"/>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 </w:t>
            </w:r>
            <w:r w:rsidR="002F4777" w:rsidRPr="008F4C11">
              <w:rPr>
                <w:rFonts w:ascii="Times New Roman" w:eastAsia="Times New Roman" w:hAnsi="Times New Roman"/>
                <w:sz w:val="24"/>
                <w:szCs w:val="24"/>
                <w:lang w:eastAsia="ru-RU"/>
              </w:rPr>
              <w:t xml:space="preserve"> </w:t>
            </w:r>
            <w:r w:rsidR="0005696A">
              <w:rPr>
                <w:rFonts w:ascii="Times New Roman" w:eastAsia="Times New Roman" w:hAnsi="Times New Roman"/>
                <w:sz w:val="24"/>
                <w:szCs w:val="24"/>
                <w:lang w:eastAsia="ru-RU"/>
              </w:rPr>
              <w:t>72</w:t>
            </w:r>
          </w:p>
        </w:tc>
      </w:tr>
      <w:tr w:rsidR="002F4777" w:rsidRPr="008F4C11" w14:paraId="25F6FBF7" w14:textId="77777777" w:rsidTr="00464C35">
        <w:trPr>
          <w:gridAfter w:val="3"/>
          <w:wAfter w:w="19564" w:type="dxa"/>
          <w:trHeight w:val="360"/>
        </w:trPr>
        <w:tc>
          <w:tcPr>
            <w:tcW w:w="9782" w:type="dxa"/>
            <w:tcBorders>
              <w:top w:val="nil"/>
              <w:left w:val="nil"/>
              <w:bottom w:val="nil"/>
              <w:right w:val="nil"/>
            </w:tcBorders>
            <w:noWrap/>
            <w:vAlign w:val="bottom"/>
          </w:tcPr>
          <w:p w14:paraId="547764A6" w14:textId="6A451761" w:rsidR="002F4777" w:rsidRPr="008F4C11" w:rsidRDefault="00D658A6" w:rsidP="002F4777">
            <w:pPr>
              <w:spacing w:after="0" w:line="240" w:lineRule="atLeast"/>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5.5</w:t>
            </w:r>
            <w:r w:rsidR="002F4777" w:rsidRPr="008F4C11">
              <w:rPr>
                <w:rFonts w:ascii="Times New Roman" w:eastAsia="Times New Roman" w:hAnsi="Times New Roman"/>
                <w:sz w:val="24"/>
                <w:szCs w:val="24"/>
                <w:lang w:eastAsia="ru-RU"/>
              </w:rPr>
              <w:t>.1. Инструкция по заполнению . . . . . . . . . . . . . . . . . . . . . . . . . . . . . . . . . . . . . . . . . . . . . . . . . . .</w:t>
            </w:r>
          </w:p>
        </w:tc>
        <w:tc>
          <w:tcPr>
            <w:tcW w:w="992" w:type="dxa"/>
            <w:tcBorders>
              <w:top w:val="nil"/>
              <w:left w:val="nil"/>
              <w:bottom w:val="nil"/>
              <w:right w:val="nil"/>
            </w:tcBorders>
            <w:vAlign w:val="bottom"/>
          </w:tcPr>
          <w:p w14:paraId="035D1B8F" w14:textId="186AFDE2" w:rsidR="002F4777" w:rsidRPr="008F4C11" w:rsidRDefault="0005696A" w:rsidP="00464C35">
            <w:pPr>
              <w:spacing w:after="0" w:line="240" w:lineRule="atLeast"/>
              <w:ind w:left="176" w:right="-53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73</w:t>
            </w:r>
          </w:p>
        </w:tc>
      </w:tr>
      <w:tr w:rsidR="0047037C" w:rsidRPr="008F4C11" w14:paraId="75F2D513" w14:textId="77777777" w:rsidTr="00341D3B">
        <w:trPr>
          <w:gridAfter w:val="3"/>
          <w:wAfter w:w="19564" w:type="dxa"/>
          <w:trHeight w:val="360"/>
        </w:trPr>
        <w:tc>
          <w:tcPr>
            <w:tcW w:w="9782" w:type="dxa"/>
            <w:tcBorders>
              <w:top w:val="nil"/>
              <w:left w:val="nil"/>
              <w:bottom w:val="nil"/>
              <w:right w:val="nil"/>
            </w:tcBorders>
            <w:noWrap/>
            <w:vAlign w:val="bottom"/>
          </w:tcPr>
          <w:p w14:paraId="2A8B308C" w14:textId="3320C245" w:rsidR="0047037C" w:rsidRPr="008F4C11" w:rsidRDefault="0047037C" w:rsidP="007D2F05">
            <w:pPr>
              <w:spacing w:after="0" w:line="240" w:lineRule="atLeast"/>
              <w:ind w:left="176" w:right="-533"/>
              <w:jc w:val="both"/>
              <w:rPr>
                <w:rFonts w:ascii="Times New Roman" w:eastAsia="Times New Roman" w:hAnsi="Times New Roman"/>
                <w:sz w:val="24"/>
                <w:szCs w:val="24"/>
                <w:lang w:eastAsia="ru-RU"/>
              </w:rPr>
            </w:pPr>
          </w:p>
        </w:tc>
        <w:tc>
          <w:tcPr>
            <w:tcW w:w="992" w:type="dxa"/>
            <w:tcBorders>
              <w:top w:val="nil"/>
              <w:left w:val="nil"/>
              <w:bottom w:val="nil"/>
              <w:right w:val="nil"/>
            </w:tcBorders>
            <w:vAlign w:val="bottom"/>
          </w:tcPr>
          <w:p w14:paraId="38D246CC" w14:textId="108FC2FD" w:rsidR="0047037C" w:rsidRPr="008F4C11" w:rsidRDefault="0047037C" w:rsidP="005874E0">
            <w:pPr>
              <w:spacing w:after="0" w:line="240" w:lineRule="atLeast"/>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  </w:t>
            </w:r>
          </w:p>
        </w:tc>
      </w:tr>
      <w:tr w:rsidR="0047037C" w:rsidRPr="008F4C11" w14:paraId="1ACC6C56" w14:textId="77777777" w:rsidTr="00297062">
        <w:trPr>
          <w:gridAfter w:val="3"/>
          <w:wAfter w:w="19564" w:type="dxa"/>
          <w:trHeight w:val="360"/>
        </w:trPr>
        <w:tc>
          <w:tcPr>
            <w:tcW w:w="9782" w:type="dxa"/>
            <w:tcBorders>
              <w:top w:val="nil"/>
              <w:left w:val="nil"/>
              <w:bottom w:val="nil"/>
              <w:right w:val="nil"/>
            </w:tcBorders>
            <w:noWrap/>
          </w:tcPr>
          <w:p w14:paraId="0C096893" w14:textId="5C4A31C8" w:rsidR="0047037C" w:rsidRPr="008F4C11" w:rsidRDefault="0047037C" w:rsidP="00A22024">
            <w:pPr>
              <w:spacing w:after="0" w:line="240" w:lineRule="atLeast"/>
              <w:ind w:left="176" w:right="-533"/>
              <w:jc w:val="both"/>
              <w:rPr>
                <w:rFonts w:ascii="Times New Roman" w:eastAsia="Times New Roman" w:hAnsi="Times New Roman"/>
                <w:sz w:val="24"/>
                <w:szCs w:val="24"/>
                <w:lang w:eastAsia="ru-RU"/>
              </w:rPr>
            </w:pPr>
          </w:p>
        </w:tc>
        <w:tc>
          <w:tcPr>
            <w:tcW w:w="992" w:type="dxa"/>
            <w:tcBorders>
              <w:top w:val="nil"/>
              <w:left w:val="nil"/>
              <w:bottom w:val="nil"/>
              <w:right w:val="nil"/>
            </w:tcBorders>
            <w:vAlign w:val="bottom"/>
          </w:tcPr>
          <w:p w14:paraId="5FFD7DB5" w14:textId="3FEBFF1C" w:rsidR="0047037C" w:rsidRPr="008F4C11" w:rsidRDefault="007D2F05" w:rsidP="00A22024">
            <w:pPr>
              <w:spacing w:after="0" w:line="240" w:lineRule="atLeast"/>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  </w:t>
            </w:r>
          </w:p>
        </w:tc>
      </w:tr>
      <w:tr w:rsidR="0047037C" w:rsidRPr="008F4C11" w14:paraId="193AA2EE" w14:textId="77777777" w:rsidTr="00297062">
        <w:trPr>
          <w:gridAfter w:val="3"/>
          <w:wAfter w:w="19564" w:type="dxa"/>
          <w:trHeight w:val="360"/>
        </w:trPr>
        <w:tc>
          <w:tcPr>
            <w:tcW w:w="9782" w:type="dxa"/>
            <w:tcBorders>
              <w:top w:val="nil"/>
              <w:left w:val="nil"/>
              <w:bottom w:val="nil"/>
              <w:right w:val="nil"/>
            </w:tcBorders>
            <w:noWrap/>
          </w:tcPr>
          <w:p w14:paraId="2F64E214" w14:textId="0155CB0B" w:rsidR="0047037C" w:rsidRPr="008F4C11" w:rsidRDefault="0047037C" w:rsidP="00A22024">
            <w:pPr>
              <w:spacing w:after="0" w:line="240" w:lineRule="atLeast"/>
              <w:ind w:left="176" w:right="-533"/>
              <w:jc w:val="both"/>
              <w:rPr>
                <w:rFonts w:ascii="Times New Roman" w:eastAsia="Times New Roman" w:hAnsi="Times New Roman"/>
                <w:sz w:val="24"/>
                <w:szCs w:val="24"/>
                <w:lang w:eastAsia="ru-RU"/>
              </w:rPr>
            </w:pPr>
          </w:p>
        </w:tc>
        <w:tc>
          <w:tcPr>
            <w:tcW w:w="992" w:type="dxa"/>
            <w:tcBorders>
              <w:top w:val="nil"/>
              <w:left w:val="nil"/>
              <w:bottom w:val="nil"/>
              <w:right w:val="nil"/>
            </w:tcBorders>
            <w:vAlign w:val="bottom"/>
          </w:tcPr>
          <w:p w14:paraId="4C41F401" w14:textId="5D7E1F5E" w:rsidR="0047037C" w:rsidRPr="008F4C11" w:rsidRDefault="0047037C" w:rsidP="007D2F05">
            <w:pPr>
              <w:spacing w:after="0" w:line="240" w:lineRule="atLeast"/>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  </w:t>
            </w:r>
          </w:p>
        </w:tc>
      </w:tr>
      <w:tr w:rsidR="00733293" w:rsidRPr="008F4C11" w14:paraId="49C9B7BC" w14:textId="77777777" w:rsidTr="00B7575F">
        <w:trPr>
          <w:trHeight w:val="360"/>
        </w:trPr>
        <w:tc>
          <w:tcPr>
            <w:tcW w:w="9782" w:type="dxa"/>
            <w:tcBorders>
              <w:top w:val="nil"/>
              <w:left w:val="nil"/>
              <w:bottom w:val="nil"/>
              <w:right w:val="nil"/>
            </w:tcBorders>
          </w:tcPr>
          <w:p w14:paraId="798952C2" w14:textId="77777777" w:rsidR="0047037C" w:rsidRPr="008F4C11" w:rsidRDefault="0047037C" w:rsidP="00A22024">
            <w:pPr>
              <w:spacing w:after="0" w:line="240" w:lineRule="atLeast"/>
              <w:ind w:left="176" w:right="-533"/>
              <w:jc w:val="both"/>
              <w:rPr>
                <w:rFonts w:ascii="Times New Roman" w:eastAsia="Times New Roman" w:hAnsi="Times New Roman"/>
                <w:sz w:val="24"/>
                <w:szCs w:val="24"/>
                <w:lang w:eastAsia="ru-RU"/>
              </w:rPr>
            </w:pPr>
          </w:p>
        </w:tc>
        <w:tc>
          <w:tcPr>
            <w:tcW w:w="9782" w:type="dxa"/>
            <w:gridSpan w:val="2"/>
            <w:tcBorders>
              <w:top w:val="nil"/>
              <w:left w:val="nil"/>
              <w:bottom w:val="nil"/>
              <w:right w:val="nil"/>
            </w:tcBorders>
          </w:tcPr>
          <w:p w14:paraId="2438D590" w14:textId="77777777" w:rsidR="0047037C" w:rsidRPr="008F4C11" w:rsidRDefault="0047037C" w:rsidP="00A22024">
            <w:pPr>
              <w:spacing w:after="0" w:line="240" w:lineRule="atLeast"/>
              <w:ind w:left="176" w:right="-533"/>
              <w:jc w:val="both"/>
              <w:rPr>
                <w:rFonts w:ascii="Times New Roman" w:eastAsia="Times New Roman" w:hAnsi="Times New Roman"/>
                <w:sz w:val="24"/>
                <w:szCs w:val="24"/>
                <w:lang w:eastAsia="ru-RU"/>
              </w:rPr>
            </w:pPr>
          </w:p>
        </w:tc>
        <w:tc>
          <w:tcPr>
            <w:tcW w:w="9782" w:type="dxa"/>
            <w:tcBorders>
              <w:top w:val="nil"/>
              <w:left w:val="nil"/>
              <w:bottom w:val="nil"/>
              <w:right w:val="nil"/>
            </w:tcBorders>
            <w:shd w:val="clear" w:color="auto" w:fill="auto"/>
            <w:noWrap/>
            <w:vAlign w:val="bottom"/>
          </w:tcPr>
          <w:p w14:paraId="3365BD2B" w14:textId="77777777" w:rsidR="0047037C" w:rsidRPr="008F4C11" w:rsidRDefault="0047037C" w:rsidP="00A22024">
            <w:pPr>
              <w:spacing w:after="0" w:line="240" w:lineRule="atLeast"/>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5.6. Справка об отсутствии признаков крупной сделки (Форма 6). . . . . . . . . . . . . . . . . . . . . . . . . . . </w:t>
            </w:r>
          </w:p>
        </w:tc>
        <w:tc>
          <w:tcPr>
            <w:tcW w:w="992" w:type="dxa"/>
            <w:vAlign w:val="bottom"/>
          </w:tcPr>
          <w:p w14:paraId="6116FBE0" w14:textId="77777777" w:rsidR="0047037C" w:rsidRPr="008F4C11" w:rsidRDefault="0047037C" w:rsidP="00A22024">
            <w:pPr>
              <w:spacing w:after="0" w:line="240" w:lineRule="atLeast"/>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  54</w:t>
            </w:r>
          </w:p>
        </w:tc>
      </w:tr>
      <w:tr w:rsidR="00733293" w:rsidRPr="00593338" w14:paraId="700AD6CD" w14:textId="77777777" w:rsidTr="00B7575F">
        <w:trPr>
          <w:trHeight w:val="360"/>
        </w:trPr>
        <w:tc>
          <w:tcPr>
            <w:tcW w:w="9782" w:type="dxa"/>
            <w:tcBorders>
              <w:top w:val="nil"/>
              <w:left w:val="nil"/>
              <w:bottom w:val="nil"/>
              <w:right w:val="nil"/>
            </w:tcBorders>
          </w:tcPr>
          <w:p w14:paraId="5A9A8EB2" w14:textId="77777777" w:rsidR="0047037C" w:rsidRPr="008F4C11" w:rsidRDefault="0047037C" w:rsidP="00A22024">
            <w:pPr>
              <w:tabs>
                <w:tab w:val="left" w:pos="7102"/>
              </w:tabs>
              <w:rPr>
                <w:rFonts w:ascii="Times New Roman" w:eastAsia="Times New Roman" w:hAnsi="Times New Roman"/>
                <w:sz w:val="24"/>
                <w:szCs w:val="24"/>
                <w:lang w:eastAsia="ru-RU"/>
              </w:rPr>
            </w:pPr>
          </w:p>
        </w:tc>
        <w:tc>
          <w:tcPr>
            <w:tcW w:w="9782" w:type="dxa"/>
            <w:gridSpan w:val="2"/>
            <w:tcBorders>
              <w:top w:val="nil"/>
              <w:left w:val="nil"/>
              <w:bottom w:val="nil"/>
              <w:right w:val="nil"/>
            </w:tcBorders>
          </w:tcPr>
          <w:p w14:paraId="766135FA" w14:textId="77777777" w:rsidR="0047037C" w:rsidRPr="008F4C11" w:rsidRDefault="0047037C" w:rsidP="00A22024">
            <w:pPr>
              <w:spacing w:after="0" w:line="240" w:lineRule="atLeast"/>
              <w:ind w:left="176" w:right="-533"/>
              <w:jc w:val="both"/>
              <w:rPr>
                <w:rFonts w:ascii="Times New Roman" w:eastAsia="Times New Roman" w:hAnsi="Times New Roman"/>
                <w:sz w:val="24"/>
                <w:szCs w:val="24"/>
                <w:lang w:eastAsia="ru-RU"/>
              </w:rPr>
            </w:pPr>
          </w:p>
        </w:tc>
        <w:tc>
          <w:tcPr>
            <w:tcW w:w="9782" w:type="dxa"/>
            <w:tcBorders>
              <w:top w:val="nil"/>
              <w:left w:val="nil"/>
              <w:bottom w:val="nil"/>
              <w:right w:val="nil"/>
            </w:tcBorders>
            <w:shd w:val="clear" w:color="auto" w:fill="auto"/>
            <w:noWrap/>
            <w:vAlign w:val="bottom"/>
          </w:tcPr>
          <w:p w14:paraId="0A60A691" w14:textId="77777777" w:rsidR="0047037C" w:rsidRPr="008F4C11" w:rsidRDefault="0047037C" w:rsidP="00A22024">
            <w:pPr>
              <w:spacing w:after="0" w:line="240" w:lineRule="atLeast"/>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5.7.1. Инструкция по заполнению . . . . . . . . . . . . . . . . . . . . . . . . . . . . . . . . . . . . . . . . . . . . . . . . . . </w:t>
            </w:r>
          </w:p>
        </w:tc>
        <w:tc>
          <w:tcPr>
            <w:tcW w:w="992" w:type="dxa"/>
            <w:vAlign w:val="bottom"/>
          </w:tcPr>
          <w:p w14:paraId="38E2CE23" w14:textId="77777777" w:rsidR="0047037C" w:rsidRPr="00593338" w:rsidRDefault="0047037C" w:rsidP="00A22024">
            <w:pPr>
              <w:spacing w:after="0" w:line="240" w:lineRule="atLeast"/>
              <w:ind w:left="176" w:right="-533"/>
              <w:jc w:val="both"/>
              <w:rPr>
                <w:rFonts w:ascii="Times New Roman" w:eastAsia="Times New Roman" w:hAnsi="Times New Roman"/>
                <w:sz w:val="24"/>
                <w:szCs w:val="24"/>
                <w:lang w:eastAsia="ru-RU"/>
              </w:rPr>
            </w:pPr>
            <w:r w:rsidRPr="008F4C11">
              <w:rPr>
                <w:rFonts w:ascii="Times New Roman" w:eastAsia="Times New Roman" w:hAnsi="Times New Roman"/>
                <w:sz w:val="24"/>
                <w:szCs w:val="24"/>
                <w:lang w:eastAsia="ru-RU"/>
              </w:rPr>
              <w:t xml:space="preserve">  57</w:t>
            </w:r>
          </w:p>
        </w:tc>
      </w:tr>
    </w:tbl>
    <w:p w14:paraId="6ADF5840" w14:textId="77777777" w:rsidR="00B83ACE" w:rsidRPr="00593338" w:rsidRDefault="00B83ACE" w:rsidP="006339C8">
      <w:pPr>
        <w:pStyle w:val="aff8"/>
        <w:keepNext/>
        <w:keepLines/>
        <w:pageBreakBefore/>
        <w:numPr>
          <w:ilvl w:val="0"/>
          <w:numId w:val="31"/>
        </w:numPr>
        <w:suppressAutoHyphens/>
        <w:spacing w:before="480"/>
        <w:ind w:left="284" w:hanging="284"/>
        <w:outlineLvl w:val="0"/>
        <w:rPr>
          <w:rFonts w:ascii="Times New Roman" w:hAnsi="Times New Roman"/>
          <w:b/>
          <w:bCs/>
          <w:kern w:val="28"/>
          <w:sz w:val="28"/>
          <w:szCs w:val="28"/>
        </w:rPr>
      </w:pPr>
      <w:r w:rsidRPr="00593338">
        <w:rPr>
          <w:rFonts w:ascii="Times New Roman" w:hAnsi="Times New Roman"/>
          <w:b/>
          <w:bCs/>
          <w:kern w:val="28"/>
          <w:sz w:val="28"/>
          <w:szCs w:val="28"/>
        </w:rPr>
        <w:lastRenderedPageBreak/>
        <w:t>Общие положения</w:t>
      </w:r>
    </w:p>
    <w:p w14:paraId="1549911B" w14:textId="77777777" w:rsidR="00B83ACE" w:rsidRPr="00593338" w:rsidRDefault="00B83ACE" w:rsidP="00B83ACE">
      <w:pPr>
        <w:pStyle w:val="aff8"/>
        <w:suppressAutoHyphens/>
        <w:ind w:left="426"/>
        <w:jc w:val="both"/>
        <w:rPr>
          <w:rFonts w:ascii="Times New Roman" w:hAnsi="Times New Roman"/>
          <w:b/>
          <w:bCs/>
          <w:sz w:val="24"/>
          <w:szCs w:val="24"/>
        </w:rPr>
      </w:pPr>
    </w:p>
    <w:p w14:paraId="4250640B" w14:textId="77777777" w:rsidR="00B83ACE" w:rsidRPr="00593338" w:rsidRDefault="00B83ACE" w:rsidP="006339C8">
      <w:pPr>
        <w:pStyle w:val="aff8"/>
        <w:numPr>
          <w:ilvl w:val="1"/>
          <w:numId w:val="31"/>
        </w:numPr>
        <w:suppressAutoHyphens/>
        <w:ind w:left="426"/>
        <w:jc w:val="both"/>
        <w:rPr>
          <w:rFonts w:ascii="Times New Roman" w:hAnsi="Times New Roman"/>
          <w:bCs/>
          <w:sz w:val="24"/>
          <w:szCs w:val="24"/>
        </w:rPr>
      </w:pPr>
      <w:r w:rsidRPr="00593338">
        <w:rPr>
          <w:rFonts w:ascii="Times New Roman" w:hAnsi="Times New Roman"/>
          <w:bCs/>
          <w:sz w:val="24"/>
          <w:szCs w:val="24"/>
        </w:rPr>
        <w:t>Общие сведения о процедуре запроса предложений</w:t>
      </w:r>
    </w:p>
    <w:p w14:paraId="2A07A11D" w14:textId="3659218E" w:rsidR="00751B50" w:rsidRPr="002978C9" w:rsidRDefault="00B83ACE" w:rsidP="00114B81">
      <w:pPr>
        <w:spacing w:after="0" w:line="240" w:lineRule="auto"/>
        <w:jc w:val="both"/>
        <w:rPr>
          <w:rFonts w:ascii="Times New Roman" w:eastAsia="Times New Roman" w:hAnsi="Times New Roman"/>
          <w:bCs/>
          <w:sz w:val="24"/>
          <w:szCs w:val="24"/>
          <w:lang w:eastAsia="ru-RU"/>
        </w:rPr>
      </w:pPr>
      <w:r w:rsidRPr="00593338">
        <w:rPr>
          <w:rFonts w:ascii="Times New Roman" w:hAnsi="Times New Roman"/>
          <w:bCs/>
          <w:sz w:val="24"/>
          <w:szCs w:val="24"/>
        </w:rPr>
        <w:t xml:space="preserve"> </w:t>
      </w:r>
      <w:r w:rsidR="00114B81" w:rsidRPr="00593338">
        <w:rPr>
          <w:rFonts w:ascii="Times New Roman" w:hAnsi="Times New Roman"/>
          <w:bCs/>
          <w:sz w:val="24"/>
          <w:szCs w:val="24"/>
        </w:rPr>
        <w:t xml:space="preserve">Акционерное общество «Саханефтегазсбыт», расположенное по адресу: 677000, г. Якутск, ул. Чиряева, 3 (далее – Заказчик), Извещением о проведении  запроса предложений в электронной форме (далее — закупка), размещенным на сайте Заказчика </w:t>
      </w:r>
      <w:hyperlink r:id="rId8" w:history="1">
        <w:r w:rsidR="00114B81" w:rsidRPr="00593338">
          <w:rPr>
            <w:rStyle w:val="a8"/>
            <w:rFonts w:ascii="Times New Roman" w:hAnsi="Times New Roman"/>
            <w:bCs/>
            <w:color w:val="auto"/>
            <w:sz w:val="24"/>
            <w:szCs w:val="24"/>
            <w:lang w:val="en-US"/>
          </w:rPr>
          <w:t>www</w:t>
        </w:r>
        <w:r w:rsidR="00114B81" w:rsidRPr="00593338">
          <w:rPr>
            <w:rStyle w:val="a8"/>
            <w:rFonts w:ascii="Times New Roman" w:hAnsi="Times New Roman"/>
            <w:bCs/>
            <w:color w:val="auto"/>
            <w:sz w:val="24"/>
            <w:szCs w:val="24"/>
          </w:rPr>
          <w:t>.</w:t>
        </w:r>
      </w:hyperlink>
      <w:r w:rsidR="00114B81" w:rsidRPr="00593338">
        <w:rPr>
          <w:rFonts w:ascii="Times New Roman" w:hAnsi="Times New Roman"/>
          <w:bCs/>
          <w:sz w:val="24"/>
          <w:szCs w:val="24"/>
          <w:u w:val="single"/>
        </w:rPr>
        <w:t>саханефтегазсбыт.рф,</w:t>
      </w:r>
      <w:r w:rsidR="00114B81" w:rsidRPr="00593338">
        <w:rPr>
          <w:rFonts w:ascii="Times New Roman" w:hAnsi="Times New Roman"/>
          <w:bCs/>
          <w:sz w:val="24"/>
          <w:szCs w:val="24"/>
        </w:rPr>
        <w:t xml:space="preserve"> официальном сайте ЕИС </w:t>
      </w:r>
      <w:hyperlink r:id="rId9" w:history="1">
        <w:r w:rsidR="00114B81" w:rsidRPr="00593338">
          <w:rPr>
            <w:rStyle w:val="a8"/>
            <w:rFonts w:ascii="Times New Roman" w:hAnsi="Times New Roman" w:cs="Arial"/>
            <w:bCs/>
            <w:color w:val="auto"/>
            <w:sz w:val="24"/>
            <w:szCs w:val="24"/>
            <w:lang w:val="en-US"/>
          </w:rPr>
          <w:t>www</w:t>
        </w:r>
        <w:r w:rsidR="00114B81" w:rsidRPr="00593338">
          <w:rPr>
            <w:rStyle w:val="a8"/>
            <w:rFonts w:ascii="Times New Roman" w:hAnsi="Times New Roman" w:cs="Arial"/>
            <w:bCs/>
            <w:color w:val="auto"/>
            <w:sz w:val="24"/>
            <w:szCs w:val="24"/>
          </w:rPr>
          <w:t>.</w:t>
        </w:r>
        <w:r w:rsidR="00114B81" w:rsidRPr="00593338">
          <w:rPr>
            <w:rStyle w:val="a8"/>
            <w:rFonts w:ascii="Times New Roman" w:hAnsi="Times New Roman" w:cs="Arial"/>
            <w:bCs/>
            <w:color w:val="auto"/>
            <w:sz w:val="24"/>
            <w:szCs w:val="24"/>
            <w:lang w:val="en-US"/>
          </w:rPr>
          <w:t>zakupki</w:t>
        </w:r>
        <w:r w:rsidR="00114B81" w:rsidRPr="00593338">
          <w:rPr>
            <w:rStyle w:val="a8"/>
            <w:rFonts w:ascii="Times New Roman" w:hAnsi="Times New Roman" w:cs="Arial"/>
            <w:bCs/>
            <w:color w:val="auto"/>
            <w:sz w:val="24"/>
            <w:szCs w:val="24"/>
          </w:rPr>
          <w:t>.</w:t>
        </w:r>
        <w:r w:rsidR="00114B81" w:rsidRPr="00593338">
          <w:rPr>
            <w:rStyle w:val="a8"/>
            <w:rFonts w:ascii="Times New Roman" w:hAnsi="Times New Roman" w:cs="Arial"/>
            <w:bCs/>
            <w:color w:val="auto"/>
            <w:sz w:val="24"/>
            <w:szCs w:val="24"/>
            <w:lang w:val="en-US"/>
          </w:rPr>
          <w:t>gov</w:t>
        </w:r>
        <w:r w:rsidR="00114B81" w:rsidRPr="00593338">
          <w:rPr>
            <w:rStyle w:val="a8"/>
            <w:rFonts w:ascii="Times New Roman" w:hAnsi="Times New Roman" w:cs="Arial"/>
            <w:bCs/>
            <w:color w:val="auto"/>
            <w:sz w:val="24"/>
            <w:szCs w:val="24"/>
          </w:rPr>
          <w:t>.</w:t>
        </w:r>
        <w:r w:rsidR="00114B81" w:rsidRPr="00593338">
          <w:rPr>
            <w:rStyle w:val="a8"/>
            <w:rFonts w:ascii="Times New Roman" w:hAnsi="Times New Roman" w:cs="Arial"/>
            <w:bCs/>
            <w:color w:val="auto"/>
            <w:sz w:val="24"/>
            <w:szCs w:val="24"/>
            <w:lang w:val="en-US"/>
          </w:rPr>
          <w:t>ru</w:t>
        </w:r>
      </w:hyperlink>
      <w:r w:rsidR="00114B81" w:rsidRPr="00593338">
        <w:rPr>
          <w:rFonts w:ascii="Times New Roman" w:hAnsi="Times New Roman"/>
          <w:bCs/>
          <w:sz w:val="24"/>
          <w:szCs w:val="24"/>
        </w:rPr>
        <w:t xml:space="preserve"> </w:t>
      </w:r>
      <w:r w:rsidR="002978C9" w:rsidRPr="002978C9">
        <w:rPr>
          <w:rFonts w:ascii="Times New Roman" w:hAnsi="Times New Roman"/>
          <w:bCs/>
          <w:sz w:val="24"/>
          <w:szCs w:val="24"/>
        </w:rPr>
        <w:t xml:space="preserve">и на сайте оператора электронной площадки ЭП ТЭК Торг </w:t>
      </w:r>
      <w:hyperlink r:id="rId10" w:history="1">
        <w:r w:rsidR="002978C9" w:rsidRPr="002978C9">
          <w:rPr>
            <w:rFonts w:ascii="Times New Roman" w:hAnsi="Times New Roman"/>
            <w:bCs/>
            <w:color w:val="0000FF"/>
            <w:sz w:val="24"/>
            <w:szCs w:val="24"/>
            <w:u w:val="single"/>
          </w:rPr>
          <w:t>https://www.tektorg.ru</w:t>
        </w:r>
      </w:hyperlink>
      <w:r w:rsidR="002978C9" w:rsidRPr="002978C9">
        <w:rPr>
          <w:rFonts w:ascii="Times New Roman" w:hAnsi="Times New Roman"/>
          <w:bCs/>
          <w:sz w:val="24"/>
          <w:szCs w:val="24"/>
        </w:rPr>
        <w:t xml:space="preserve"> (далее – ЭП)</w:t>
      </w:r>
      <w:r w:rsidR="00510808" w:rsidRPr="00593338">
        <w:rPr>
          <w:rFonts w:ascii="Times New Roman" w:hAnsi="Times New Roman"/>
          <w:bCs/>
          <w:sz w:val="24"/>
          <w:szCs w:val="24"/>
        </w:rPr>
        <w:t xml:space="preserve">, </w:t>
      </w:r>
      <w:r w:rsidR="00114B81" w:rsidRPr="00593338">
        <w:rPr>
          <w:rFonts w:ascii="Times New Roman" w:hAnsi="Times New Roman"/>
          <w:bCs/>
          <w:sz w:val="24"/>
          <w:szCs w:val="24"/>
        </w:rPr>
        <w:t>пригласило юридических лиц и индивидуальных предпринимателей (далее — Участники), в том числе субъекты малого и среднего предпринимательства</w:t>
      </w:r>
      <w:r w:rsidR="00114B81" w:rsidRPr="00593338">
        <w:rPr>
          <w:rFonts w:ascii="Times New Roman" w:eastAsia="Times New Roman" w:hAnsi="Times New Roman"/>
          <w:bCs/>
          <w:sz w:val="24"/>
          <w:szCs w:val="24"/>
          <w:lang w:eastAsia="ru-RU"/>
        </w:rPr>
        <w:t xml:space="preserve"> </w:t>
      </w:r>
      <w:r w:rsidR="00114B81" w:rsidRPr="00593338">
        <w:rPr>
          <w:rFonts w:ascii="Times New Roman" w:hAnsi="Times New Roman"/>
          <w:bCs/>
          <w:sz w:val="24"/>
          <w:szCs w:val="24"/>
        </w:rPr>
        <w:t xml:space="preserve">к участию в процедуре закупки в электронной </w:t>
      </w:r>
      <w:r w:rsidR="00114B81" w:rsidRPr="002978C9">
        <w:rPr>
          <w:rFonts w:ascii="Times New Roman" w:hAnsi="Times New Roman"/>
          <w:bCs/>
          <w:sz w:val="24"/>
          <w:szCs w:val="24"/>
        </w:rPr>
        <w:t xml:space="preserve">форме </w:t>
      </w:r>
      <w:r w:rsidR="002978C9" w:rsidRPr="002978C9">
        <w:rPr>
          <w:rFonts w:ascii="Times New Roman" w:eastAsia="Times New Roman" w:hAnsi="Times New Roman"/>
          <w:bCs/>
          <w:sz w:val="24"/>
          <w:szCs w:val="24"/>
          <w:lang w:eastAsia="ru-RU"/>
        </w:rPr>
        <w:t>на о</w:t>
      </w:r>
      <w:r w:rsidR="002978C9" w:rsidRPr="002978C9">
        <w:rPr>
          <w:rFonts w:ascii="Times New Roman" w:eastAsia="Times New Roman" w:hAnsi="Times New Roman"/>
          <w:bCs/>
          <w:iCs/>
          <w:sz w:val="24"/>
          <w:szCs w:val="24"/>
          <w:lang w:eastAsia="ru-RU"/>
        </w:rPr>
        <w:t>казание услуг охраны нежилых помещений и находящихся в них материальных ценностей на объектах филиалов АО «Саханефтегазсбыт»</w:t>
      </w:r>
      <w:r w:rsidR="009427D6" w:rsidRPr="002978C9">
        <w:rPr>
          <w:rFonts w:ascii="Times New Roman" w:eastAsia="Times New Roman" w:hAnsi="Times New Roman"/>
          <w:bCs/>
          <w:sz w:val="24"/>
          <w:szCs w:val="24"/>
          <w:lang w:eastAsia="ru-RU"/>
        </w:rPr>
        <w:t>.</w:t>
      </w:r>
    </w:p>
    <w:p w14:paraId="1C20F738" w14:textId="77777777" w:rsidR="00B83ACE" w:rsidRPr="00593338" w:rsidRDefault="00B83ACE" w:rsidP="006339C8">
      <w:pPr>
        <w:pStyle w:val="aff8"/>
        <w:numPr>
          <w:ilvl w:val="2"/>
          <w:numId w:val="31"/>
        </w:numPr>
        <w:suppressAutoHyphens/>
        <w:spacing w:line="240" w:lineRule="atLeast"/>
        <w:ind w:left="0" w:firstLine="0"/>
        <w:jc w:val="both"/>
        <w:rPr>
          <w:rFonts w:ascii="Times New Roman" w:hAnsi="Times New Roman"/>
          <w:bCs/>
          <w:sz w:val="24"/>
          <w:szCs w:val="24"/>
        </w:rPr>
      </w:pPr>
      <w:r w:rsidRPr="00593338">
        <w:rPr>
          <w:rFonts w:ascii="Times New Roman" w:hAnsi="Times New Roman"/>
          <w:bCs/>
          <w:sz w:val="24"/>
          <w:szCs w:val="24"/>
        </w:rPr>
        <w:t xml:space="preserve"> Для справок обращаться к представителю инициатора закупки: </w:t>
      </w:r>
    </w:p>
    <w:p w14:paraId="68D2C00F" w14:textId="4835BDCB" w:rsidR="000559B4" w:rsidRPr="00593338" w:rsidRDefault="003222F3" w:rsidP="00114B81">
      <w:pPr>
        <w:suppressAutoHyphens/>
        <w:spacing w:after="0" w:line="240" w:lineRule="atLeast"/>
        <w:jc w:val="both"/>
        <w:rPr>
          <w:rFonts w:ascii="Times New Roman" w:hAnsi="Times New Roman"/>
          <w:bCs/>
          <w:sz w:val="24"/>
          <w:szCs w:val="24"/>
          <w:lang w:eastAsia="ru-RU"/>
        </w:rPr>
      </w:pPr>
      <w:r w:rsidRPr="00593338">
        <w:rPr>
          <w:rFonts w:ascii="Times New Roman" w:hAnsi="Times New Roman"/>
          <w:bCs/>
          <w:sz w:val="24"/>
          <w:szCs w:val="24"/>
        </w:rPr>
        <w:t>- по техническим вопросам</w:t>
      </w:r>
      <w:r w:rsidR="00B83ACE" w:rsidRPr="00593338">
        <w:rPr>
          <w:rFonts w:ascii="Times New Roman" w:eastAsia="Times New Roman" w:hAnsi="Times New Roman"/>
          <w:bCs/>
          <w:sz w:val="24"/>
          <w:szCs w:val="24"/>
          <w:lang w:eastAsia="ru-RU"/>
        </w:rPr>
        <w:t xml:space="preserve"> </w:t>
      </w:r>
      <w:r w:rsidR="002978C9" w:rsidRPr="002978C9">
        <w:rPr>
          <w:rFonts w:ascii="Times New Roman" w:hAnsi="Times New Roman"/>
          <w:sz w:val="24"/>
          <w:szCs w:val="24"/>
        </w:rPr>
        <w:t xml:space="preserve">Шилов Артем Александрович – </w:t>
      </w:r>
      <w:r w:rsidR="002978C9" w:rsidRPr="002978C9">
        <w:rPr>
          <w:rFonts w:ascii="Times New Roman" w:eastAsia="Times New Roman" w:hAnsi="Times New Roman"/>
          <w:bCs/>
          <w:sz w:val="24"/>
          <w:szCs w:val="24"/>
          <w:lang w:eastAsia="ru-RU"/>
        </w:rPr>
        <w:t>79142729765</w:t>
      </w:r>
      <w:r w:rsidR="002978C9" w:rsidRPr="002978C9">
        <w:rPr>
          <w:rFonts w:ascii="Times New Roman" w:hAnsi="Times New Roman"/>
          <w:sz w:val="24"/>
          <w:szCs w:val="24"/>
        </w:rPr>
        <w:t>, доб. 2120; 89241738616</w:t>
      </w:r>
    </w:p>
    <w:p w14:paraId="4C118AB5" w14:textId="46F4D9FE" w:rsidR="00B83ACE" w:rsidRPr="00593338" w:rsidRDefault="003222F3" w:rsidP="00751B50">
      <w:pPr>
        <w:suppressAutoHyphens/>
        <w:spacing w:after="0" w:line="240" w:lineRule="atLeast"/>
        <w:jc w:val="both"/>
        <w:rPr>
          <w:rFonts w:ascii="Times New Roman" w:eastAsia="Times New Roman" w:hAnsi="Times New Roman"/>
          <w:bCs/>
          <w:sz w:val="24"/>
          <w:szCs w:val="24"/>
          <w:lang w:eastAsia="ru-RU"/>
        </w:rPr>
      </w:pPr>
      <w:r w:rsidRPr="00593338">
        <w:rPr>
          <w:rFonts w:ascii="Times New Roman" w:eastAsia="Times New Roman" w:hAnsi="Times New Roman"/>
          <w:bCs/>
          <w:sz w:val="24"/>
          <w:szCs w:val="24"/>
          <w:lang w:eastAsia="ru-RU"/>
        </w:rPr>
        <w:t xml:space="preserve">- по вопросам процедуры закупки </w:t>
      </w:r>
      <w:r w:rsidR="00FC03D5" w:rsidRPr="00593338">
        <w:rPr>
          <w:rFonts w:ascii="Times New Roman" w:eastAsia="Times New Roman" w:hAnsi="Times New Roman"/>
          <w:bCs/>
          <w:sz w:val="24"/>
          <w:szCs w:val="24"/>
          <w:lang w:eastAsia="ru-RU"/>
        </w:rPr>
        <w:t xml:space="preserve">Кучеров Михаил Дмитриевич </w:t>
      </w:r>
      <w:r w:rsidR="00A636EA" w:rsidRPr="00593338">
        <w:rPr>
          <w:rFonts w:ascii="Times New Roman" w:hAnsi="Times New Roman"/>
          <w:sz w:val="24"/>
          <w:szCs w:val="24"/>
        </w:rPr>
        <w:t>8</w:t>
      </w:r>
      <w:r w:rsidR="00795BFC" w:rsidRPr="00593338">
        <w:rPr>
          <w:rFonts w:ascii="Times New Roman" w:hAnsi="Times New Roman"/>
          <w:sz w:val="24"/>
          <w:szCs w:val="24"/>
        </w:rPr>
        <w:t>914</w:t>
      </w:r>
      <w:r w:rsidR="00B83ACE" w:rsidRPr="00593338">
        <w:rPr>
          <w:rFonts w:ascii="Times New Roman" w:eastAsia="Times New Roman" w:hAnsi="Times New Roman"/>
          <w:bCs/>
          <w:sz w:val="24"/>
          <w:szCs w:val="24"/>
          <w:lang w:eastAsia="ru-RU"/>
        </w:rPr>
        <w:t>2729764</w:t>
      </w:r>
      <w:r w:rsidR="008E25C2" w:rsidRPr="00593338">
        <w:rPr>
          <w:rFonts w:ascii="Times New Roman" w:eastAsia="Times New Roman" w:hAnsi="Times New Roman"/>
          <w:bCs/>
          <w:sz w:val="24"/>
          <w:szCs w:val="24"/>
          <w:lang w:eastAsia="ru-RU"/>
        </w:rPr>
        <w:t>,</w:t>
      </w:r>
      <w:r w:rsidR="00A55E8B" w:rsidRPr="00593338">
        <w:rPr>
          <w:rFonts w:ascii="Times New Roman" w:eastAsia="Times New Roman" w:hAnsi="Times New Roman"/>
          <w:bCs/>
          <w:sz w:val="24"/>
          <w:szCs w:val="24"/>
          <w:lang w:eastAsia="ru-RU"/>
        </w:rPr>
        <w:t xml:space="preserve"> </w:t>
      </w:r>
      <w:r w:rsidR="005324E3" w:rsidRPr="00593338">
        <w:rPr>
          <w:rFonts w:ascii="Times New Roman" w:eastAsia="Times New Roman" w:hAnsi="Times New Roman"/>
          <w:bCs/>
          <w:sz w:val="24"/>
          <w:szCs w:val="24"/>
          <w:lang w:eastAsia="ru-RU"/>
        </w:rPr>
        <w:t>(</w:t>
      </w:r>
      <w:r w:rsidR="00A55E8B" w:rsidRPr="00593338">
        <w:rPr>
          <w:rFonts w:ascii="Times New Roman" w:eastAsia="Times New Roman" w:hAnsi="Times New Roman"/>
          <w:bCs/>
          <w:sz w:val="24"/>
          <w:szCs w:val="24"/>
          <w:lang w:eastAsia="ru-RU"/>
        </w:rPr>
        <w:t>д</w:t>
      </w:r>
      <w:r w:rsidR="00C5484E" w:rsidRPr="00593338">
        <w:rPr>
          <w:rFonts w:ascii="Times New Roman" w:eastAsia="Times New Roman" w:hAnsi="Times New Roman"/>
          <w:bCs/>
          <w:sz w:val="24"/>
          <w:szCs w:val="24"/>
          <w:lang w:eastAsia="ru-RU"/>
        </w:rPr>
        <w:t>об. 239</w:t>
      </w:r>
      <w:r w:rsidR="00FC03D5" w:rsidRPr="00593338">
        <w:rPr>
          <w:rFonts w:ascii="Times New Roman" w:eastAsia="Times New Roman" w:hAnsi="Times New Roman"/>
          <w:bCs/>
          <w:sz w:val="24"/>
          <w:szCs w:val="24"/>
          <w:lang w:eastAsia="ru-RU"/>
        </w:rPr>
        <w:t>3</w:t>
      </w:r>
      <w:r w:rsidR="005324E3" w:rsidRPr="00593338">
        <w:rPr>
          <w:rFonts w:ascii="Times New Roman" w:eastAsia="Times New Roman" w:hAnsi="Times New Roman"/>
          <w:bCs/>
          <w:sz w:val="24"/>
          <w:szCs w:val="24"/>
          <w:lang w:eastAsia="ru-RU"/>
        </w:rPr>
        <w:t>)</w:t>
      </w:r>
    </w:p>
    <w:p w14:paraId="580310E1" w14:textId="77777777" w:rsidR="00B83ACE" w:rsidRPr="00593338" w:rsidRDefault="00B83ACE" w:rsidP="00751B50">
      <w:pPr>
        <w:suppressAutoHyphens/>
        <w:spacing w:after="0" w:line="240" w:lineRule="atLeast"/>
        <w:jc w:val="both"/>
        <w:rPr>
          <w:rFonts w:ascii="Times New Roman" w:eastAsia="Times New Roman" w:hAnsi="Times New Roman"/>
          <w:bCs/>
          <w:sz w:val="24"/>
          <w:szCs w:val="24"/>
          <w:lang w:eastAsia="ru-RU"/>
        </w:rPr>
      </w:pPr>
      <w:r w:rsidRPr="00593338">
        <w:rPr>
          <w:rFonts w:ascii="Times New Roman" w:eastAsia="Times New Roman" w:hAnsi="Times New Roman"/>
          <w:bCs/>
          <w:sz w:val="24"/>
          <w:szCs w:val="24"/>
          <w:lang w:eastAsia="ru-RU"/>
        </w:rPr>
        <w:t xml:space="preserve">электронный адрес: </w:t>
      </w:r>
      <w:hyperlink r:id="rId11" w:history="1">
        <w:r w:rsidRPr="00593338">
          <w:rPr>
            <w:rStyle w:val="a8"/>
            <w:rFonts w:ascii="Times New Roman" w:eastAsia="Times New Roman" w:hAnsi="Times New Roman"/>
            <w:bCs/>
            <w:color w:val="auto"/>
            <w:sz w:val="24"/>
            <w:szCs w:val="24"/>
            <w:lang w:eastAsia="ru-RU"/>
          </w:rPr>
          <w:t>torgi.sngs@mail.ru</w:t>
        </w:r>
      </w:hyperlink>
      <w:bookmarkStart w:id="11" w:name="_Toc55285336"/>
      <w:bookmarkStart w:id="12" w:name="_Toc55305370"/>
      <w:bookmarkStart w:id="13" w:name="_Ref55313246"/>
      <w:bookmarkStart w:id="14" w:name="_Ref56231140"/>
      <w:bookmarkStart w:id="15" w:name="_Ref56231144"/>
      <w:bookmarkStart w:id="16" w:name="_Toc57314617"/>
      <w:bookmarkStart w:id="17" w:name="_Toc69728943"/>
      <w:bookmarkStart w:id="18" w:name="_Toc261535036"/>
      <w:bookmarkStart w:id="19" w:name="_Toc262557792"/>
      <w:bookmarkStart w:id="20" w:name="_Toc321748157"/>
      <w:bookmarkStart w:id="21" w:name="_Toc518119237"/>
      <w:r w:rsidRPr="00593338">
        <w:rPr>
          <w:rFonts w:ascii="Times New Roman" w:eastAsia="Times New Roman" w:hAnsi="Times New Roman"/>
          <w:bCs/>
          <w:sz w:val="24"/>
          <w:szCs w:val="24"/>
          <w:lang w:eastAsia="ru-RU"/>
        </w:rPr>
        <w:t>.</w:t>
      </w:r>
    </w:p>
    <w:p w14:paraId="08AB5A63" w14:textId="77777777" w:rsidR="00B83ACE" w:rsidRPr="00593338" w:rsidRDefault="00B83ACE" w:rsidP="006339C8">
      <w:pPr>
        <w:pStyle w:val="aff8"/>
        <w:numPr>
          <w:ilvl w:val="2"/>
          <w:numId w:val="31"/>
        </w:numPr>
        <w:suppressAutoHyphens/>
        <w:spacing w:line="240" w:lineRule="atLeast"/>
        <w:ind w:left="0" w:firstLine="0"/>
        <w:jc w:val="both"/>
        <w:rPr>
          <w:rFonts w:ascii="Times New Roman" w:hAnsi="Times New Roman"/>
          <w:sz w:val="24"/>
          <w:szCs w:val="24"/>
        </w:rPr>
      </w:pPr>
      <w:r w:rsidRPr="00593338">
        <w:rPr>
          <w:rFonts w:ascii="Times New Roman" w:hAnsi="Times New Roman"/>
          <w:sz w:val="24"/>
          <w:szCs w:val="24"/>
        </w:rPr>
        <w:t xml:space="preserve"> Подробные требования к оказанию услуг изложены в разделе 2 - Техническое задание (здесь и далее ссылки относятся к настоящей Документации о закупке). Проект Договора, являющийся неотъемлемой частью извещения об осуществлении закупки и документации о закупке, приведен в разделе 3. Порядок проведения закупки и участия в нем, а также инструкции по подготовке Заявок, приведены в разделе 4. Формы документов, которые необходимо подготовить и подать в составе Заявки, приведены в разделе 5 настоящей Документации.</w:t>
      </w:r>
    </w:p>
    <w:p w14:paraId="30B748DB" w14:textId="77777777" w:rsidR="00B83ACE" w:rsidRPr="00593338" w:rsidRDefault="00B83ACE" w:rsidP="00B83ACE">
      <w:pPr>
        <w:pStyle w:val="aff8"/>
        <w:suppressAutoHyphens/>
        <w:spacing w:line="240" w:lineRule="atLeast"/>
        <w:ind w:left="0"/>
        <w:jc w:val="both"/>
        <w:rPr>
          <w:rFonts w:ascii="Times New Roman" w:hAnsi="Times New Roman"/>
          <w:sz w:val="24"/>
          <w:szCs w:val="24"/>
        </w:rPr>
      </w:pPr>
    </w:p>
    <w:p w14:paraId="0272B894" w14:textId="77777777" w:rsidR="00B83ACE" w:rsidRPr="00593338" w:rsidRDefault="00B83ACE" w:rsidP="006339C8">
      <w:pPr>
        <w:pStyle w:val="aff8"/>
        <w:keepNext/>
        <w:numPr>
          <w:ilvl w:val="1"/>
          <w:numId w:val="31"/>
        </w:numPr>
        <w:tabs>
          <w:tab w:val="left" w:pos="1134"/>
        </w:tabs>
        <w:suppressAutoHyphens/>
        <w:spacing w:before="360" w:after="120"/>
        <w:ind w:left="567" w:hanging="567"/>
        <w:outlineLvl w:val="1"/>
        <w:rPr>
          <w:rFonts w:ascii="Times New Roman" w:hAnsi="Times New Roman"/>
          <w:b/>
          <w:bCs/>
          <w:sz w:val="24"/>
          <w:szCs w:val="24"/>
        </w:rPr>
      </w:pPr>
      <w:bookmarkStart w:id="22" w:name="_Toc322701680"/>
      <w:bookmarkEnd w:id="11"/>
      <w:bookmarkEnd w:id="12"/>
      <w:bookmarkEnd w:id="13"/>
      <w:bookmarkEnd w:id="14"/>
      <w:bookmarkEnd w:id="15"/>
      <w:bookmarkEnd w:id="16"/>
      <w:bookmarkEnd w:id="17"/>
      <w:bookmarkEnd w:id="18"/>
      <w:bookmarkEnd w:id="19"/>
      <w:bookmarkEnd w:id="20"/>
      <w:bookmarkEnd w:id="21"/>
      <w:r w:rsidRPr="00593338">
        <w:rPr>
          <w:rFonts w:ascii="Times New Roman" w:hAnsi="Times New Roman"/>
          <w:b/>
          <w:bCs/>
          <w:sz w:val="24"/>
          <w:szCs w:val="24"/>
        </w:rPr>
        <w:t>Правовой статус процедур и документов</w:t>
      </w:r>
      <w:bookmarkEnd w:id="22"/>
    </w:p>
    <w:p w14:paraId="061FB007" w14:textId="77777777" w:rsidR="00B83ACE" w:rsidRPr="00593338" w:rsidRDefault="00B83ACE" w:rsidP="006339C8">
      <w:pPr>
        <w:numPr>
          <w:ilvl w:val="2"/>
          <w:numId w:val="26"/>
        </w:numPr>
        <w:tabs>
          <w:tab w:val="left" w:pos="709"/>
        </w:tabs>
        <w:spacing w:after="0" w:line="240" w:lineRule="auto"/>
        <w:ind w:left="0" w:firstLine="0"/>
        <w:jc w:val="both"/>
        <w:rPr>
          <w:rFonts w:ascii="Times New Roman" w:eastAsia="Times New Roman" w:hAnsi="Times New Roman"/>
          <w:bCs/>
          <w:iCs/>
          <w:sz w:val="24"/>
          <w:szCs w:val="24"/>
          <w:lang w:eastAsia="ru-RU"/>
        </w:rPr>
      </w:pPr>
      <w:r w:rsidRPr="00593338">
        <w:rPr>
          <w:rFonts w:ascii="Times New Roman" w:eastAsia="Times New Roman" w:hAnsi="Times New Roman"/>
          <w:sz w:val="24"/>
          <w:szCs w:val="24"/>
          <w:lang w:eastAsia="ru-RU"/>
        </w:rPr>
        <w:t>Данная процедура закупки является конкурентным способом закупки. Запрос предложений</w:t>
      </w:r>
      <w:r w:rsidRPr="00593338">
        <w:rPr>
          <w:rFonts w:ascii="Times New Roman" w:eastAsia="Times New Roman" w:hAnsi="Times New Roman"/>
          <w:bCs/>
          <w:iCs/>
          <w:sz w:val="24"/>
          <w:szCs w:val="24"/>
          <w:lang w:eastAsia="ru-RU"/>
        </w:rPr>
        <w:t xml:space="preserve"> является разновидностью торгов и подпадает под регулирование статьями 447—449 части первой Гражданского кодекса Российской Федерации. При этом процедура не является публичным конкурсом и не регулируется ст. 1057-1061 ч.2 ГК РФ.</w:t>
      </w:r>
    </w:p>
    <w:p w14:paraId="08B0C11C" w14:textId="4157CF5C" w:rsidR="00B83ACE" w:rsidRPr="00593338" w:rsidRDefault="00B83ACE" w:rsidP="006339C8">
      <w:pPr>
        <w:numPr>
          <w:ilvl w:val="2"/>
          <w:numId w:val="26"/>
        </w:numPr>
        <w:tabs>
          <w:tab w:val="clear" w:pos="1134"/>
        </w:tabs>
        <w:spacing w:after="0" w:line="240" w:lineRule="auto"/>
        <w:ind w:left="0" w:firstLine="0"/>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 xml:space="preserve"> Опубликованное </w:t>
      </w:r>
      <w:r w:rsidRPr="00593338">
        <w:rPr>
          <w:rFonts w:ascii="Times New Roman" w:eastAsia="Times New Roman" w:hAnsi="Times New Roman"/>
          <w:bCs/>
          <w:iCs/>
          <w:sz w:val="24"/>
          <w:szCs w:val="24"/>
          <w:lang w:eastAsia="ru-RU"/>
        </w:rPr>
        <w:t xml:space="preserve">извещение о проведении закупки вместе с документацией о закупке и проектом договора является приглашением </w:t>
      </w:r>
      <w:r w:rsidR="00816F90" w:rsidRPr="00593338">
        <w:rPr>
          <w:rFonts w:ascii="Times New Roman" w:eastAsia="Times New Roman" w:hAnsi="Times New Roman"/>
          <w:bCs/>
          <w:iCs/>
          <w:sz w:val="24"/>
          <w:szCs w:val="24"/>
          <w:lang w:eastAsia="ru-RU"/>
        </w:rPr>
        <w:t>поставщикам (подрядчикам, исполнителям) делать предложения (оферты) в адрес организатора закупки.</w:t>
      </w:r>
    </w:p>
    <w:p w14:paraId="7FECFAFE" w14:textId="77777777" w:rsidR="00B83ACE" w:rsidRPr="00593338" w:rsidRDefault="00B83ACE" w:rsidP="006339C8">
      <w:pPr>
        <w:numPr>
          <w:ilvl w:val="2"/>
          <w:numId w:val="26"/>
        </w:numPr>
        <w:tabs>
          <w:tab w:val="clear" w:pos="1134"/>
        </w:tabs>
        <w:spacing w:after="0" w:line="240" w:lineRule="auto"/>
        <w:ind w:left="0" w:firstLine="0"/>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 xml:space="preserve"> Заявка Участника имеет правовой статус оферты и будет рассматриваться Заказчиком в соответствии с этим, однако Заказчик оставляет за собой право разрешать или предлагать Участникам вносить изменения в их Заявки путем проведения переговоров с Участниками, направленных на улучшение ценовых предложений (процедура проведения переговоров с Участниками, направленных на улучшение ценовых предложений, может проводиться закупочной комиссией неоднократно при условии оформления соответствующего протокола). Заказчик оставляет за собой право установить, что поданные Участником на последнем (финальном) этапе закупки улучшенные ценовые предложения, должны носить характер твердой оферты, не подлежащей в дальнейшем изменению.</w:t>
      </w:r>
    </w:p>
    <w:p w14:paraId="4165DD2F" w14:textId="77777777" w:rsidR="00B83ACE" w:rsidRPr="00593338" w:rsidRDefault="00B83ACE" w:rsidP="00B83ACE">
      <w:pPr>
        <w:spacing w:after="0" w:line="240" w:lineRule="auto"/>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 xml:space="preserve"> Заключенный по результатам закупки Договор фиксирует все достигнутые сторонами договоренности. </w:t>
      </w:r>
    </w:p>
    <w:p w14:paraId="7BE33135" w14:textId="77777777" w:rsidR="00B83ACE" w:rsidRPr="00593338" w:rsidRDefault="00B83ACE" w:rsidP="006339C8">
      <w:pPr>
        <w:numPr>
          <w:ilvl w:val="2"/>
          <w:numId w:val="26"/>
        </w:numPr>
        <w:tabs>
          <w:tab w:val="clear" w:pos="1134"/>
          <w:tab w:val="num" w:pos="0"/>
        </w:tabs>
        <w:spacing w:after="0" w:line="240" w:lineRule="auto"/>
        <w:ind w:left="0" w:firstLine="0"/>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 xml:space="preserve"> При определении условий Договора с Победителем закупки, используются следующие документы с соблюдением указанной иерархии (в случае их противоречия):</w:t>
      </w:r>
    </w:p>
    <w:p w14:paraId="55E3B5FD" w14:textId="77777777" w:rsidR="00B83ACE" w:rsidRPr="00593338" w:rsidRDefault="00B83ACE" w:rsidP="00B83ACE">
      <w:pPr>
        <w:tabs>
          <w:tab w:val="num" w:pos="0"/>
          <w:tab w:val="num" w:pos="1134"/>
        </w:tabs>
        <w:spacing w:after="0" w:line="240" w:lineRule="auto"/>
        <w:jc w:val="both"/>
        <w:rPr>
          <w:rFonts w:ascii="Times New Roman" w:eastAsia="Times New Roman" w:hAnsi="Times New Roman"/>
          <w:sz w:val="24"/>
          <w:szCs w:val="24"/>
          <w:lang w:eastAsia="ru-RU"/>
        </w:rPr>
      </w:pPr>
      <w:r w:rsidRPr="00593338">
        <w:rPr>
          <w:rFonts w:ascii="Times New Roman" w:eastAsia="Times New Roman" w:hAnsi="Times New Roman"/>
          <w:b/>
          <w:sz w:val="24"/>
          <w:szCs w:val="24"/>
          <w:lang w:eastAsia="ru-RU"/>
        </w:rPr>
        <w:t>а)</w:t>
      </w:r>
      <w:r w:rsidRPr="00593338">
        <w:rPr>
          <w:rFonts w:ascii="Times New Roman" w:eastAsia="Times New Roman" w:hAnsi="Times New Roman"/>
          <w:sz w:val="24"/>
          <w:szCs w:val="24"/>
          <w:lang w:eastAsia="ru-RU"/>
        </w:rPr>
        <w:t xml:space="preserve"> протоколы преддоговорных переговоров между Заказчиком и Победителем закупки (по условиям, не оговоренным ни в настоящей Документации по закупке, ни в Заявке Победителя);</w:t>
      </w:r>
    </w:p>
    <w:p w14:paraId="1BC98EF1" w14:textId="77777777" w:rsidR="00B83ACE" w:rsidRPr="00593338" w:rsidRDefault="00B83ACE" w:rsidP="00B83ACE">
      <w:pPr>
        <w:tabs>
          <w:tab w:val="num" w:pos="0"/>
        </w:tabs>
        <w:spacing w:after="0" w:line="240" w:lineRule="auto"/>
        <w:jc w:val="both"/>
        <w:rPr>
          <w:rFonts w:ascii="Times New Roman" w:eastAsia="Times New Roman" w:hAnsi="Times New Roman"/>
          <w:sz w:val="24"/>
          <w:szCs w:val="24"/>
          <w:lang w:eastAsia="ru-RU"/>
        </w:rPr>
      </w:pPr>
      <w:r w:rsidRPr="00593338">
        <w:rPr>
          <w:rFonts w:ascii="Times New Roman" w:eastAsia="Times New Roman" w:hAnsi="Times New Roman"/>
          <w:b/>
          <w:sz w:val="24"/>
          <w:szCs w:val="24"/>
          <w:lang w:eastAsia="ru-RU"/>
        </w:rPr>
        <w:t>б)</w:t>
      </w:r>
      <w:r w:rsidRPr="00593338">
        <w:rPr>
          <w:rFonts w:ascii="Times New Roman" w:eastAsia="Times New Roman" w:hAnsi="Times New Roman"/>
          <w:sz w:val="24"/>
          <w:szCs w:val="24"/>
          <w:lang w:eastAsia="ru-RU"/>
        </w:rPr>
        <w:t xml:space="preserve"> извещение о проведении закупки и настоящая Документация по закупке по всем проведенным этапам со всеми дополнениями и разъяснениями;</w:t>
      </w:r>
    </w:p>
    <w:p w14:paraId="1E7D79D6" w14:textId="77777777" w:rsidR="00B83ACE" w:rsidRPr="00593338" w:rsidRDefault="00B83ACE" w:rsidP="00B83ACE">
      <w:pPr>
        <w:tabs>
          <w:tab w:val="num" w:pos="0"/>
        </w:tabs>
        <w:spacing w:after="0" w:line="240" w:lineRule="auto"/>
        <w:jc w:val="both"/>
        <w:rPr>
          <w:rFonts w:ascii="Times New Roman" w:eastAsia="Times New Roman" w:hAnsi="Times New Roman"/>
          <w:sz w:val="24"/>
          <w:szCs w:val="24"/>
          <w:lang w:eastAsia="ru-RU"/>
        </w:rPr>
      </w:pPr>
      <w:r w:rsidRPr="00593338">
        <w:rPr>
          <w:rFonts w:ascii="Times New Roman" w:eastAsia="Times New Roman" w:hAnsi="Times New Roman"/>
          <w:b/>
          <w:sz w:val="24"/>
          <w:szCs w:val="24"/>
          <w:lang w:eastAsia="ru-RU"/>
        </w:rPr>
        <w:t>в)</w:t>
      </w:r>
      <w:r w:rsidRPr="00593338">
        <w:rPr>
          <w:rFonts w:ascii="Times New Roman" w:eastAsia="Times New Roman" w:hAnsi="Times New Roman"/>
          <w:sz w:val="24"/>
          <w:szCs w:val="24"/>
          <w:lang w:eastAsia="ru-RU"/>
        </w:rPr>
        <w:t xml:space="preserve"> Заявка Победителя закупки со всеми дополнениями и разъяснениями, соответствующими требованиям Заказчика.</w:t>
      </w:r>
    </w:p>
    <w:p w14:paraId="4EB7C8C1" w14:textId="77777777" w:rsidR="00B83ACE" w:rsidRPr="00593338" w:rsidRDefault="00B83ACE" w:rsidP="006339C8">
      <w:pPr>
        <w:numPr>
          <w:ilvl w:val="2"/>
          <w:numId w:val="26"/>
        </w:numPr>
        <w:tabs>
          <w:tab w:val="clear" w:pos="1134"/>
          <w:tab w:val="num" w:pos="0"/>
        </w:tabs>
        <w:spacing w:after="0" w:line="240" w:lineRule="auto"/>
        <w:ind w:left="0" w:firstLine="0"/>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 xml:space="preserve"> Иные документы Заказчика и Участников не определяют права и обязанности сторон в связи с данной закупкой.</w:t>
      </w:r>
    </w:p>
    <w:p w14:paraId="61600897" w14:textId="6A453BB9" w:rsidR="003222F3" w:rsidRPr="00593338" w:rsidRDefault="00B83ACE" w:rsidP="006339C8">
      <w:pPr>
        <w:numPr>
          <w:ilvl w:val="2"/>
          <w:numId w:val="26"/>
        </w:numPr>
        <w:shd w:val="clear" w:color="auto" w:fill="FFFFFF"/>
        <w:tabs>
          <w:tab w:val="clear" w:pos="1134"/>
          <w:tab w:val="num" w:pos="0"/>
        </w:tabs>
        <w:spacing w:after="0" w:line="240" w:lineRule="auto"/>
        <w:ind w:left="0" w:firstLine="0"/>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 xml:space="preserve"> Во всем, что не урегулировано Извещением о проведении закупки и настоящей Документацией по закупке стороны руководствуются </w:t>
      </w:r>
      <w:hyperlink r:id="rId12" w:history="1">
        <w:r w:rsidRPr="00593338">
          <w:rPr>
            <w:rFonts w:ascii="Times New Roman" w:eastAsia="Times New Roman" w:hAnsi="Times New Roman"/>
            <w:sz w:val="24"/>
            <w:szCs w:val="24"/>
            <w:lang w:eastAsia="ru-RU"/>
          </w:rPr>
          <w:t>Конституцией</w:t>
        </w:r>
      </w:hyperlink>
      <w:r w:rsidRPr="00593338">
        <w:rPr>
          <w:rFonts w:ascii="Times New Roman" w:eastAsia="Times New Roman" w:hAnsi="Times New Roman"/>
          <w:sz w:val="24"/>
          <w:szCs w:val="24"/>
          <w:lang w:eastAsia="ru-RU"/>
        </w:rPr>
        <w:t xml:space="preserve"> Российской Федерации, Гражданским кодексом Российской Федерации, Федеральным законом от 18.07.2011 г. № 223-ФЗ «О закупках товаров, работ, услуг отдельными видами юридических лиц» и иными нормативными </w:t>
      </w:r>
      <w:r w:rsidRPr="00593338">
        <w:rPr>
          <w:rFonts w:ascii="Times New Roman" w:eastAsia="Times New Roman" w:hAnsi="Times New Roman"/>
          <w:sz w:val="24"/>
          <w:szCs w:val="24"/>
          <w:lang w:eastAsia="ru-RU"/>
        </w:rPr>
        <w:lastRenderedPageBreak/>
        <w:t xml:space="preserve">правовыми актами Российской Федерации, а также Положением о закупке товаров, работ, услуг АО «Саханефтегазсбыт», утвержденного Советом директоров АО «Саханефтегазсбыт» </w:t>
      </w:r>
      <w:bookmarkStart w:id="23" w:name="_Toc322017037"/>
      <w:r w:rsidR="003222F3" w:rsidRPr="00593338">
        <w:rPr>
          <w:rFonts w:ascii="Times New Roman" w:eastAsia="Times New Roman" w:hAnsi="Times New Roman"/>
          <w:sz w:val="24"/>
          <w:szCs w:val="24"/>
          <w:lang w:eastAsia="ru-RU"/>
        </w:rPr>
        <w:t xml:space="preserve">на основании протокола </w:t>
      </w:r>
      <w:r w:rsidR="00BE0457" w:rsidRPr="00593338">
        <w:rPr>
          <w:rFonts w:ascii="Times New Roman" w:eastAsia="Times New Roman" w:hAnsi="Times New Roman"/>
          <w:sz w:val="24"/>
          <w:szCs w:val="24"/>
          <w:shd w:val="clear" w:color="auto" w:fill="FFFFFF"/>
          <w:lang w:eastAsia="ru-RU"/>
        </w:rPr>
        <w:t xml:space="preserve">от </w:t>
      </w:r>
      <w:r w:rsidR="005969E4" w:rsidRPr="00593338">
        <w:rPr>
          <w:rFonts w:ascii="Times New Roman" w:eastAsia="Times New Roman" w:hAnsi="Times New Roman"/>
          <w:sz w:val="24"/>
          <w:szCs w:val="24"/>
          <w:shd w:val="clear" w:color="auto" w:fill="FFFFFF"/>
          <w:lang w:eastAsia="ru-RU"/>
        </w:rPr>
        <w:t>2</w:t>
      </w:r>
      <w:r w:rsidR="009B697B" w:rsidRPr="00593338">
        <w:rPr>
          <w:rFonts w:ascii="Times New Roman" w:eastAsia="Times New Roman" w:hAnsi="Times New Roman"/>
          <w:sz w:val="24"/>
          <w:szCs w:val="24"/>
          <w:shd w:val="clear" w:color="auto" w:fill="FFFFFF"/>
          <w:lang w:eastAsia="ru-RU"/>
        </w:rPr>
        <w:t>9</w:t>
      </w:r>
      <w:r w:rsidR="005969E4" w:rsidRPr="00593338">
        <w:rPr>
          <w:rFonts w:ascii="Times New Roman" w:eastAsia="Times New Roman" w:hAnsi="Times New Roman"/>
          <w:sz w:val="24"/>
          <w:szCs w:val="24"/>
          <w:shd w:val="clear" w:color="auto" w:fill="FFFFFF"/>
          <w:lang w:eastAsia="ru-RU"/>
        </w:rPr>
        <w:t>.</w:t>
      </w:r>
      <w:r w:rsidR="009B697B" w:rsidRPr="00593338">
        <w:rPr>
          <w:rFonts w:ascii="Times New Roman" w:eastAsia="Times New Roman" w:hAnsi="Times New Roman"/>
          <w:sz w:val="24"/>
          <w:szCs w:val="24"/>
          <w:shd w:val="clear" w:color="auto" w:fill="FFFFFF"/>
          <w:lang w:eastAsia="ru-RU"/>
        </w:rPr>
        <w:t>10</w:t>
      </w:r>
      <w:r w:rsidR="005969E4" w:rsidRPr="00593338">
        <w:rPr>
          <w:rFonts w:ascii="Times New Roman" w:eastAsia="Times New Roman" w:hAnsi="Times New Roman"/>
          <w:sz w:val="24"/>
          <w:szCs w:val="24"/>
          <w:shd w:val="clear" w:color="auto" w:fill="FFFFFF"/>
          <w:lang w:eastAsia="ru-RU"/>
        </w:rPr>
        <w:t>.202</w:t>
      </w:r>
      <w:r w:rsidR="00F87D12" w:rsidRPr="00593338">
        <w:rPr>
          <w:rFonts w:ascii="Times New Roman" w:eastAsia="Times New Roman" w:hAnsi="Times New Roman"/>
          <w:sz w:val="24"/>
          <w:szCs w:val="24"/>
          <w:shd w:val="clear" w:color="auto" w:fill="FFFFFF"/>
          <w:lang w:eastAsia="ru-RU"/>
        </w:rPr>
        <w:t>5</w:t>
      </w:r>
      <w:r w:rsidR="005969E4" w:rsidRPr="00593338">
        <w:rPr>
          <w:rFonts w:ascii="Times New Roman" w:eastAsia="Times New Roman" w:hAnsi="Times New Roman"/>
          <w:sz w:val="24"/>
          <w:szCs w:val="24"/>
          <w:shd w:val="clear" w:color="auto" w:fill="FFFFFF"/>
          <w:lang w:eastAsia="ru-RU"/>
        </w:rPr>
        <w:t xml:space="preserve"> г. № </w:t>
      </w:r>
      <w:r w:rsidR="009B697B" w:rsidRPr="00593338">
        <w:rPr>
          <w:rFonts w:ascii="Times New Roman" w:eastAsia="Times New Roman" w:hAnsi="Times New Roman"/>
          <w:sz w:val="24"/>
          <w:szCs w:val="24"/>
          <w:shd w:val="clear" w:color="auto" w:fill="FFFFFF"/>
          <w:lang w:eastAsia="ru-RU"/>
        </w:rPr>
        <w:t>1</w:t>
      </w:r>
      <w:r w:rsidR="00F87D12" w:rsidRPr="00593338">
        <w:rPr>
          <w:rFonts w:ascii="Times New Roman" w:eastAsia="Times New Roman" w:hAnsi="Times New Roman"/>
          <w:sz w:val="24"/>
          <w:szCs w:val="24"/>
          <w:shd w:val="clear" w:color="auto" w:fill="FFFFFF"/>
          <w:lang w:eastAsia="ru-RU"/>
        </w:rPr>
        <w:t>4</w:t>
      </w:r>
      <w:r w:rsidR="005969E4" w:rsidRPr="00593338">
        <w:rPr>
          <w:rFonts w:ascii="Times New Roman" w:eastAsia="Times New Roman" w:hAnsi="Times New Roman"/>
          <w:sz w:val="24"/>
          <w:szCs w:val="24"/>
          <w:shd w:val="clear" w:color="auto" w:fill="FFFFFF"/>
          <w:lang w:eastAsia="ru-RU"/>
        </w:rPr>
        <w:t>-2</w:t>
      </w:r>
      <w:r w:rsidR="00F87D12" w:rsidRPr="00593338">
        <w:rPr>
          <w:rFonts w:ascii="Times New Roman" w:eastAsia="Times New Roman" w:hAnsi="Times New Roman"/>
          <w:sz w:val="24"/>
          <w:szCs w:val="24"/>
          <w:shd w:val="clear" w:color="auto" w:fill="FFFFFF"/>
          <w:lang w:eastAsia="ru-RU"/>
        </w:rPr>
        <w:t>5</w:t>
      </w:r>
      <w:r w:rsidR="005969E4" w:rsidRPr="00593338">
        <w:rPr>
          <w:rFonts w:ascii="Times New Roman" w:eastAsia="Times New Roman" w:hAnsi="Times New Roman"/>
          <w:sz w:val="24"/>
          <w:szCs w:val="24"/>
          <w:shd w:val="clear" w:color="auto" w:fill="FFFFFF"/>
          <w:lang w:eastAsia="ru-RU"/>
        </w:rPr>
        <w:t xml:space="preserve"> </w:t>
      </w:r>
      <w:r w:rsidR="003222F3" w:rsidRPr="00593338">
        <w:rPr>
          <w:rFonts w:ascii="Times New Roman" w:eastAsia="Times New Roman" w:hAnsi="Times New Roman"/>
          <w:sz w:val="24"/>
          <w:szCs w:val="24"/>
          <w:lang w:eastAsia="ru-RU"/>
        </w:rPr>
        <w:t>(далее - Положение о закупке)</w:t>
      </w:r>
      <w:r w:rsidR="003222F3" w:rsidRPr="00593338">
        <w:rPr>
          <w:rFonts w:ascii="Times New Roman" w:eastAsia="Times New Roman" w:hAnsi="Times New Roman"/>
          <w:sz w:val="24"/>
          <w:szCs w:val="24"/>
          <w:shd w:val="clear" w:color="auto" w:fill="FFFFFF"/>
          <w:lang w:eastAsia="ru-RU"/>
        </w:rPr>
        <w:t>.</w:t>
      </w:r>
    </w:p>
    <w:p w14:paraId="61B559A1" w14:textId="26CE1576" w:rsidR="00B83ACE" w:rsidRPr="00593338" w:rsidRDefault="00B83ACE" w:rsidP="006339C8">
      <w:pPr>
        <w:keepNext/>
        <w:numPr>
          <w:ilvl w:val="1"/>
          <w:numId w:val="28"/>
        </w:numPr>
        <w:tabs>
          <w:tab w:val="clear" w:pos="644"/>
          <w:tab w:val="num" w:pos="0"/>
          <w:tab w:val="num" w:pos="360"/>
        </w:tabs>
        <w:suppressAutoHyphens/>
        <w:spacing w:before="360" w:after="120" w:line="240" w:lineRule="auto"/>
        <w:ind w:left="360"/>
        <w:jc w:val="both"/>
        <w:outlineLvl w:val="1"/>
        <w:rPr>
          <w:rFonts w:ascii="Times New Roman" w:eastAsia="Times New Roman" w:hAnsi="Times New Roman"/>
          <w:b/>
          <w:bCs/>
          <w:sz w:val="24"/>
          <w:szCs w:val="24"/>
          <w:lang w:eastAsia="ru-RU"/>
        </w:rPr>
      </w:pPr>
      <w:r w:rsidRPr="00593338">
        <w:rPr>
          <w:rFonts w:ascii="Times New Roman" w:eastAsia="Times New Roman" w:hAnsi="Times New Roman"/>
          <w:b/>
          <w:bCs/>
          <w:sz w:val="24"/>
          <w:szCs w:val="24"/>
          <w:lang w:eastAsia="ru-RU"/>
        </w:rPr>
        <w:t xml:space="preserve"> Обжалование</w:t>
      </w:r>
      <w:bookmarkEnd w:id="23"/>
      <w:r w:rsidRPr="00593338">
        <w:rPr>
          <w:rFonts w:ascii="Times New Roman" w:eastAsia="Times New Roman" w:hAnsi="Times New Roman"/>
          <w:b/>
          <w:bCs/>
          <w:sz w:val="24"/>
          <w:szCs w:val="24"/>
          <w:lang w:eastAsia="ru-RU"/>
        </w:rPr>
        <w:t xml:space="preserve"> </w:t>
      </w:r>
      <w:r w:rsidRPr="00593338">
        <w:rPr>
          <w:rFonts w:ascii="Times New Roman" w:eastAsia="Times New Roman" w:hAnsi="Times New Roman"/>
          <w:b/>
          <w:bCs/>
          <w:iCs/>
          <w:sz w:val="24"/>
          <w:szCs w:val="24"/>
          <w:lang w:eastAsia="ru-RU"/>
        </w:rPr>
        <w:t>действий (бездействия) организатора закупки</w:t>
      </w:r>
    </w:p>
    <w:p w14:paraId="053C661C" w14:textId="77777777" w:rsidR="00B83ACE" w:rsidRPr="00593338" w:rsidRDefault="00B83ACE" w:rsidP="006339C8">
      <w:pPr>
        <w:numPr>
          <w:ilvl w:val="0"/>
          <w:numId w:val="27"/>
        </w:numPr>
        <w:shd w:val="clear" w:color="auto" w:fill="FFFFFF"/>
        <w:tabs>
          <w:tab w:val="clear" w:pos="1276"/>
          <w:tab w:val="left" w:pos="0"/>
          <w:tab w:val="num" w:pos="709"/>
        </w:tabs>
        <w:spacing w:after="0" w:line="240" w:lineRule="auto"/>
        <w:ind w:left="0" w:firstLine="0"/>
        <w:jc w:val="both"/>
        <w:rPr>
          <w:rFonts w:ascii="Times New Roman" w:eastAsia="Times New Roman" w:hAnsi="Times New Roman"/>
          <w:sz w:val="24"/>
          <w:szCs w:val="24"/>
          <w:lang w:eastAsia="ru-RU"/>
        </w:rPr>
      </w:pPr>
      <w:r w:rsidRPr="00593338">
        <w:rPr>
          <w:rFonts w:ascii="Times New Roman" w:eastAsia="Times New Roman" w:hAnsi="Times New Roman"/>
          <w:bCs/>
          <w:iCs/>
          <w:sz w:val="24"/>
          <w:szCs w:val="24"/>
          <w:shd w:val="clear" w:color="auto" w:fill="FFFFFF"/>
          <w:lang w:eastAsia="ru-RU"/>
        </w:rPr>
        <w:t xml:space="preserve">Любой участник закупки вправе обжаловать в антимонопольном органе в порядке, установленном статьей 18.1 Федерального закона от 26 июля 2006 года № 135-ФЗ «О защите конкуренции», </w:t>
      </w:r>
      <w:r w:rsidRPr="00593338">
        <w:rPr>
          <w:rFonts w:ascii="Times New Roman" w:eastAsia="Times New Roman" w:hAnsi="Times New Roman"/>
          <w:sz w:val="24"/>
          <w:szCs w:val="24"/>
          <w:shd w:val="clear" w:color="auto" w:fill="FFFFFF"/>
          <w:lang w:eastAsia="ru-RU"/>
        </w:rPr>
        <w:t>в случаях</w:t>
      </w:r>
      <w:r w:rsidRPr="00593338">
        <w:rPr>
          <w:rFonts w:ascii="Times New Roman" w:eastAsia="Times New Roman" w:hAnsi="Times New Roman"/>
          <w:bCs/>
          <w:iCs/>
          <w:sz w:val="24"/>
          <w:szCs w:val="24"/>
          <w:shd w:val="clear" w:color="auto" w:fill="FFFFFF"/>
          <w:lang w:eastAsia="ru-RU"/>
        </w:rPr>
        <w:t xml:space="preserve"> и с учетом особенностей, установленных законом о закупках, действия (бездействие) Заказчика, комиссии по осуществлению закупок, оператора электронной площадки при закупке товаров, работ, услуг, если такие действия (бездействие) нарушают права и законные интересы участника закупки</w:t>
      </w:r>
      <w:r w:rsidRPr="00593338">
        <w:rPr>
          <w:rFonts w:ascii="Times New Roman" w:eastAsia="Times New Roman" w:hAnsi="Times New Roman"/>
          <w:sz w:val="24"/>
          <w:szCs w:val="24"/>
          <w:lang w:eastAsia="ru-RU"/>
        </w:rPr>
        <w:t xml:space="preserve">. </w:t>
      </w:r>
    </w:p>
    <w:p w14:paraId="7925F3DF" w14:textId="77777777" w:rsidR="00B83ACE" w:rsidRPr="00593338" w:rsidRDefault="00B83ACE" w:rsidP="006339C8">
      <w:pPr>
        <w:numPr>
          <w:ilvl w:val="0"/>
          <w:numId w:val="27"/>
        </w:numPr>
        <w:shd w:val="clear" w:color="auto" w:fill="FFFFFF"/>
        <w:tabs>
          <w:tab w:val="clear" w:pos="1276"/>
          <w:tab w:val="left" w:pos="0"/>
          <w:tab w:val="num" w:pos="709"/>
        </w:tabs>
        <w:spacing w:after="0" w:line="240" w:lineRule="auto"/>
        <w:ind w:left="0" w:firstLine="0"/>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В случае, если обжалуемые действия (бездействие) совершены Заказчиком, комиссией по осуществлению закупок после окончания, установленного в документации о закупке срока подачи заявок на участие в закупке, обжалование таких действий (бездействия) может осуществляться только Участником закупки, подавшим заявку на участие в закупке.</w:t>
      </w:r>
    </w:p>
    <w:p w14:paraId="40099897" w14:textId="77777777" w:rsidR="00B83ACE" w:rsidRPr="00593338" w:rsidRDefault="00B83ACE" w:rsidP="00B83ACE">
      <w:pPr>
        <w:shd w:val="clear" w:color="auto" w:fill="FFFFFF"/>
        <w:tabs>
          <w:tab w:val="left" w:pos="0"/>
        </w:tabs>
        <w:spacing w:after="0" w:line="240" w:lineRule="auto"/>
        <w:jc w:val="both"/>
        <w:rPr>
          <w:rFonts w:ascii="Times New Roman" w:eastAsia="Times New Roman" w:hAnsi="Times New Roman"/>
          <w:b/>
          <w:sz w:val="24"/>
          <w:szCs w:val="24"/>
          <w:lang w:eastAsia="ru-RU"/>
        </w:rPr>
      </w:pPr>
    </w:p>
    <w:p w14:paraId="4B2FA5F5" w14:textId="77777777" w:rsidR="00B83ACE" w:rsidRPr="00593338" w:rsidRDefault="00B83ACE" w:rsidP="006339C8">
      <w:pPr>
        <w:pStyle w:val="aff8"/>
        <w:numPr>
          <w:ilvl w:val="1"/>
          <w:numId w:val="28"/>
        </w:numPr>
        <w:shd w:val="clear" w:color="auto" w:fill="FFFFFF"/>
        <w:tabs>
          <w:tab w:val="clear" w:pos="644"/>
          <w:tab w:val="left" w:pos="0"/>
          <w:tab w:val="num" w:pos="567"/>
        </w:tabs>
        <w:ind w:hanging="644"/>
        <w:jc w:val="both"/>
        <w:rPr>
          <w:rFonts w:ascii="Times New Roman" w:hAnsi="Times New Roman"/>
          <w:b/>
          <w:sz w:val="24"/>
          <w:szCs w:val="24"/>
        </w:rPr>
      </w:pPr>
      <w:r w:rsidRPr="00593338">
        <w:rPr>
          <w:rFonts w:ascii="Times New Roman" w:hAnsi="Times New Roman"/>
          <w:b/>
          <w:sz w:val="24"/>
          <w:szCs w:val="24"/>
        </w:rPr>
        <w:t xml:space="preserve"> Досудебный порядок рассмотрения споров</w:t>
      </w:r>
    </w:p>
    <w:p w14:paraId="7DFE7E51" w14:textId="77777777" w:rsidR="00B83ACE" w:rsidRPr="00593338" w:rsidRDefault="00B83ACE" w:rsidP="006339C8">
      <w:pPr>
        <w:pStyle w:val="aff8"/>
        <w:numPr>
          <w:ilvl w:val="2"/>
          <w:numId w:val="28"/>
        </w:numPr>
        <w:shd w:val="clear" w:color="auto" w:fill="FFFFFF"/>
        <w:tabs>
          <w:tab w:val="clear" w:pos="720"/>
          <w:tab w:val="num" w:pos="0"/>
        </w:tabs>
        <w:ind w:left="0" w:firstLine="0"/>
        <w:jc w:val="both"/>
        <w:rPr>
          <w:rFonts w:ascii="Times New Roman" w:hAnsi="Times New Roman"/>
          <w:sz w:val="24"/>
          <w:szCs w:val="24"/>
        </w:rPr>
      </w:pPr>
      <w:r w:rsidRPr="00593338">
        <w:rPr>
          <w:rFonts w:ascii="Times New Roman" w:hAnsi="Times New Roman"/>
          <w:sz w:val="24"/>
          <w:szCs w:val="24"/>
        </w:rPr>
        <w:t>Д</w:t>
      </w:r>
      <w:r w:rsidRPr="00593338">
        <w:rPr>
          <w:rFonts w:ascii="Times New Roman" w:hAnsi="Times New Roman"/>
          <w:bCs/>
          <w:iCs/>
          <w:sz w:val="24"/>
          <w:szCs w:val="24"/>
        </w:rPr>
        <w:t>ля разрешения разногласий по взаимному согласию</w:t>
      </w:r>
      <w:r w:rsidRPr="00593338">
        <w:rPr>
          <w:rFonts w:ascii="Times New Roman" w:hAnsi="Times New Roman"/>
          <w:sz w:val="24"/>
          <w:szCs w:val="24"/>
        </w:rPr>
        <w:t xml:space="preserve">, Заказчик предлагает официально оформленную претензию, направить в закупочную комиссию </w:t>
      </w:r>
      <w:r w:rsidRPr="00593338">
        <w:rPr>
          <w:rFonts w:ascii="Times New Roman" w:hAnsi="Times New Roman"/>
          <w:bCs/>
          <w:iCs/>
          <w:sz w:val="24"/>
          <w:szCs w:val="24"/>
        </w:rPr>
        <w:t>Общества на адрес электронной почты заказчика, указанный в извещении о проведении закупки, письмом с уведомлением с момента размещения извещения о закупке в единой информационной системе и не позднее 3 (трех) дней со дня размещения в единой информационной системе протокола подведения итогов закупки.</w:t>
      </w:r>
    </w:p>
    <w:p w14:paraId="2740F339" w14:textId="77777777" w:rsidR="00B83ACE" w:rsidRPr="00593338" w:rsidRDefault="00B83ACE" w:rsidP="00B83ACE">
      <w:pPr>
        <w:shd w:val="clear" w:color="auto" w:fill="FFFFFF"/>
        <w:tabs>
          <w:tab w:val="num" w:pos="0"/>
        </w:tabs>
        <w:spacing w:after="0" w:line="240" w:lineRule="auto"/>
        <w:jc w:val="both"/>
        <w:rPr>
          <w:rFonts w:ascii="Times New Roman" w:eastAsia="Times New Roman" w:hAnsi="Times New Roman"/>
          <w:sz w:val="24"/>
          <w:szCs w:val="24"/>
          <w:lang w:eastAsia="ru-RU"/>
        </w:rPr>
      </w:pPr>
      <w:bookmarkStart w:id="24" w:name="_Ref301961104"/>
      <w:bookmarkEnd w:id="24"/>
      <w:r w:rsidRPr="00593338">
        <w:rPr>
          <w:rFonts w:ascii="Times New Roman" w:eastAsia="Times New Roman" w:hAnsi="Times New Roman"/>
          <w:bCs/>
          <w:iCs/>
          <w:sz w:val="24"/>
          <w:szCs w:val="24"/>
          <w:lang w:eastAsia="ru-RU"/>
        </w:rPr>
        <w:t xml:space="preserve">После поступления претензии в закупочную комиссию Общества, заказчик в течение 3 (трех) дней рассматривает претензию, принимает решения и направляет письменный ответ на адрес электронной почты участника о </w:t>
      </w:r>
      <w:r w:rsidRPr="00593338">
        <w:rPr>
          <w:rFonts w:ascii="Times New Roman" w:eastAsia="Times New Roman" w:hAnsi="Times New Roman"/>
          <w:sz w:val="24"/>
          <w:szCs w:val="24"/>
          <w:lang w:eastAsia="ru-RU"/>
        </w:rPr>
        <w:t xml:space="preserve">результате рассмотрения претензии, содержащий решение по обоснованности либо необоснованности претензии и предложения о действиях заказчика в отношении оспариваемой процедуры закупки. </w:t>
      </w:r>
    </w:p>
    <w:p w14:paraId="01BF86AF" w14:textId="77777777" w:rsidR="00B83ACE" w:rsidRPr="00593338" w:rsidRDefault="00B83ACE" w:rsidP="00B83ACE">
      <w:pPr>
        <w:shd w:val="clear" w:color="auto" w:fill="FFFFFF"/>
        <w:tabs>
          <w:tab w:val="num" w:pos="0"/>
        </w:tabs>
        <w:spacing w:after="0" w:line="240" w:lineRule="auto"/>
        <w:jc w:val="both"/>
        <w:rPr>
          <w:rFonts w:ascii="Times New Roman" w:eastAsia="Times New Roman" w:hAnsi="Times New Roman"/>
          <w:sz w:val="24"/>
          <w:szCs w:val="24"/>
          <w:lang w:eastAsia="ru-RU"/>
        </w:rPr>
      </w:pPr>
      <w:r w:rsidRPr="00593338">
        <w:rPr>
          <w:rFonts w:ascii="Times New Roman" w:eastAsia="Times New Roman" w:hAnsi="Times New Roman"/>
          <w:bCs/>
          <w:iCs/>
          <w:snapToGrid w:val="0"/>
          <w:sz w:val="24"/>
          <w:szCs w:val="24"/>
          <w:lang w:eastAsia="ru-RU"/>
        </w:rPr>
        <w:t xml:space="preserve">     На время рассмотрения </w:t>
      </w:r>
      <w:r w:rsidRPr="00593338">
        <w:rPr>
          <w:rFonts w:ascii="Times New Roman" w:eastAsia="Times New Roman" w:hAnsi="Times New Roman"/>
          <w:snapToGrid w:val="0"/>
          <w:sz w:val="24"/>
          <w:szCs w:val="24"/>
          <w:lang w:eastAsia="ru-RU"/>
        </w:rPr>
        <w:t>претензии</w:t>
      </w:r>
      <w:r w:rsidRPr="00593338">
        <w:rPr>
          <w:rFonts w:ascii="Times New Roman" w:eastAsia="Times New Roman" w:hAnsi="Times New Roman"/>
          <w:bCs/>
          <w:iCs/>
          <w:snapToGrid w:val="0"/>
          <w:sz w:val="24"/>
          <w:szCs w:val="24"/>
          <w:lang w:eastAsia="ru-RU"/>
        </w:rPr>
        <w:t xml:space="preserve"> процедура проведения закупки приостанавливается до вынесения решения, если к тому нет явных препятствий юридического или экономического характера.</w:t>
      </w:r>
    </w:p>
    <w:p w14:paraId="2B9EAB29" w14:textId="77777777" w:rsidR="00B83ACE" w:rsidRPr="00593338" w:rsidRDefault="00B83ACE" w:rsidP="006339C8">
      <w:pPr>
        <w:pStyle w:val="aff8"/>
        <w:numPr>
          <w:ilvl w:val="2"/>
          <w:numId w:val="28"/>
        </w:numPr>
        <w:tabs>
          <w:tab w:val="clear" w:pos="720"/>
          <w:tab w:val="num" w:pos="0"/>
        </w:tabs>
        <w:ind w:left="0" w:firstLine="0"/>
        <w:jc w:val="both"/>
        <w:rPr>
          <w:rFonts w:ascii="Times New Roman" w:hAnsi="Times New Roman"/>
          <w:sz w:val="24"/>
          <w:szCs w:val="24"/>
        </w:rPr>
      </w:pPr>
      <w:r w:rsidRPr="00593338">
        <w:rPr>
          <w:rFonts w:ascii="Times New Roman" w:hAnsi="Times New Roman"/>
          <w:sz w:val="24"/>
          <w:szCs w:val="24"/>
          <w:shd w:val="clear" w:color="auto" w:fill="FFFFFF"/>
        </w:rPr>
        <w:t>Все споры и разногласия, возникающие в связи с проведением закупки, в том числе касающиеся исполнения закупочной комиссии и Участниками закупки своих обязательств, не урегулированные путем претензионного порядка, разрешаются в Арбитражном суде Республики Саха (Якутия).</w:t>
      </w:r>
    </w:p>
    <w:p w14:paraId="01191799" w14:textId="77777777" w:rsidR="00B83ACE" w:rsidRPr="00593338" w:rsidRDefault="00B83ACE" w:rsidP="00B83ACE">
      <w:pPr>
        <w:pStyle w:val="aff8"/>
        <w:ind w:left="0"/>
        <w:jc w:val="both"/>
        <w:rPr>
          <w:rFonts w:ascii="Times New Roman" w:hAnsi="Times New Roman"/>
          <w:sz w:val="24"/>
          <w:szCs w:val="24"/>
        </w:rPr>
      </w:pPr>
    </w:p>
    <w:p w14:paraId="3AAAE894" w14:textId="77777777" w:rsidR="00B83ACE" w:rsidRPr="00593338" w:rsidRDefault="00B83ACE" w:rsidP="006339C8">
      <w:pPr>
        <w:pStyle w:val="aff8"/>
        <w:keepNext/>
        <w:numPr>
          <w:ilvl w:val="1"/>
          <w:numId w:val="29"/>
        </w:numPr>
        <w:suppressAutoHyphens/>
        <w:spacing w:before="360" w:after="120"/>
        <w:outlineLvl w:val="1"/>
        <w:rPr>
          <w:rFonts w:ascii="Times New Roman" w:hAnsi="Times New Roman"/>
          <w:b/>
          <w:bCs/>
          <w:sz w:val="24"/>
          <w:szCs w:val="24"/>
        </w:rPr>
      </w:pPr>
      <w:bookmarkStart w:id="25" w:name="_Toc322017038"/>
      <w:r w:rsidRPr="00593338">
        <w:rPr>
          <w:rFonts w:ascii="Times New Roman" w:hAnsi="Times New Roman"/>
          <w:b/>
          <w:bCs/>
          <w:sz w:val="24"/>
          <w:szCs w:val="24"/>
        </w:rPr>
        <w:t>Прочие положения</w:t>
      </w:r>
      <w:bookmarkEnd w:id="25"/>
    </w:p>
    <w:p w14:paraId="49A93EBF" w14:textId="77777777" w:rsidR="00B83ACE" w:rsidRPr="00593338" w:rsidRDefault="00B83ACE" w:rsidP="006339C8">
      <w:pPr>
        <w:numPr>
          <w:ilvl w:val="2"/>
          <w:numId w:val="29"/>
        </w:numPr>
        <w:spacing w:after="0" w:line="240" w:lineRule="auto"/>
        <w:ind w:left="0" w:firstLine="0"/>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 xml:space="preserve"> Участник несет все расходы, связанные с подготовкой и подачей Заявки на участие в закупке, а Заказчик по этим расходам не отвечает и не имеет обязательств, независимо от хода и результатов данной закупки.</w:t>
      </w:r>
    </w:p>
    <w:p w14:paraId="7CD9078A" w14:textId="77777777" w:rsidR="00B83ACE" w:rsidRPr="00593338" w:rsidRDefault="00B83ACE" w:rsidP="006339C8">
      <w:pPr>
        <w:numPr>
          <w:ilvl w:val="2"/>
          <w:numId w:val="29"/>
        </w:numPr>
        <w:spacing w:after="0" w:line="240" w:lineRule="auto"/>
        <w:ind w:left="0" w:firstLine="0"/>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Заказчик обеспечивает разумную конфиденциальность относительно всех полученных от Участников сведений, в том числе содержащихся в Заявках. Предоставление этой информации другим Участникам или третьим лицам возможно только в случаях, прямо предусмотренных действующим законодательством Российской Федерации или настоящей Документацией о закупке.</w:t>
      </w:r>
    </w:p>
    <w:p w14:paraId="2D033763" w14:textId="77777777" w:rsidR="00B83ACE" w:rsidRPr="00593338" w:rsidRDefault="00B83ACE" w:rsidP="006339C8">
      <w:pPr>
        <w:numPr>
          <w:ilvl w:val="2"/>
          <w:numId w:val="29"/>
        </w:numPr>
        <w:shd w:val="clear" w:color="auto" w:fill="FFFFFF"/>
        <w:spacing w:after="0" w:line="240" w:lineRule="auto"/>
        <w:ind w:left="0" w:firstLine="0"/>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Обеспечение конфиденциальности при проведении конкурентных закупок в электронной форме</w:t>
      </w:r>
    </w:p>
    <w:p w14:paraId="6F70AD59" w14:textId="77777777" w:rsidR="00B83ACE" w:rsidRPr="00593338" w:rsidRDefault="00B83ACE" w:rsidP="006339C8">
      <w:pPr>
        <w:numPr>
          <w:ilvl w:val="3"/>
          <w:numId w:val="30"/>
        </w:numPr>
        <w:shd w:val="clear" w:color="auto" w:fill="FFFFFF"/>
        <w:spacing w:after="0" w:line="240" w:lineRule="auto"/>
        <w:ind w:left="0" w:firstLine="0"/>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 xml:space="preserve"> При направлении оператором электронной площадки заказчику электронных документов, полученных от участника конкурентной закупки в электронной форме, до подведения результатов конкурентной закупки в электронной форме оператор электронной площадки обязан обеспечить конфиденциальность информации об этом участнике, за исключением случаев, предусмотренных законом о закупках.</w:t>
      </w:r>
    </w:p>
    <w:p w14:paraId="50B72E1C" w14:textId="77777777" w:rsidR="00B83ACE" w:rsidRPr="00593338" w:rsidRDefault="00B83ACE" w:rsidP="006339C8">
      <w:pPr>
        <w:numPr>
          <w:ilvl w:val="3"/>
          <w:numId w:val="30"/>
        </w:numPr>
        <w:shd w:val="clear" w:color="auto" w:fill="FFFFFF"/>
        <w:spacing w:after="0" w:line="240" w:lineRule="auto"/>
        <w:ind w:left="0" w:firstLine="0"/>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 xml:space="preserve"> При осуществлении конкурентной закупки в электронной форме проведение переговоров заказчика с оператором электронной площадки и оператора электронной площадки с участником конкурентной закупки в электронной форме не допускается в случае, если в результате этих переговоров создаются преимущественные условия для участия в конкурентной закупке в электронной форме и (или) условия для разглашения конфиденциальной информации.</w:t>
      </w:r>
    </w:p>
    <w:p w14:paraId="1E70CEE7" w14:textId="77777777" w:rsidR="00B83ACE" w:rsidRPr="00593338" w:rsidRDefault="00B83ACE" w:rsidP="006339C8">
      <w:pPr>
        <w:numPr>
          <w:ilvl w:val="3"/>
          <w:numId w:val="30"/>
        </w:numPr>
        <w:shd w:val="clear" w:color="auto" w:fill="FFFFFF"/>
        <w:spacing w:after="0" w:line="240" w:lineRule="auto"/>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lastRenderedPageBreak/>
        <w:t>Оператором электронной площадки обеспечивается конфиденциальность информации:</w:t>
      </w:r>
    </w:p>
    <w:p w14:paraId="68BE2884" w14:textId="77777777" w:rsidR="00B83ACE" w:rsidRPr="00593338" w:rsidRDefault="00B83ACE" w:rsidP="00B83ACE">
      <w:pPr>
        <w:shd w:val="clear" w:color="auto" w:fill="FFFFFF"/>
        <w:spacing w:after="0" w:line="240" w:lineRule="auto"/>
        <w:jc w:val="both"/>
        <w:rPr>
          <w:rFonts w:ascii="Times New Roman" w:eastAsia="Times New Roman" w:hAnsi="Times New Roman"/>
          <w:sz w:val="24"/>
          <w:szCs w:val="24"/>
          <w:lang w:eastAsia="ru-RU"/>
        </w:rPr>
      </w:pPr>
      <w:r w:rsidRPr="00593338">
        <w:rPr>
          <w:rFonts w:ascii="Times New Roman" w:eastAsia="Times New Roman" w:hAnsi="Times New Roman"/>
          <w:b/>
          <w:sz w:val="24"/>
          <w:szCs w:val="24"/>
          <w:lang w:eastAsia="ru-RU"/>
        </w:rPr>
        <w:t>1)</w:t>
      </w:r>
      <w:r w:rsidRPr="00593338">
        <w:rPr>
          <w:rFonts w:ascii="Times New Roman" w:eastAsia="Times New Roman" w:hAnsi="Times New Roman"/>
          <w:sz w:val="24"/>
          <w:szCs w:val="24"/>
          <w:lang w:eastAsia="ru-RU"/>
        </w:rPr>
        <w:t xml:space="preserve"> о содержании заявок на участие в конкурентной закупке в электронной форме, окончательных предложений до момента открытия к ним доступа заказчику в сроки, установленные извещением об осуществлении конкурентной закупки в электронной форме, документацией о конкурентной закупке в электронной форме (кроме запроса котировок в электронной форме);</w:t>
      </w:r>
    </w:p>
    <w:p w14:paraId="62253D6C" w14:textId="77777777" w:rsidR="00B83ACE" w:rsidRPr="00593338" w:rsidRDefault="00B83ACE" w:rsidP="00B83ACE">
      <w:pPr>
        <w:shd w:val="clear" w:color="auto" w:fill="FFFFFF"/>
        <w:spacing w:after="0" w:line="240" w:lineRule="auto"/>
        <w:jc w:val="both"/>
        <w:rPr>
          <w:rFonts w:ascii="Times New Roman" w:eastAsia="Times New Roman" w:hAnsi="Times New Roman"/>
          <w:sz w:val="24"/>
          <w:szCs w:val="24"/>
          <w:lang w:eastAsia="ru-RU"/>
        </w:rPr>
      </w:pPr>
      <w:r w:rsidRPr="00593338">
        <w:rPr>
          <w:rFonts w:ascii="Times New Roman" w:eastAsia="Times New Roman" w:hAnsi="Times New Roman"/>
          <w:b/>
          <w:sz w:val="24"/>
          <w:szCs w:val="24"/>
          <w:lang w:eastAsia="ru-RU"/>
        </w:rPr>
        <w:t>2)</w:t>
      </w:r>
      <w:r w:rsidRPr="00593338">
        <w:rPr>
          <w:rFonts w:ascii="Times New Roman" w:eastAsia="Times New Roman" w:hAnsi="Times New Roman"/>
          <w:sz w:val="24"/>
          <w:szCs w:val="24"/>
          <w:lang w:eastAsia="ru-RU"/>
        </w:rPr>
        <w:t xml:space="preserve"> о содержании ценовых предложений участников конкурентной закупки в электронной форме, за исключением проведения аукциона в электронной форме, а также дополнительных ценовых предложений (если подача дополнительных ценовых предложений (переторжка) предусмотрена извещением об осуществлении конкурентной закупки в электронной форме и документацией о конкурентной закупке в электронной форме) до формирования итогового протокола.</w:t>
      </w:r>
    </w:p>
    <w:p w14:paraId="49B24089" w14:textId="77777777" w:rsidR="00B83ACE" w:rsidRPr="00593338" w:rsidRDefault="00B83ACE" w:rsidP="00B83ACE">
      <w:pPr>
        <w:shd w:val="clear" w:color="auto" w:fill="FFFFFF"/>
        <w:spacing w:after="0" w:line="240" w:lineRule="auto"/>
        <w:jc w:val="both"/>
        <w:rPr>
          <w:rFonts w:ascii="Times New Roman" w:eastAsia="Times New Roman" w:hAnsi="Times New Roman"/>
          <w:sz w:val="24"/>
          <w:szCs w:val="24"/>
          <w:lang w:eastAsia="ru-RU"/>
        </w:rPr>
      </w:pPr>
    </w:p>
    <w:p w14:paraId="56629B9D" w14:textId="77777777" w:rsidR="00B83ACE" w:rsidRPr="00593338" w:rsidRDefault="00B83ACE" w:rsidP="006339C8">
      <w:pPr>
        <w:numPr>
          <w:ilvl w:val="1"/>
          <w:numId w:val="32"/>
        </w:numPr>
        <w:shd w:val="clear" w:color="auto" w:fill="FFFFFF"/>
        <w:tabs>
          <w:tab w:val="num" w:pos="360"/>
        </w:tabs>
        <w:spacing w:after="0" w:line="240" w:lineRule="auto"/>
        <w:ind w:hanging="644"/>
        <w:jc w:val="both"/>
        <w:rPr>
          <w:rFonts w:ascii="Times New Roman" w:eastAsia="Times New Roman" w:hAnsi="Times New Roman"/>
          <w:b/>
          <w:sz w:val="24"/>
          <w:szCs w:val="24"/>
          <w:lang w:eastAsia="ru-RU"/>
        </w:rPr>
      </w:pPr>
      <w:r w:rsidRPr="00593338">
        <w:rPr>
          <w:rFonts w:ascii="Times New Roman" w:eastAsia="Times New Roman" w:hAnsi="Times New Roman"/>
          <w:b/>
          <w:bCs/>
          <w:iCs/>
          <w:sz w:val="24"/>
          <w:szCs w:val="24"/>
          <w:lang w:eastAsia="ru-RU"/>
        </w:rPr>
        <w:t xml:space="preserve"> Конфликт интересов </w:t>
      </w:r>
    </w:p>
    <w:p w14:paraId="1FF8B9B1" w14:textId="77777777" w:rsidR="00B83ACE" w:rsidRDefault="00B83ACE" w:rsidP="00B83ACE">
      <w:pPr>
        <w:widowControl w:val="0"/>
        <w:shd w:val="clear" w:color="auto" w:fill="FFFFFF"/>
        <w:tabs>
          <w:tab w:val="left" w:pos="851"/>
        </w:tabs>
        <w:autoSpaceDE w:val="0"/>
        <w:autoSpaceDN w:val="0"/>
        <w:adjustRightInd w:val="0"/>
        <w:spacing w:after="0" w:line="240" w:lineRule="auto"/>
        <w:contextualSpacing/>
        <w:jc w:val="both"/>
        <w:rPr>
          <w:rFonts w:ascii="Times New Roman" w:eastAsia="Times New Roman" w:hAnsi="Times New Roman"/>
          <w:sz w:val="24"/>
          <w:szCs w:val="24"/>
          <w:lang w:eastAsia="ru-RU"/>
        </w:rPr>
      </w:pPr>
      <w:r w:rsidRPr="00593338">
        <w:rPr>
          <w:rFonts w:ascii="Times New Roman" w:eastAsia="Times New Roman" w:hAnsi="Times New Roman" w:cs="Arial"/>
          <w:bCs/>
          <w:iCs/>
          <w:sz w:val="24"/>
          <w:szCs w:val="24"/>
          <w:lang w:eastAsia="ru-RU"/>
        </w:rPr>
        <w:t xml:space="preserve">       </w:t>
      </w:r>
      <w:r w:rsidRPr="00593338">
        <w:rPr>
          <w:rFonts w:ascii="Times New Roman" w:eastAsia="Times New Roman" w:hAnsi="Times New Roman"/>
          <w:sz w:val="24"/>
          <w:szCs w:val="24"/>
          <w:lang w:eastAsia="ru-RU"/>
        </w:rPr>
        <w:t>Руководитель заказчика, член комиссии по осуществлению закупок обязаны при осуществлении закупок принимать меры по предотвращению и урегулированию конфликта интересов в соответствии с Федеральным законом от 25 декабря 2008 года N 273-ФЗ "О противодействии коррупции", согласно п.22.4 Положения о закупке.</w:t>
      </w:r>
    </w:p>
    <w:p w14:paraId="66F421DD" w14:textId="77777777" w:rsidR="00C6700F" w:rsidRPr="00593338" w:rsidRDefault="00C6700F" w:rsidP="00B83ACE">
      <w:pPr>
        <w:widowControl w:val="0"/>
        <w:shd w:val="clear" w:color="auto" w:fill="FFFFFF"/>
        <w:tabs>
          <w:tab w:val="left" w:pos="851"/>
        </w:tabs>
        <w:autoSpaceDE w:val="0"/>
        <w:autoSpaceDN w:val="0"/>
        <w:adjustRightInd w:val="0"/>
        <w:spacing w:after="0" w:line="240" w:lineRule="auto"/>
        <w:contextualSpacing/>
        <w:jc w:val="both"/>
        <w:rPr>
          <w:rFonts w:ascii="Times New Roman" w:eastAsia="Times New Roman" w:hAnsi="Times New Roman"/>
          <w:sz w:val="24"/>
          <w:szCs w:val="24"/>
          <w:lang w:eastAsia="ru-RU"/>
        </w:rPr>
      </w:pPr>
    </w:p>
    <w:p w14:paraId="26F6DD8D" w14:textId="77777777" w:rsidR="00C6700F" w:rsidRPr="00C34595" w:rsidRDefault="00C6700F" w:rsidP="00C6700F">
      <w:pPr>
        <w:suppressAutoHyphens/>
        <w:spacing w:after="0" w:line="240" w:lineRule="auto"/>
        <w:jc w:val="both"/>
        <w:rPr>
          <w:rFonts w:ascii="Times New Roman" w:hAnsi="Times New Roman"/>
          <w:b/>
          <w:sz w:val="24"/>
          <w:szCs w:val="24"/>
        </w:rPr>
      </w:pPr>
      <w:r w:rsidRPr="00C34595">
        <w:rPr>
          <w:rFonts w:ascii="Times New Roman" w:hAnsi="Times New Roman"/>
          <w:b/>
          <w:sz w:val="24"/>
          <w:szCs w:val="24"/>
        </w:rPr>
        <w:t>1.7. Обеспечение заявки на участие в закупке.</w:t>
      </w:r>
    </w:p>
    <w:p w14:paraId="679E4376" w14:textId="77777777" w:rsidR="00C6700F" w:rsidRPr="00C34595" w:rsidRDefault="00C6700F" w:rsidP="00C6700F">
      <w:pPr>
        <w:suppressAutoHyphens/>
        <w:spacing w:after="0" w:line="240" w:lineRule="atLeast"/>
        <w:jc w:val="both"/>
        <w:rPr>
          <w:rFonts w:ascii="Times New Roman" w:hAnsi="Times New Roman"/>
          <w:sz w:val="24"/>
          <w:szCs w:val="24"/>
        </w:rPr>
      </w:pPr>
      <w:r w:rsidRPr="00C34595">
        <w:rPr>
          <w:rFonts w:ascii="Times New Roman" w:hAnsi="Times New Roman"/>
          <w:b/>
          <w:sz w:val="24"/>
          <w:szCs w:val="24"/>
        </w:rPr>
        <w:t>1.7.1.</w:t>
      </w:r>
      <w:r w:rsidRPr="00C34595">
        <w:rPr>
          <w:rFonts w:ascii="Times New Roman" w:hAnsi="Times New Roman"/>
          <w:sz w:val="24"/>
          <w:szCs w:val="24"/>
        </w:rPr>
        <w:t xml:space="preserve"> Участник в составе Заявки обязан предоставить обеспечение заявки на участие в запросе предложений, которое гарантирует следующие обязательства Участника:</w:t>
      </w:r>
    </w:p>
    <w:p w14:paraId="3D8EEC85" w14:textId="77777777" w:rsidR="00C6700F" w:rsidRPr="00C34595" w:rsidRDefault="00C6700F" w:rsidP="00C6700F">
      <w:pPr>
        <w:suppressAutoHyphens/>
        <w:spacing w:after="0" w:line="240" w:lineRule="atLeast"/>
        <w:jc w:val="both"/>
        <w:rPr>
          <w:rFonts w:ascii="Times New Roman" w:hAnsi="Times New Roman"/>
          <w:sz w:val="24"/>
          <w:szCs w:val="24"/>
        </w:rPr>
      </w:pPr>
      <w:r w:rsidRPr="00C34595">
        <w:rPr>
          <w:rFonts w:ascii="Times New Roman" w:hAnsi="Times New Roman"/>
          <w:b/>
          <w:sz w:val="24"/>
          <w:szCs w:val="24"/>
        </w:rPr>
        <w:t>а)</w:t>
      </w:r>
      <w:r w:rsidRPr="00C34595">
        <w:rPr>
          <w:rFonts w:ascii="Times New Roman" w:hAnsi="Times New Roman"/>
          <w:sz w:val="24"/>
          <w:szCs w:val="24"/>
        </w:rPr>
        <w:t xml:space="preserve"> обязательство не изменять или не отзывать заявку на участие в закупке после окончания срока подачи заявок на участие в конкурентной закупке;</w:t>
      </w:r>
    </w:p>
    <w:p w14:paraId="2F147E50" w14:textId="77777777" w:rsidR="00C6700F" w:rsidRPr="00C34595" w:rsidRDefault="00C6700F" w:rsidP="00C6700F">
      <w:pPr>
        <w:suppressAutoHyphens/>
        <w:spacing w:after="0" w:line="240" w:lineRule="atLeast"/>
        <w:jc w:val="both"/>
        <w:rPr>
          <w:rFonts w:ascii="Times New Roman" w:hAnsi="Times New Roman"/>
          <w:sz w:val="24"/>
          <w:szCs w:val="24"/>
        </w:rPr>
      </w:pPr>
      <w:r w:rsidRPr="00C34595">
        <w:rPr>
          <w:rFonts w:ascii="Times New Roman" w:hAnsi="Times New Roman"/>
          <w:b/>
          <w:sz w:val="24"/>
          <w:szCs w:val="24"/>
        </w:rPr>
        <w:t>б)</w:t>
      </w:r>
      <w:r w:rsidRPr="00C34595">
        <w:rPr>
          <w:rFonts w:ascii="Times New Roman" w:hAnsi="Times New Roman"/>
          <w:sz w:val="24"/>
          <w:szCs w:val="24"/>
        </w:rPr>
        <w:t xml:space="preserve"> обязательство не предоставлять заведомо недостоверных сведений, информации, документов в составе заявки на участие в закупке;</w:t>
      </w:r>
    </w:p>
    <w:p w14:paraId="403E8E4A" w14:textId="77777777" w:rsidR="00C6700F" w:rsidRPr="00C34595" w:rsidRDefault="00C6700F" w:rsidP="00C6700F">
      <w:pPr>
        <w:suppressAutoHyphens/>
        <w:spacing w:after="0" w:line="240" w:lineRule="atLeast"/>
        <w:jc w:val="both"/>
        <w:rPr>
          <w:rFonts w:ascii="Times New Roman" w:hAnsi="Times New Roman"/>
          <w:sz w:val="24"/>
          <w:szCs w:val="24"/>
        </w:rPr>
      </w:pPr>
      <w:r w:rsidRPr="00C34595">
        <w:rPr>
          <w:rFonts w:ascii="Times New Roman" w:hAnsi="Times New Roman"/>
          <w:b/>
          <w:sz w:val="24"/>
          <w:szCs w:val="24"/>
        </w:rPr>
        <w:t>в)</w:t>
      </w:r>
      <w:r w:rsidRPr="00C34595">
        <w:rPr>
          <w:rFonts w:ascii="Times New Roman" w:hAnsi="Times New Roman"/>
          <w:sz w:val="24"/>
          <w:szCs w:val="24"/>
        </w:rPr>
        <w:t xml:space="preserve"> обязательство заключить договор на условиях, указанных в проекте договора, являющегося неотъемлемой частью документации, и извещения о проведении конкурентной закупки, и заявки на участие в конкурентной закупке, а также обязательство представить Заказчику обеспечение исполнения договора, в случае если такая обязанность установлена условиями документации.</w:t>
      </w:r>
    </w:p>
    <w:p w14:paraId="3AE594CF" w14:textId="50B3A10B" w:rsidR="00C6700F" w:rsidRPr="0062257F" w:rsidRDefault="00C6700F" w:rsidP="00C6700F">
      <w:pPr>
        <w:suppressAutoHyphens/>
        <w:spacing w:after="0" w:line="240" w:lineRule="atLeast"/>
        <w:jc w:val="both"/>
        <w:rPr>
          <w:rFonts w:ascii="Times New Roman" w:hAnsi="Times New Roman"/>
          <w:sz w:val="24"/>
          <w:szCs w:val="24"/>
        </w:rPr>
      </w:pPr>
      <w:r w:rsidRPr="00C34595">
        <w:rPr>
          <w:rFonts w:ascii="Times New Roman" w:hAnsi="Times New Roman"/>
          <w:b/>
          <w:sz w:val="24"/>
          <w:szCs w:val="24"/>
        </w:rPr>
        <w:t>1.7.2.</w:t>
      </w:r>
      <w:r w:rsidRPr="00C34595">
        <w:rPr>
          <w:rFonts w:ascii="Times New Roman" w:hAnsi="Times New Roman"/>
          <w:sz w:val="24"/>
          <w:szCs w:val="24"/>
        </w:rPr>
        <w:t xml:space="preserve"> Обеспечение заявки на участие в закупке может предоставляться участником закупки </w:t>
      </w:r>
      <w:r w:rsidRPr="00C34595">
        <w:rPr>
          <w:rFonts w:ascii="Times New Roman" w:eastAsia="Times New Roman" w:hAnsi="Times New Roman"/>
          <w:sz w:val="24"/>
          <w:szCs w:val="24"/>
          <w:lang w:eastAsia="ar-SA"/>
        </w:rPr>
        <w:t>по его выбору</w:t>
      </w:r>
      <w:r w:rsidRPr="00C34595">
        <w:rPr>
          <w:rFonts w:ascii="Times New Roman" w:hAnsi="Times New Roman"/>
          <w:sz w:val="24"/>
          <w:szCs w:val="24"/>
        </w:rPr>
        <w:t xml:space="preserve"> путем внесения денежных средств или предоставления безотзывной банковской/независимой гарантии. Размер обеспечения заявки за участие в </w:t>
      </w:r>
      <w:r w:rsidRPr="0062257F">
        <w:rPr>
          <w:rFonts w:ascii="Times New Roman" w:hAnsi="Times New Roman"/>
          <w:sz w:val="24"/>
          <w:szCs w:val="24"/>
        </w:rPr>
        <w:t xml:space="preserve">закупке составляет </w:t>
      </w:r>
      <w:r w:rsidRPr="0062257F">
        <w:rPr>
          <w:rFonts w:ascii="Times New Roman" w:hAnsi="Times New Roman"/>
          <w:b/>
          <w:sz w:val="24"/>
          <w:szCs w:val="20"/>
          <w:lang w:eastAsia="ru-RU"/>
        </w:rPr>
        <w:t>10% (десять процентов) от цены Лота</w:t>
      </w:r>
      <w:r w:rsidRPr="0062257F">
        <w:rPr>
          <w:rFonts w:ascii="Times New Roman" w:hAnsi="Times New Roman"/>
          <w:sz w:val="24"/>
          <w:szCs w:val="20"/>
          <w:lang w:eastAsia="ru-RU"/>
        </w:rPr>
        <w:t>, НДС не облагается.</w:t>
      </w:r>
    </w:p>
    <w:p w14:paraId="148AA092" w14:textId="77777777" w:rsidR="00C6700F" w:rsidRPr="00C34595" w:rsidRDefault="00C6700F" w:rsidP="00C6700F">
      <w:pPr>
        <w:suppressAutoHyphens/>
        <w:spacing w:after="0" w:line="240" w:lineRule="atLeast"/>
        <w:jc w:val="both"/>
        <w:rPr>
          <w:rFonts w:ascii="Times New Roman" w:hAnsi="Times New Roman"/>
          <w:sz w:val="24"/>
          <w:szCs w:val="24"/>
        </w:rPr>
      </w:pPr>
      <w:r w:rsidRPr="0062257F">
        <w:rPr>
          <w:rFonts w:ascii="Times New Roman" w:hAnsi="Times New Roman"/>
          <w:sz w:val="24"/>
          <w:szCs w:val="24"/>
        </w:rPr>
        <w:t xml:space="preserve">     Требования по предоставлению обеспечения заявки одинаковым образом применяются ко всем участникам </w:t>
      </w:r>
      <w:r w:rsidRPr="0062257F">
        <w:rPr>
          <w:rFonts w:ascii="Times New Roman" w:hAnsi="Times New Roman"/>
          <w:bCs/>
          <w:iCs/>
          <w:sz w:val="24"/>
          <w:szCs w:val="24"/>
        </w:rPr>
        <w:t>закупки</w:t>
      </w:r>
      <w:r w:rsidRPr="0062257F">
        <w:rPr>
          <w:rFonts w:ascii="Times New Roman" w:hAnsi="Times New Roman"/>
          <w:sz w:val="24"/>
          <w:szCs w:val="24"/>
        </w:rPr>
        <w:t>.</w:t>
      </w:r>
      <w:r w:rsidRPr="00C34595">
        <w:rPr>
          <w:rFonts w:ascii="Times New Roman" w:hAnsi="Times New Roman"/>
          <w:sz w:val="24"/>
          <w:szCs w:val="24"/>
        </w:rPr>
        <w:t xml:space="preserve"> </w:t>
      </w:r>
    </w:p>
    <w:p w14:paraId="253EAC93" w14:textId="77777777" w:rsidR="00C6700F" w:rsidRPr="00C34595" w:rsidRDefault="00C6700F" w:rsidP="00C6700F">
      <w:pPr>
        <w:suppressAutoHyphens/>
        <w:spacing w:after="0" w:line="240" w:lineRule="atLeast"/>
        <w:jc w:val="both"/>
        <w:rPr>
          <w:rFonts w:ascii="Times New Roman" w:hAnsi="Times New Roman"/>
          <w:sz w:val="24"/>
          <w:szCs w:val="24"/>
        </w:rPr>
      </w:pPr>
      <w:r w:rsidRPr="00C34595">
        <w:rPr>
          <w:rFonts w:ascii="Times New Roman" w:hAnsi="Times New Roman"/>
          <w:b/>
          <w:sz w:val="24"/>
          <w:szCs w:val="24"/>
        </w:rPr>
        <w:t>1.7.3.</w:t>
      </w:r>
      <w:r w:rsidRPr="00C34595">
        <w:rPr>
          <w:rFonts w:ascii="Times New Roman" w:hAnsi="Times New Roman"/>
          <w:sz w:val="24"/>
          <w:szCs w:val="24"/>
        </w:rPr>
        <w:t xml:space="preserve"> Обеспечение в виде банковской/независимой гарантии. </w:t>
      </w:r>
    </w:p>
    <w:p w14:paraId="706F4B55" w14:textId="77777777" w:rsidR="00C6700F" w:rsidRPr="00C34595" w:rsidRDefault="00C6700F" w:rsidP="00C6700F">
      <w:pPr>
        <w:suppressAutoHyphens/>
        <w:spacing w:after="0" w:line="240" w:lineRule="atLeast"/>
        <w:jc w:val="both"/>
        <w:rPr>
          <w:rFonts w:ascii="Times New Roman" w:hAnsi="Times New Roman"/>
          <w:sz w:val="24"/>
          <w:szCs w:val="24"/>
        </w:rPr>
      </w:pPr>
      <w:r w:rsidRPr="00C34595">
        <w:rPr>
          <w:rFonts w:ascii="Times New Roman" w:hAnsi="Times New Roman"/>
          <w:b/>
          <w:sz w:val="24"/>
          <w:szCs w:val="24"/>
        </w:rPr>
        <w:t>1.7.3.1.</w:t>
      </w:r>
      <w:r w:rsidRPr="00C34595">
        <w:rPr>
          <w:rFonts w:ascii="Times New Roman" w:hAnsi="Times New Roman"/>
          <w:sz w:val="24"/>
          <w:szCs w:val="24"/>
        </w:rPr>
        <w:t xml:space="preserve"> Банковская/Независимая гарантия должна быть действительна в течение как минимум срока действия заявки на участие в закупке.</w:t>
      </w:r>
    </w:p>
    <w:p w14:paraId="78A9E41A" w14:textId="77777777" w:rsidR="00C6700F" w:rsidRPr="00C34595" w:rsidRDefault="00C6700F" w:rsidP="00C6700F">
      <w:pPr>
        <w:widowControl w:val="0"/>
        <w:autoSpaceDE w:val="0"/>
        <w:autoSpaceDN w:val="0"/>
        <w:spacing w:after="0" w:line="240" w:lineRule="auto"/>
        <w:ind w:right="94"/>
        <w:jc w:val="both"/>
        <w:rPr>
          <w:rFonts w:ascii="Times New Roman" w:eastAsia="Times New Roman" w:hAnsi="Times New Roman"/>
          <w:sz w:val="24"/>
          <w:lang w:bidi="en-US"/>
        </w:rPr>
      </w:pPr>
      <w:r w:rsidRPr="00C34595">
        <w:rPr>
          <w:rFonts w:ascii="Times New Roman" w:eastAsia="Times New Roman" w:hAnsi="Times New Roman"/>
          <w:b/>
          <w:sz w:val="24"/>
          <w:szCs w:val="24"/>
          <w:lang w:bidi="en-US"/>
        </w:rPr>
        <w:t xml:space="preserve">1.7.3.2. </w:t>
      </w:r>
      <w:r w:rsidRPr="00C34595">
        <w:rPr>
          <w:rFonts w:ascii="Times New Roman" w:eastAsia="Times New Roman" w:hAnsi="Times New Roman"/>
          <w:sz w:val="24"/>
          <w:lang w:bidi="en-US"/>
        </w:rPr>
        <w:t xml:space="preserve">Банковская/Независимая гарантия, выданная участнику закупки банком для целей обеспечения заявки, должна быть выдана банком, имеющим право выдавать банковские/независимые гарантии в рамках Федерального закона № 44-ФЗ. Перечень таких банков размещен на официальном сайте федерального органа исполнительной власти по регулированию Договорной системы в сфере закупок в информационно-телекоммуникационной сети «Интернет» </w:t>
      </w:r>
      <w:hyperlink r:id="rId13" w:history="1">
        <w:r w:rsidRPr="00C34595">
          <w:rPr>
            <w:rFonts w:ascii="Times New Roman" w:eastAsia="Times New Roman" w:hAnsi="Times New Roman"/>
            <w:sz w:val="24"/>
            <w:u w:val="single"/>
            <w:lang w:val="en-US" w:bidi="en-US"/>
          </w:rPr>
          <w:t>www</w:t>
        </w:r>
        <w:r w:rsidRPr="00C34595">
          <w:rPr>
            <w:rFonts w:ascii="Times New Roman" w:eastAsia="Times New Roman" w:hAnsi="Times New Roman"/>
            <w:sz w:val="24"/>
            <w:u w:val="single"/>
            <w:lang w:bidi="en-US"/>
          </w:rPr>
          <w:t>.</w:t>
        </w:r>
        <w:r w:rsidRPr="00C34595">
          <w:rPr>
            <w:rFonts w:ascii="Times New Roman" w:eastAsia="Times New Roman" w:hAnsi="Times New Roman"/>
            <w:sz w:val="24"/>
            <w:u w:val="single"/>
            <w:lang w:val="en-US" w:bidi="en-US"/>
          </w:rPr>
          <w:t>minfin</w:t>
        </w:r>
        <w:r w:rsidRPr="00C34595">
          <w:rPr>
            <w:rFonts w:ascii="Times New Roman" w:eastAsia="Times New Roman" w:hAnsi="Times New Roman"/>
            <w:sz w:val="24"/>
            <w:u w:val="single"/>
            <w:lang w:bidi="en-US"/>
          </w:rPr>
          <w:t>.</w:t>
        </w:r>
        <w:r w:rsidRPr="00C34595">
          <w:rPr>
            <w:rFonts w:ascii="Times New Roman" w:eastAsia="Times New Roman" w:hAnsi="Times New Roman"/>
            <w:sz w:val="24"/>
            <w:u w:val="single"/>
            <w:lang w:val="en-US" w:bidi="en-US"/>
          </w:rPr>
          <w:t>ru</w:t>
        </w:r>
        <w:r w:rsidRPr="00C34595">
          <w:rPr>
            <w:rFonts w:ascii="Times New Roman" w:eastAsia="Times New Roman" w:hAnsi="Times New Roman"/>
            <w:sz w:val="24"/>
            <w:u w:val="single"/>
            <w:lang w:bidi="en-US"/>
          </w:rPr>
          <w:t>.</w:t>
        </w:r>
      </w:hyperlink>
    </w:p>
    <w:p w14:paraId="28A0ACC3" w14:textId="77777777" w:rsidR="00C6700F" w:rsidRPr="00C34595" w:rsidRDefault="00C6700F" w:rsidP="00C6700F">
      <w:pPr>
        <w:suppressAutoHyphens/>
        <w:spacing w:after="0" w:line="240" w:lineRule="atLeast"/>
        <w:jc w:val="both"/>
        <w:rPr>
          <w:rFonts w:ascii="Times New Roman" w:hAnsi="Times New Roman"/>
          <w:b/>
          <w:sz w:val="24"/>
          <w:szCs w:val="24"/>
        </w:rPr>
      </w:pPr>
      <w:r w:rsidRPr="00C34595">
        <w:rPr>
          <w:rFonts w:ascii="Times New Roman" w:hAnsi="Times New Roman"/>
          <w:b/>
          <w:sz w:val="24"/>
          <w:szCs w:val="24"/>
        </w:rPr>
        <w:t>1.7.3.3.</w:t>
      </w:r>
      <w:r w:rsidRPr="00C34595">
        <w:rPr>
          <w:rFonts w:ascii="Times New Roman" w:hAnsi="Times New Roman"/>
          <w:sz w:val="24"/>
          <w:szCs w:val="24"/>
        </w:rPr>
        <w:t xml:space="preserve"> Банковская/Независимая гарантия должна быть безотзывной и должна содержать обязательства Принципала, надлежащее исполнение которых обеспечивается банковской/независимой</w:t>
      </w:r>
      <w:r w:rsidRPr="00C34595">
        <w:rPr>
          <w:rFonts w:ascii="Times New Roman" w:hAnsi="Times New Roman"/>
          <w:spacing w:val="-2"/>
          <w:sz w:val="24"/>
          <w:szCs w:val="24"/>
        </w:rPr>
        <w:t xml:space="preserve"> </w:t>
      </w:r>
      <w:r w:rsidRPr="00C34595">
        <w:rPr>
          <w:rFonts w:ascii="Times New Roman" w:hAnsi="Times New Roman"/>
          <w:sz w:val="24"/>
          <w:szCs w:val="24"/>
        </w:rPr>
        <w:t>гарантией, согласно п.п.1.7.1.</w:t>
      </w:r>
    </w:p>
    <w:p w14:paraId="37107D4C" w14:textId="77777777" w:rsidR="00C6700F" w:rsidRPr="00C34595" w:rsidRDefault="00C6700F" w:rsidP="00C6700F">
      <w:pPr>
        <w:suppressAutoHyphens/>
        <w:spacing w:after="0" w:line="240" w:lineRule="atLeast"/>
        <w:jc w:val="both"/>
        <w:rPr>
          <w:rFonts w:ascii="Times New Roman" w:hAnsi="Times New Roman"/>
          <w:sz w:val="24"/>
          <w:szCs w:val="24"/>
        </w:rPr>
      </w:pPr>
      <w:r w:rsidRPr="00C34595">
        <w:rPr>
          <w:rFonts w:ascii="Times New Roman" w:hAnsi="Times New Roman"/>
          <w:b/>
          <w:sz w:val="24"/>
          <w:szCs w:val="24"/>
        </w:rPr>
        <w:t>1.7.3.</w:t>
      </w:r>
      <w:r w:rsidRPr="00C34595">
        <w:rPr>
          <w:rFonts w:ascii="Times New Roman" w:hAnsi="Times New Roman"/>
          <w:sz w:val="24"/>
          <w:szCs w:val="24"/>
        </w:rPr>
        <w:t xml:space="preserve"> Обеспечение заявки на участие в закупке путем внесения денежных средств. </w:t>
      </w:r>
    </w:p>
    <w:p w14:paraId="0EA398E4" w14:textId="77777777" w:rsidR="00C6700F" w:rsidRPr="00C34595" w:rsidRDefault="00C6700F" w:rsidP="00C6700F">
      <w:pPr>
        <w:suppressAutoHyphens/>
        <w:spacing w:after="0" w:line="240" w:lineRule="atLeast"/>
        <w:jc w:val="both"/>
        <w:rPr>
          <w:rFonts w:ascii="Times New Roman" w:hAnsi="Times New Roman"/>
          <w:sz w:val="24"/>
          <w:szCs w:val="24"/>
        </w:rPr>
      </w:pPr>
      <w:r w:rsidRPr="00C34595">
        <w:rPr>
          <w:rFonts w:ascii="Times New Roman" w:hAnsi="Times New Roman"/>
          <w:b/>
          <w:sz w:val="24"/>
          <w:szCs w:val="24"/>
        </w:rPr>
        <w:t>1.7.3.1.</w:t>
      </w:r>
      <w:r w:rsidRPr="00C34595">
        <w:rPr>
          <w:rFonts w:ascii="Times New Roman" w:hAnsi="Times New Roman"/>
          <w:sz w:val="24"/>
          <w:szCs w:val="24"/>
        </w:rPr>
        <w:t xml:space="preserve"> В случае принятия Участником решения о предоставлении обеспечения заявки путем внесения денежных средств, денежные средства необходимо перечислить по следующим реквизитам: </w:t>
      </w:r>
    </w:p>
    <w:p w14:paraId="352D12DC" w14:textId="77777777" w:rsidR="00C6700F" w:rsidRPr="00B326B4" w:rsidRDefault="00C6700F" w:rsidP="00C6700F">
      <w:pPr>
        <w:suppressAutoHyphens/>
        <w:spacing w:after="0" w:line="240" w:lineRule="atLeast"/>
        <w:jc w:val="both"/>
        <w:rPr>
          <w:rFonts w:ascii="Times New Roman" w:hAnsi="Times New Roman"/>
          <w:sz w:val="24"/>
          <w:szCs w:val="24"/>
          <w:u w:val="single"/>
        </w:rPr>
      </w:pPr>
      <w:r w:rsidRPr="00B326B4">
        <w:rPr>
          <w:rFonts w:ascii="Times New Roman" w:hAnsi="Times New Roman"/>
          <w:sz w:val="24"/>
          <w:szCs w:val="24"/>
          <w:u w:val="single"/>
        </w:rPr>
        <w:t xml:space="preserve">Получатель:       </w:t>
      </w:r>
    </w:p>
    <w:p w14:paraId="1D3945F6" w14:textId="77777777" w:rsidR="00C6700F" w:rsidRPr="00B326B4" w:rsidRDefault="00C6700F" w:rsidP="00C6700F">
      <w:pPr>
        <w:suppressAutoHyphens/>
        <w:spacing w:after="0" w:line="240" w:lineRule="atLeast"/>
        <w:jc w:val="both"/>
        <w:rPr>
          <w:rFonts w:ascii="Times New Roman" w:hAnsi="Times New Roman"/>
          <w:sz w:val="24"/>
          <w:szCs w:val="24"/>
        </w:rPr>
      </w:pPr>
      <w:r w:rsidRPr="00B326B4">
        <w:rPr>
          <w:rFonts w:ascii="Times New Roman" w:hAnsi="Times New Roman"/>
          <w:sz w:val="24"/>
          <w:szCs w:val="24"/>
        </w:rPr>
        <w:t>АО «Саханефтегазсбыт»</w:t>
      </w:r>
    </w:p>
    <w:p w14:paraId="393D9F25" w14:textId="77777777" w:rsidR="00C6700F" w:rsidRPr="00B326B4" w:rsidRDefault="00C6700F" w:rsidP="00C6700F">
      <w:pPr>
        <w:suppressAutoHyphens/>
        <w:spacing w:after="0" w:line="240" w:lineRule="atLeast"/>
        <w:jc w:val="both"/>
        <w:rPr>
          <w:rFonts w:ascii="Times New Roman" w:hAnsi="Times New Roman"/>
          <w:sz w:val="24"/>
          <w:szCs w:val="24"/>
        </w:rPr>
      </w:pPr>
      <w:r w:rsidRPr="00B326B4">
        <w:rPr>
          <w:rFonts w:ascii="Times New Roman" w:hAnsi="Times New Roman"/>
          <w:sz w:val="24"/>
          <w:szCs w:val="24"/>
        </w:rPr>
        <w:t xml:space="preserve">Адрес: 677000, Республика Саха (Якутия), </w:t>
      </w:r>
    </w:p>
    <w:p w14:paraId="0C0F31CD" w14:textId="77777777" w:rsidR="00C6700F" w:rsidRPr="00B326B4" w:rsidRDefault="00C6700F" w:rsidP="00C6700F">
      <w:pPr>
        <w:suppressAutoHyphens/>
        <w:spacing w:after="0" w:line="240" w:lineRule="atLeast"/>
        <w:jc w:val="both"/>
        <w:rPr>
          <w:rFonts w:ascii="Times New Roman" w:hAnsi="Times New Roman"/>
          <w:sz w:val="24"/>
          <w:szCs w:val="24"/>
        </w:rPr>
      </w:pPr>
      <w:r w:rsidRPr="00B326B4">
        <w:rPr>
          <w:rFonts w:ascii="Times New Roman" w:hAnsi="Times New Roman"/>
          <w:sz w:val="24"/>
          <w:szCs w:val="24"/>
        </w:rPr>
        <w:t>г. Якутск, ул. Чиряева, 3</w:t>
      </w:r>
    </w:p>
    <w:p w14:paraId="3DF63367" w14:textId="77777777" w:rsidR="00C6700F" w:rsidRPr="00B326B4" w:rsidRDefault="00C6700F" w:rsidP="00C6700F">
      <w:pPr>
        <w:suppressAutoHyphens/>
        <w:spacing w:after="0" w:line="240" w:lineRule="atLeast"/>
        <w:jc w:val="both"/>
        <w:rPr>
          <w:rFonts w:ascii="Times New Roman" w:hAnsi="Times New Roman"/>
          <w:sz w:val="24"/>
          <w:szCs w:val="24"/>
        </w:rPr>
      </w:pPr>
      <w:r w:rsidRPr="00B326B4">
        <w:rPr>
          <w:rFonts w:ascii="Times New Roman" w:hAnsi="Times New Roman"/>
          <w:sz w:val="24"/>
          <w:szCs w:val="24"/>
        </w:rPr>
        <w:t xml:space="preserve">ИНН: 1435115270    </w:t>
      </w:r>
    </w:p>
    <w:p w14:paraId="291EDD85" w14:textId="77777777" w:rsidR="00C6700F" w:rsidRPr="00B326B4" w:rsidRDefault="00C6700F" w:rsidP="00C6700F">
      <w:pPr>
        <w:suppressAutoHyphens/>
        <w:spacing w:after="0" w:line="240" w:lineRule="atLeast"/>
        <w:jc w:val="both"/>
        <w:rPr>
          <w:rFonts w:ascii="Times New Roman" w:hAnsi="Times New Roman"/>
          <w:sz w:val="24"/>
          <w:szCs w:val="24"/>
        </w:rPr>
      </w:pPr>
      <w:r w:rsidRPr="00B326B4">
        <w:rPr>
          <w:rFonts w:ascii="Times New Roman" w:hAnsi="Times New Roman"/>
          <w:sz w:val="24"/>
          <w:szCs w:val="24"/>
        </w:rPr>
        <w:t>КПП: 546050001</w:t>
      </w:r>
    </w:p>
    <w:p w14:paraId="20250EC3" w14:textId="77777777" w:rsidR="00C6700F" w:rsidRPr="00B326B4" w:rsidRDefault="00C6700F" w:rsidP="00C6700F">
      <w:pPr>
        <w:suppressAutoHyphens/>
        <w:spacing w:after="0" w:line="240" w:lineRule="atLeast"/>
        <w:jc w:val="both"/>
        <w:rPr>
          <w:rFonts w:ascii="Times New Roman" w:hAnsi="Times New Roman"/>
          <w:sz w:val="24"/>
          <w:szCs w:val="24"/>
        </w:rPr>
      </w:pPr>
      <w:r w:rsidRPr="00B326B4">
        <w:rPr>
          <w:rFonts w:ascii="Times New Roman" w:hAnsi="Times New Roman"/>
          <w:sz w:val="24"/>
          <w:szCs w:val="24"/>
        </w:rPr>
        <w:lastRenderedPageBreak/>
        <w:t>Р/с № 40702810276000012012</w:t>
      </w:r>
    </w:p>
    <w:p w14:paraId="48B40157" w14:textId="77777777" w:rsidR="00C6700F" w:rsidRPr="00B326B4" w:rsidRDefault="00C6700F" w:rsidP="00C6700F">
      <w:pPr>
        <w:suppressAutoHyphens/>
        <w:spacing w:after="0" w:line="240" w:lineRule="atLeast"/>
        <w:jc w:val="both"/>
        <w:rPr>
          <w:rFonts w:ascii="Times New Roman" w:hAnsi="Times New Roman"/>
          <w:sz w:val="24"/>
          <w:szCs w:val="24"/>
        </w:rPr>
      </w:pPr>
      <w:r w:rsidRPr="00B326B4">
        <w:rPr>
          <w:rFonts w:ascii="Times New Roman" w:hAnsi="Times New Roman"/>
          <w:sz w:val="24"/>
          <w:szCs w:val="24"/>
        </w:rPr>
        <w:t xml:space="preserve"> Филиал №8603 Якутское отделение ПАО Сбербанк, г. Якутск </w:t>
      </w:r>
    </w:p>
    <w:p w14:paraId="3CA450C8" w14:textId="77777777" w:rsidR="00C6700F" w:rsidRPr="00C34595" w:rsidRDefault="00C6700F" w:rsidP="00C6700F">
      <w:pPr>
        <w:suppressAutoHyphens/>
        <w:spacing w:after="0" w:line="240" w:lineRule="atLeast"/>
        <w:jc w:val="both"/>
        <w:rPr>
          <w:rFonts w:ascii="Times New Roman" w:hAnsi="Times New Roman"/>
          <w:sz w:val="24"/>
          <w:szCs w:val="24"/>
        </w:rPr>
      </w:pPr>
      <w:r w:rsidRPr="00B326B4">
        <w:rPr>
          <w:rFonts w:ascii="Times New Roman" w:hAnsi="Times New Roman"/>
          <w:sz w:val="24"/>
          <w:szCs w:val="24"/>
        </w:rPr>
        <w:t>К/с № 30101810400000000609</w:t>
      </w:r>
      <w:r w:rsidRPr="00C34595">
        <w:rPr>
          <w:rFonts w:ascii="Times New Roman" w:hAnsi="Times New Roman"/>
          <w:sz w:val="24"/>
          <w:szCs w:val="24"/>
        </w:rPr>
        <w:t xml:space="preserve"> </w:t>
      </w:r>
    </w:p>
    <w:p w14:paraId="06BBCAE6" w14:textId="1636090D" w:rsidR="00C6700F" w:rsidRPr="00C34595" w:rsidRDefault="00C6700F" w:rsidP="00C6700F">
      <w:pPr>
        <w:suppressAutoHyphens/>
        <w:spacing w:after="0" w:line="240" w:lineRule="atLeast"/>
        <w:jc w:val="both"/>
        <w:rPr>
          <w:rFonts w:ascii="Times New Roman" w:hAnsi="Times New Roman"/>
          <w:iCs/>
          <w:sz w:val="24"/>
          <w:szCs w:val="24"/>
        </w:rPr>
      </w:pPr>
      <w:r w:rsidRPr="00B326B4">
        <w:rPr>
          <w:rFonts w:ascii="Times New Roman" w:hAnsi="Times New Roman"/>
          <w:b/>
          <w:sz w:val="24"/>
          <w:szCs w:val="24"/>
          <w:u w:val="single"/>
        </w:rPr>
        <w:t>Назначение платежа</w:t>
      </w:r>
      <w:r w:rsidRPr="00B326B4">
        <w:rPr>
          <w:rFonts w:ascii="Times New Roman" w:hAnsi="Times New Roman"/>
          <w:b/>
          <w:sz w:val="24"/>
          <w:szCs w:val="24"/>
        </w:rPr>
        <w:t>:</w:t>
      </w:r>
      <w:r w:rsidRPr="00C34595">
        <w:rPr>
          <w:rFonts w:ascii="Times New Roman" w:hAnsi="Times New Roman"/>
          <w:sz w:val="24"/>
          <w:szCs w:val="24"/>
        </w:rPr>
        <w:t xml:space="preserve"> Обеспечение заявки на участие в запросе предложений </w:t>
      </w:r>
      <w:r w:rsidRPr="00C34595">
        <w:rPr>
          <w:rFonts w:ascii="Times New Roman" w:hAnsi="Times New Roman"/>
          <w:bCs/>
          <w:sz w:val="24"/>
          <w:szCs w:val="24"/>
        </w:rPr>
        <w:t>на о</w:t>
      </w:r>
      <w:r w:rsidRPr="00C34595">
        <w:rPr>
          <w:rFonts w:ascii="Times New Roman" w:hAnsi="Times New Roman"/>
          <w:iCs/>
          <w:sz w:val="24"/>
          <w:szCs w:val="24"/>
        </w:rPr>
        <w:t>казание услуг охраны нежилых помещений и находящихся в них материальных ценностей на объектах филиалов АО «Саханефтегазсбыт».</w:t>
      </w:r>
    </w:p>
    <w:p w14:paraId="6D637C8B" w14:textId="77777777" w:rsidR="00C6700F" w:rsidRPr="00C34595" w:rsidRDefault="00C6700F" w:rsidP="00C6700F">
      <w:pPr>
        <w:suppressAutoHyphens/>
        <w:spacing w:after="0" w:line="240" w:lineRule="atLeast"/>
        <w:jc w:val="both"/>
        <w:rPr>
          <w:rFonts w:ascii="Times New Roman" w:hAnsi="Times New Roman"/>
          <w:sz w:val="24"/>
          <w:szCs w:val="24"/>
        </w:rPr>
      </w:pPr>
      <w:r w:rsidRPr="00C34595">
        <w:rPr>
          <w:rFonts w:ascii="Times New Roman" w:hAnsi="Times New Roman"/>
          <w:b/>
          <w:sz w:val="24"/>
          <w:szCs w:val="24"/>
        </w:rPr>
        <w:t>1.7.4.2.</w:t>
      </w:r>
      <w:r w:rsidRPr="00C34595">
        <w:rPr>
          <w:rFonts w:ascii="Times New Roman" w:hAnsi="Times New Roman"/>
          <w:sz w:val="24"/>
          <w:szCs w:val="24"/>
        </w:rPr>
        <w:t xml:space="preserve"> Денежные средства, если в качестве обеспечения участником выбрано внесение денежных средств, должны быть перечислены и зачислены на расчетный счет Заказчика, указанный в п.1.7.3.1, до даты и времени окончания приема заявок.</w:t>
      </w:r>
    </w:p>
    <w:p w14:paraId="1CADDA08" w14:textId="77777777" w:rsidR="00C6700F" w:rsidRPr="00C34595" w:rsidRDefault="00C6700F" w:rsidP="00C6700F">
      <w:pPr>
        <w:suppressAutoHyphens/>
        <w:spacing w:after="0" w:line="240" w:lineRule="atLeast"/>
        <w:jc w:val="both"/>
        <w:rPr>
          <w:rFonts w:ascii="Times New Roman" w:eastAsia="Times New Roman" w:hAnsi="Times New Roman"/>
          <w:sz w:val="24"/>
          <w:szCs w:val="24"/>
          <w:lang w:eastAsia="ru-RU"/>
        </w:rPr>
      </w:pPr>
      <w:r w:rsidRPr="00C34595">
        <w:rPr>
          <w:rFonts w:ascii="Times New Roman" w:eastAsia="Times New Roman" w:hAnsi="Times New Roman"/>
          <w:b/>
          <w:sz w:val="24"/>
          <w:szCs w:val="24"/>
          <w:lang w:eastAsia="ru-RU"/>
        </w:rPr>
        <w:t>1.7.4.3.</w:t>
      </w:r>
      <w:r w:rsidRPr="00C34595">
        <w:rPr>
          <w:rFonts w:ascii="Times New Roman" w:eastAsia="Times New Roman" w:hAnsi="Times New Roman"/>
          <w:sz w:val="24"/>
          <w:szCs w:val="24"/>
          <w:lang w:eastAsia="ru-RU"/>
        </w:rPr>
        <w:t xml:space="preserve"> Обеспечение заявки на участие в закупке возвращается:</w:t>
      </w:r>
    </w:p>
    <w:p w14:paraId="5492305C" w14:textId="77777777" w:rsidR="00C6700F" w:rsidRPr="00C34595" w:rsidRDefault="00C6700F" w:rsidP="00C6700F">
      <w:pPr>
        <w:suppressAutoHyphens/>
        <w:spacing w:after="0" w:line="240" w:lineRule="atLeast"/>
        <w:jc w:val="both"/>
        <w:rPr>
          <w:rFonts w:ascii="Times New Roman" w:eastAsia="Times New Roman" w:hAnsi="Times New Roman"/>
          <w:sz w:val="24"/>
          <w:szCs w:val="24"/>
          <w:lang w:eastAsia="ru-RU"/>
        </w:rPr>
      </w:pPr>
      <w:r w:rsidRPr="00C34595">
        <w:rPr>
          <w:rFonts w:ascii="Times New Roman" w:eastAsia="Times New Roman" w:hAnsi="Times New Roman"/>
          <w:b/>
          <w:sz w:val="24"/>
          <w:szCs w:val="24"/>
          <w:lang w:eastAsia="ru-RU"/>
        </w:rPr>
        <w:t>а)</w:t>
      </w:r>
      <w:r w:rsidRPr="00C34595">
        <w:rPr>
          <w:rFonts w:ascii="Times New Roman" w:eastAsia="Times New Roman" w:hAnsi="Times New Roman"/>
          <w:sz w:val="24"/>
          <w:szCs w:val="24"/>
          <w:lang w:eastAsia="ru-RU"/>
        </w:rPr>
        <w:t xml:space="preserve"> всем участникам закупки, за исключением участника закупки, заявке которого присвоен первый номер, в срок не более 7 (семи) рабочих дней со дня подписания протокола, составленного по результатам закупки;</w:t>
      </w:r>
    </w:p>
    <w:p w14:paraId="07560FE5" w14:textId="77777777" w:rsidR="00C6700F" w:rsidRPr="00C34595" w:rsidRDefault="00C6700F" w:rsidP="00C6700F">
      <w:pPr>
        <w:suppressAutoHyphens/>
        <w:spacing w:after="0" w:line="240" w:lineRule="atLeast"/>
        <w:jc w:val="both"/>
        <w:rPr>
          <w:rFonts w:ascii="Times New Roman" w:eastAsia="Times New Roman" w:hAnsi="Times New Roman"/>
          <w:sz w:val="24"/>
          <w:szCs w:val="24"/>
          <w:lang w:eastAsia="ru-RU"/>
        </w:rPr>
      </w:pPr>
      <w:r w:rsidRPr="00C34595">
        <w:rPr>
          <w:rFonts w:ascii="Times New Roman" w:eastAsia="Times New Roman" w:hAnsi="Times New Roman"/>
          <w:b/>
          <w:sz w:val="24"/>
          <w:szCs w:val="24"/>
          <w:lang w:eastAsia="ru-RU"/>
        </w:rPr>
        <w:t>б)</w:t>
      </w:r>
      <w:r w:rsidRPr="00C34595">
        <w:rPr>
          <w:rFonts w:ascii="Times New Roman" w:eastAsia="Times New Roman" w:hAnsi="Times New Roman"/>
          <w:sz w:val="24"/>
          <w:szCs w:val="24"/>
          <w:lang w:eastAsia="ru-RU"/>
        </w:rPr>
        <w:t xml:space="preserve"> участнику закупки, заявке которого присвоен первый номер, в срок не более 7 (семи) рабочих дней со дня заключения договора либо со дня принятия заказчиком в порядке, установленном Положением о закупке, решения о том, что договор по результатам закупки не заключается.</w:t>
      </w:r>
    </w:p>
    <w:p w14:paraId="0BAC68D6" w14:textId="77777777" w:rsidR="00C6700F" w:rsidRPr="00C34595" w:rsidRDefault="00C6700F" w:rsidP="00C6700F">
      <w:pPr>
        <w:suppressAutoHyphens/>
        <w:spacing w:after="0" w:line="240" w:lineRule="atLeast"/>
        <w:jc w:val="both"/>
        <w:rPr>
          <w:rFonts w:ascii="Times New Roman" w:hAnsi="Times New Roman"/>
          <w:sz w:val="24"/>
          <w:szCs w:val="24"/>
        </w:rPr>
      </w:pPr>
      <w:r w:rsidRPr="00C34595">
        <w:rPr>
          <w:rFonts w:ascii="Times New Roman" w:hAnsi="Times New Roman"/>
          <w:b/>
          <w:sz w:val="24"/>
          <w:szCs w:val="24"/>
        </w:rPr>
        <w:t>1.7.5.</w:t>
      </w:r>
      <w:r w:rsidRPr="00C34595">
        <w:rPr>
          <w:rFonts w:ascii="Times New Roman" w:hAnsi="Times New Roman"/>
          <w:sz w:val="24"/>
          <w:szCs w:val="24"/>
        </w:rPr>
        <w:t xml:space="preserve"> Возврат участнику закупки обеспечения заявки на участие в закупке не производится в следующих случаях:</w:t>
      </w:r>
    </w:p>
    <w:p w14:paraId="703E8666" w14:textId="77777777" w:rsidR="00C6700F" w:rsidRPr="00C34595" w:rsidRDefault="00C6700F" w:rsidP="00C6700F">
      <w:pPr>
        <w:suppressAutoHyphens/>
        <w:spacing w:after="0" w:line="240" w:lineRule="atLeast"/>
        <w:jc w:val="both"/>
        <w:rPr>
          <w:rFonts w:ascii="Times New Roman" w:hAnsi="Times New Roman"/>
          <w:sz w:val="24"/>
          <w:szCs w:val="24"/>
        </w:rPr>
      </w:pPr>
      <w:r w:rsidRPr="00C34595">
        <w:rPr>
          <w:rFonts w:ascii="Times New Roman" w:hAnsi="Times New Roman"/>
          <w:b/>
          <w:sz w:val="24"/>
          <w:szCs w:val="24"/>
        </w:rPr>
        <w:t>а)</w:t>
      </w:r>
      <w:r w:rsidRPr="00C34595">
        <w:rPr>
          <w:rFonts w:ascii="Times New Roman" w:hAnsi="Times New Roman"/>
          <w:sz w:val="24"/>
          <w:szCs w:val="24"/>
        </w:rPr>
        <w:t xml:space="preserve"> уклонение или отказ участника закупки от заключения договора;</w:t>
      </w:r>
    </w:p>
    <w:p w14:paraId="29B6DAC9" w14:textId="77777777" w:rsidR="00C6700F" w:rsidRPr="00C34595" w:rsidRDefault="00C6700F" w:rsidP="00C6700F">
      <w:pPr>
        <w:suppressAutoHyphens/>
        <w:spacing w:after="0" w:line="240" w:lineRule="atLeast"/>
        <w:jc w:val="both"/>
        <w:rPr>
          <w:rFonts w:ascii="Times New Roman" w:hAnsi="Times New Roman"/>
          <w:sz w:val="24"/>
          <w:szCs w:val="24"/>
        </w:rPr>
      </w:pPr>
      <w:r w:rsidRPr="00C34595">
        <w:rPr>
          <w:rFonts w:ascii="Times New Roman" w:hAnsi="Times New Roman"/>
          <w:b/>
          <w:sz w:val="24"/>
          <w:szCs w:val="24"/>
        </w:rPr>
        <w:t>б)</w:t>
      </w:r>
      <w:r w:rsidRPr="00C34595">
        <w:rPr>
          <w:rFonts w:ascii="Times New Roman" w:hAnsi="Times New Roman"/>
          <w:sz w:val="24"/>
          <w:szCs w:val="24"/>
        </w:rPr>
        <w:t xml:space="preserve"> не предоставление или предоставление с нарушением условий, установленных законом о закупках, до заключения договора заказчику обеспечения исполнения договора (в случае, если в извещении об осуществлении закупки, документации о закупке установлены требования обеспечения исполнения договора и срок его предоставления до заключения договора).</w:t>
      </w:r>
    </w:p>
    <w:p w14:paraId="1F2CCA53" w14:textId="77777777" w:rsidR="00E94916" w:rsidRPr="00593338" w:rsidRDefault="00E94916" w:rsidP="00E94916">
      <w:pPr>
        <w:spacing w:after="0" w:line="240" w:lineRule="auto"/>
        <w:jc w:val="both"/>
        <w:rPr>
          <w:rFonts w:ascii="Times New Roman" w:eastAsia="Times New Roman" w:hAnsi="Times New Roman"/>
          <w:sz w:val="24"/>
          <w:szCs w:val="24"/>
          <w:lang w:eastAsia="ru-RU"/>
        </w:rPr>
      </w:pPr>
    </w:p>
    <w:p w14:paraId="24E15942" w14:textId="77777777" w:rsidR="00B83ACE" w:rsidRPr="00593338" w:rsidRDefault="00B83ACE" w:rsidP="00D817C2">
      <w:pPr>
        <w:spacing w:after="0" w:line="240" w:lineRule="auto"/>
        <w:jc w:val="both"/>
        <w:rPr>
          <w:rFonts w:ascii="Times New Roman" w:hAnsi="Times New Roman"/>
          <w:b/>
          <w:sz w:val="24"/>
          <w:szCs w:val="24"/>
        </w:rPr>
      </w:pPr>
    </w:p>
    <w:p w14:paraId="48782D02" w14:textId="77777777" w:rsidR="001825A1" w:rsidRPr="00593338" w:rsidRDefault="001825A1" w:rsidP="00D817C2">
      <w:pPr>
        <w:spacing w:after="0" w:line="240" w:lineRule="auto"/>
        <w:jc w:val="both"/>
        <w:rPr>
          <w:rFonts w:ascii="Times New Roman" w:hAnsi="Times New Roman"/>
          <w:b/>
          <w:sz w:val="24"/>
          <w:szCs w:val="24"/>
        </w:rPr>
      </w:pPr>
    </w:p>
    <w:p w14:paraId="45638376" w14:textId="77777777" w:rsidR="001825A1" w:rsidRPr="00593338" w:rsidRDefault="001825A1" w:rsidP="00D817C2">
      <w:pPr>
        <w:spacing w:after="0" w:line="240" w:lineRule="auto"/>
        <w:jc w:val="both"/>
        <w:rPr>
          <w:rFonts w:ascii="Times New Roman" w:hAnsi="Times New Roman"/>
          <w:b/>
          <w:sz w:val="24"/>
          <w:szCs w:val="24"/>
        </w:rPr>
      </w:pPr>
    </w:p>
    <w:p w14:paraId="15B728A0" w14:textId="77777777" w:rsidR="001825A1" w:rsidRPr="00593338" w:rsidRDefault="001825A1" w:rsidP="00D817C2">
      <w:pPr>
        <w:spacing w:after="0" w:line="240" w:lineRule="auto"/>
        <w:jc w:val="both"/>
        <w:rPr>
          <w:rFonts w:ascii="Times New Roman" w:hAnsi="Times New Roman"/>
          <w:b/>
          <w:sz w:val="24"/>
          <w:szCs w:val="24"/>
        </w:rPr>
      </w:pPr>
    </w:p>
    <w:p w14:paraId="2E9E450A" w14:textId="77777777" w:rsidR="001825A1" w:rsidRPr="00593338" w:rsidRDefault="001825A1" w:rsidP="00D817C2">
      <w:pPr>
        <w:spacing w:after="0" w:line="240" w:lineRule="auto"/>
        <w:jc w:val="both"/>
        <w:rPr>
          <w:rFonts w:ascii="Times New Roman" w:hAnsi="Times New Roman"/>
          <w:b/>
          <w:sz w:val="24"/>
          <w:szCs w:val="24"/>
        </w:rPr>
      </w:pPr>
    </w:p>
    <w:p w14:paraId="08CB4BFB" w14:textId="77777777" w:rsidR="001825A1" w:rsidRPr="00593338" w:rsidRDefault="001825A1" w:rsidP="00D817C2">
      <w:pPr>
        <w:spacing w:after="0" w:line="240" w:lineRule="auto"/>
        <w:jc w:val="both"/>
        <w:rPr>
          <w:rFonts w:ascii="Times New Roman" w:hAnsi="Times New Roman"/>
          <w:b/>
          <w:sz w:val="24"/>
          <w:szCs w:val="24"/>
        </w:rPr>
      </w:pPr>
    </w:p>
    <w:p w14:paraId="7A2E8A43" w14:textId="77777777" w:rsidR="001825A1" w:rsidRPr="00593338" w:rsidRDefault="001825A1" w:rsidP="00D817C2">
      <w:pPr>
        <w:spacing w:after="0" w:line="240" w:lineRule="auto"/>
        <w:jc w:val="both"/>
        <w:rPr>
          <w:rFonts w:ascii="Times New Roman" w:hAnsi="Times New Roman"/>
          <w:b/>
          <w:sz w:val="24"/>
          <w:szCs w:val="24"/>
        </w:rPr>
      </w:pPr>
    </w:p>
    <w:p w14:paraId="667B2160" w14:textId="77777777" w:rsidR="001825A1" w:rsidRPr="00593338" w:rsidRDefault="001825A1" w:rsidP="00D817C2">
      <w:pPr>
        <w:spacing w:after="0" w:line="240" w:lineRule="auto"/>
        <w:jc w:val="both"/>
        <w:rPr>
          <w:rFonts w:ascii="Times New Roman" w:hAnsi="Times New Roman"/>
          <w:b/>
          <w:sz w:val="24"/>
          <w:szCs w:val="24"/>
        </w:rPr>
      </w:pPr>
    </w:p>
    <w:p w14:paraId="1CBC5597" w14:textId="77777777" w:rsidR="001825A1" w:rsidRPr="00593338" w:rsidRDefault="001825A1" w:rsidP="00D817C2">
      <w:pPr>
        <w:spacing w:after="0" w:line="240" w:lineRule="auto"/>
        <w:jc w:val="both"/>
        <w:rPr>
          <w:rFonts w:ascii="Times New Roman" w:eastAsia="Times New Roman" w:hAnsi="Times New Roman"/>
          <w:sz w:val="24"/>
          <w:szCs w:val="24"/>
          <w:lang w:eastAsia="ru-RU"/>
        </w:rPr>
      </w:pPr>
    </w:p>
    <w:p w14:paraId="71D3A452" w14:textId="77777777" w:rsidR="00B83ACE" w:rsidRPr="00593338" w:rsidRDefault="00B83ACE" w:rsidP="00D817C2">
      <w:pPr>
        <w:spacing w:after="0" w:line="240" w:lineRule="auto"/>
        <w:jc w:val="both"/>
        <w:rPr>
          <w:rFonts w:ascii="Times New Roman" w:eastAsia="Times New Roman" w:hAnsi="Times New Roman"/>
          <w:sz w:val="24"/>
          <w:szCs w:val="24"/>
          <w:lang w:eastAsia="ru-RU"/>
        </w:rPr>
      </w:pPr>
    </w:p>
    <w:p w14:paraId="1BF86173" w14:textId="77777777" w:rsidR="00B83ACE" w:rsidRPr="00593338" w:rsidRDefault="00B83ACE" w:rsidP="00D817C2">
      <w:pPr>
        <w:spacing w:after="0" w:line="240" w:lineRule="auto"/>
        <w:jc w:val="both"/>
        <w:rPr>
          <w:rFonts w:ascii="Times New Roman" w:eastAsia="Times New Roman" w:hAnsi="Times New Roman"/>
          <w:sz w:val="24"/>
          <w:szCs w:val="24"/>
          <w:lang w:eastAsia="ru-RU"/>
        </w:rPr>
      </w:pPr>
    </w:p>
    <w:p w14:paraId="22BF3E17" w14:textId="3052EEFC" w:rsidR="00B83ACE" w:rsidRPr="00593338" w:rsidRDefault="00B83ACE" w:rsidP="00D817C2">
      <w:pPr>
        <w:spacing w:after="0" w:line="240" w:lineRule="auto"/>
        <w:jc w:val="both"/>
        <w:rPr>
          <w:rFonts w:ascii="Times New Roman" w:eastAsia="Times New Roman" w:hAnsi="Times New Roman"/>
          <w:sz w:val="24"/>
          <w:szCs w:val="24"/>
          <w:lang w:eastAsia="ru-RU"/>
        </w:rPr>
      </w:pPr>
    </w:p>
    <w:p w14:paraId="78A6F915" w14:textId="48027F71" w:rsidR="00871940" w:rsidRDefault="00871940" w:rsidP="00D817C2">
      <w:pPr>
        <w:spacing w:after="0" w:line="240" w:lineRule="auto"/>
        <w:jc w:val="both"/>
        <w:rPr>
          <w:rFonts w:ascii="Times New Roman" w:eastAsia="Times New Roman" w:hAnsi="Times New Roman"/>
          <w:sz w:val="24"/>
          <w:szCs w:val="24"/>
          <w:lang w:eastAsia="ru-RU"/>
        </w:rPr>
      </w:pPr>
    </w:p>
    <w:p w14:paraId="32B1A4B5" w14:textId="77777777" w:rsidR="00A8742D" w:rsidRDefault="00A8742D" w:rsidP="00D817C2">
      <w:pPr>
        <w:spacing w:after="0" w:line="240" w:lineRule="auto"/>
        <w:jc w:val="both"/>
        <w:rPr>
          <w:rFonts w:ascii="Times New Roman" w:eastAsia="Times New Roman" w:hAnsi="Times New Roman"/>
          <w:sz w:val="24"/>
          <w:szCs w:val="24"/>
          <w:lang w:eastAsia="ru-RU"/>
        </w:rPr>
      </w:pPr>
    </w:p>
    <w:p w14:paraId="64087FA8" w14:textId="77777777" w:rsidR="00A8742D" w:rsidRDefault="00A8742D" w:rsidP="00D817C2">
      <w:pPr>
        <w:spacing w:after="0" w:line="240" w:lineRule="auto"/>
        <w:jc w:val="both"/>
        <w:rPr>
          <w:rFonts w:ascii="Times New Roman" w:eastAsia="Times New Roman" w:hAnsi="Times New Roman"/>
          <w:sz w:val="24"/>
          <w:szCs w:val="24"/>
          <w:lang w:eastAsia="ru-RU"/>
        </w:rPr>
      </w:pPr>
    </w:p>
    <w:p w14:paraId="351629F2" w14:textId="77777777" w:rsidR="00A8742D" w:rsidRDefault="00A8742D" w:rsidP="00D817C2">
      <w:pPr>
        <w:spacing w:after="0" w:line="240" w:lineRule="auto"/>
        <w:jc w:val="both"/>
        <w:rPr>
          <w:rFonts w:ascii="Times New Roman" w:eastAsia="Times New Roman" w:hAnsi="Times New Roman"/>
          <w:sz w:val="24"/>
          <w:szCs w:val="24"/>
          <w:lang w:eastAsia="ru-RU"/>
        </w:rPr>
      </w:pPr>
    </w:p>
    <w:p w14:paraId="2E54018E" w14:textId="77777777" w:rsidR="00A8742D" w:rsidRDefault="00A8742D" w:rsidP="00D817C2">
      <w:pPr>
        <w:spacing w:after="0" w:line="240" w:lineRule="auto"/>
        <w:jc w:val="both"/>
        <w:rPr>
          <w:rFonts w:ascii="Times New Roman" w:eastAsia="Times New Roman" w:hAnsi="Times New Roman"/>
          <w:sz w:val="24"/>
          <w:szCs w:val="24"/>
          <w:lang w:eastAsia="ru-RU"/>
        </w:rPr>
      </w:pPr>
    </w:p>
    <w:p w14:paraId="67CC79DA" w14:textId="77777777" w:rsidR="00A8742D" w:rsidRDefault="00A8742D" w:rsidP="00D817C2">
      <w:pPr>
        <w:spacing w:after="0" w:line="240" w:lineRule="auto"/>
        <w:jc w:val="both"/>
        <w:rPr>
          <w:rFonts w:ascii="Times New Roman" w:eastAsia="Times New Roman" w:hAnsi="Times New Roman"/>
          <w:sz w:val="24"/>
          <w:szCs w:val="24"/>
          <w:lang w:eastAsia="ru-RU"/>
        </w:rPr>
      </w:pPr>
    </w:p>
    <w:p w14:paraId="2A6B9529" w14:textId="77777777" w:rsidR="00A8742D" w:rsidRDefault="00A8742D" w:rsidP="00D817C2">
      <w:pPr>
        <w:spacing w:after="0" w:line="240" w:lineRule="auto"/>
        <w:jc w:val="both"/>
        <w:rPr>
          <w:rFonts w:ascii="Times New Roman" w:eastAsia="Times New Roman" w:hAnsi="Times New Roman"/>
          <w:sz w:val="24"/>
          <w:szCs w:val="24"/>
          <w:lang w:eastAsia="ru-RU"/>
        </w:rPr>
      </w:pPr>
    </w:p>
    <w:p w14:paraId="7C460E1F" w14:textId="77777777" w:rsidR="00A8742D" w:rsidRDefault="00A8742D" w:rsidP="00D817C2">
      <w:pPr>
        <w:spacing w:after="0" w:line="240" w:lineRule="auto"/>
        <w:jc w:val="both"/>
        <w:rPr>
          <w:rFonts w:ascii="Times New Roman" w:eastAsia="Times New Roman" w:hAnsi="Times New Roman"/>
          <w:sz w:val="24"/>
          <w:szCs w:val="24"/>
          <w:lang w:eastAsia="ru-RU"/>
        </w:rPr>
      </w:pPr>
    </w:p>
    <w:p w14:paraId="2698BF5D" w14:textId="77777777" w:rsidR="00A8742D" w:rsidRDefault="00A8742D" w:rsidP="00D817C2">
      <w:pPr>
        <w:spacing w:after="0" w:line="240" w:lineRule="auto"/>
        <w:jc w:val="both"/>
        <w:rPr>
          <w:rFonts w:ascii="Times New Roman" w:eastAsia="Times New Roman" w:hAnsi="Times New Roman"/>
          <w:sz w:val="24"/>
          <w:szCs w:val="24"/>
          <w:lang w:eastAsia="ru-RU"/>
        </w:rPr>
      </w:pPr>
    </w:p>
    <w:p w14:paraId="4CF20F40" w14:textId="77777777" w:rsidR="00A8742D" w:rsidRDefault="00A8742D" w:rsidP="00D817C2">
      <w:pPr>
        <w:spacing w:after="0" w:line="240" w:lineRule="auto"/>
        <w:jc w:val="both"/>
        <w:rPr>
          <w:rFonts w:ascii="Times New Roman" w:eastAsia="Times New Roman" w:hAnsi="Times New Roman"/>
          <w:sz w:val="24"/>
          <w:szCs w:val="24"/>
          <w:lang w:eastAsia="ru-RU"/>
        </w:rPr>
      </w:pPr>
    </w:p>
    <w:p w14:paraId="7D3FFA7D" w14:textId="77777777" w:rsidR="00A8742D" w:rsidRDefault="00A8742D" w:rsidP="00D817C2">
      <w:pPr>
        <w:spacing w:after="0" w:line="240" w:lineRule="auto"/>
        <w:jc w:val="both"/>
        <w:rPr>
          <w:rFonts w:ascii="Times New Roman" w:eastAsia="Times New Roman" w:hAnsi="Times New Roman"/>
          <w:sz w:val="24"/>
          <w:szCs w:val="24"/>
          <w:lang w:eastAsia="ru-RU"/>
        </w:rPr>
      </w:pPr>
    </w:p>
    <w:p w14:paraId="1A79915D" w14:textId="77777777" w:rsidR="00A8742D" w:rsidRDefault="00A8742D" w:rsidP="00D817C2">
      <w:pPr>
        <w:spacing w:after="0" w:line="240" w:lineRule="auto"/>
        <w:jc w:val="both"/>
        <w:rPr>
          <w:rFonts w:ascii="Times New Roman" w:eastAsia="Times New Roman" w:hAnsi="Times New Roman"/>
          <w:sz w:val="24"/>
          <w:szCs w:val="24"/>
          <w:lang w:eastAsia="ru-RU"/>
        </w:rPr>
      </w:pPr>
    </w:p>
    <w:p w14:paraId="44CA4B51" w14:textId="77777777" w:rsidR="00A8742D" w:rsidRDefault="00A8742D" w:rsidP="00D817C2">
      <w:pPr>
        <w:spacing w:after="0" w:line="240" w:lineRule="auto"/>
        <w:jc w:val="both"/>
        <w:rPr>
          <w:rFonts w:ascii="Times New Roman" w:eastAsia="Times New Roman" w:hAnsi="Times New Roman"/>
          <w:sz w:val="24"/>
          <w:szCs w:val="24"/>
          <w:lang w:eastAsia="ru-RU"/>
        </w:rPr>
      </w:pPr>
    </w:p>
    <w:p w14:paraId="1FB8348D" w14:textId="77777777" w:rsidR="00A8742D" w:rsidRDefault="00A8742D" w:rsidP="00D817C2">
      <w:pPr>
        <w:spacing w:after="0" w:line="240" w:lineRule="auto"/>
        <w:jc w:val="both"/>
        <w:rPr>
          <w:rFonts w:ascii="Times New Roman" w:eastAsia="Times New Roman" w:hAnsi="Times New Roman"/>
          <w:sz w:val="24"/>
          <w:szCs w:val="24"/>
          <w:lang w:eastAsia="ru-RU"/>
        </w:rPr>
      </w:pPr>
    </w:p>
    <w:p w14:paraId="78C4BBB1" w14:textId="77777777" w:rsidR="00A8742D" w:rsidRDefault="00A8742D" w:rsidP="00D817C2">
      <w:pPr>
        <w:spacing w:after="0" w:line="240" w:lineRule="auto"/>
        <w:jc w:val="both"/>
        <w:rPr>
          <w:rFonts w:ascii="Times New Roman" w:eastAsia="Times New Roman" w:hAnsi="Times New Roman"/>
          <w:sz w:val="24"/>
          <w:szCs w:val="24"/>
          <w:lang w:eastAsia="ru-RU"/>
        </w:rPr>
      </w:pPr>
    </w:p>
    <w:p w14:paraId="2E617787" w14:textId="77777777" w:rsidR="00A8742D" w:rsidRDefault="00A8742D" w:rsidP="00D817C2">
      <w:pPr>
        <w:spacing w:after="0" w:line="240" w:lineRule="auto"/>
        <w:jc w:val="both"/>
        <w:rPr>
          <w:rFonts w:ascii="Times New Roman" w:eastAsia="Times New Roman" w:hAnsi="Times New Roman"/>
          <w:sz w:val="24"/>
          <w:szCs w:val="24"/>
          <w:lang w:eastAsia="ru-RU"/>
        </w:rPr>
      </w:pPr>
    </w:p>
    <w:p w14:paraId="6C334431" w14:textId="77777777" w:rsidR="00A8742D" w:rsidRPr="00593338" w:rsidRDefault="00A8742D" w:rsidP="00D817C2">
      <w:pPr>
        <w:spacing w:after="0" w:line="240" w:lineRule="auto"/>
        <w:jc w:val="both"/>
        <w:rPr>
          <w:rFonts w:ascii="Times New Roman" w:eastAsia="Times New Roman" w:hAnsi="Times New Roman"/>
          <w:sz w:val="24"/>
          <w:szCs w:val="24"/>
          <w:lang w:eastAsia="ru-RU"/>
        </w:rPr>
      </w:pPr>
    </w:p>
    <w:p w14:paraId="22DFDB8F" w14:textId="5A2142BB" w:rsidR="00871940" w:rsidRPr="00593338" w:rsidRDefault="00871940" w:rsidP="00D817C2">
      <w:pPr>
        <w:spacing w:after="0" w:line="240" w:lineRule="auto"/>
        <w:jc w:val="both"/>
        <w:rPr>
          <w:rFonts w:ascii="Times New Roman" w:eastAsia="Times New Roman" w:hAnsi="Times New Roman"/>
          <w:sz w:val="24"/>
          <w:szCs w:val="24"/>
          <w:lang w:eastAsia="ru-RU"/>
        </w:rPr>
      </w:pPr>
    </w:p>
    <w:p w14:paraId="4909E0AA" w14:textId="3C064517" w:rsidR="00871940" w:rsidRPr="00593338" w:rsidRDefault="00871940" w:rsidP="00D817C2">
      <w:pPr>
        <w:spacing w:after="0" w:line="240" w:lineRule="auto"/>
        <w:jc w:val="both"/>
        <w:rPr>
          <w:rFonts w:ascii="Times New Roman" w:eastAsia="Times New Roman" w:hAnsi="Times New Roman"/>
          <w:sz w:val="24"/>
          <w:szCs w:val="24"/>
          <w:lang w:eastAsia="ru-RU"/>
        </w:rPr>
      </w:pPr>
    </w:p>
    <w:p w14:paraId="0B6C4401" w14:textId="77777777" w:rsidR="00A636EA" w:rsidRPr="00593338" w:rsidRDefault="00A636EA" w:rsidP="00A636EA">
      <w:pPr>
        <w:shd w:val="clear" w:color="auto" w:fill="FFFFFF"/>
        <w:spacing w:after="0" w:line="240" w:lineRule="auto"/>
        <w:jc w:val="both"/>
        <w:rPr>
          <w:rFonts w:ascii="Times New Roman" w:hAnsi="Times New Roman"/>
          <w:sz w:val="24"/>
          <w:szCs w:val="24"/>
        </w:rPr>
      </w:pPr>
      <w:bookmarkStart w:id="26" w:name="_Toc321748162"/>
      <w:bookmarkStart w:id="27" w:name="_Toc322017059"/>
      <w:bookmarkEnd w:id="0"/>
      <w:bookmarkEnd w:id="1"/>
      <w:bookmarkEnd w:id="2"/>
      <w:bookmarkEnd w:id="3"/>
      <w:bookmarkEnd w:id="4"/>
      <w:bookmarkEnd w:id="5"/>
      <w:bookmarkEnd w:id="6"/>
      <w:bookmarkEnd w:id="7"/>
      <w:bookmarkEnd w:id="8"/>
    </w:p>
    <w:p w14:paraId="4C21BD7D" w14:textId="77777777" w:rsidR="00190B70" w:rsidRPr="00C02D78" w:rsidRDefault="00190B70" w:rsidP="00190B70">
      <w:pPr>
        <w:pStyle w:val="1b"/>
        <w:rPr>
          <w:rFonts w:ascii="Times New Roman" w:hAnsi="Times New Roman" w:cs="Times New Roman"/>
          <w:b/>
          <w:sz w:val="24"/>
          <w:szCs w:val="24"/>
        </w:rPr>
      </w:pPr>
      <w:bookmarkStart w:id="28" w:name="_Toc322017039"/>
      <w:bookmarkStart w:id="29" w:name="_Toc117158975"/>
      <w:r w:rsidRPr="00C02D78">
        <w:rPr>
          <w:rFonts w:ascii="Times New Roman" w:hAnsi="Times New Roman" w:cs="Times New Roman"/>
          <w:b/>
          <w:sz w:val="24"/>
        </w:rPr>
        <w:lastRenderedPageBreak/>
        <w:t>2.</w:t>
      </w:r>
      <w:r w:rsidRPr="00C02D78">
        <w:rPr>
          <w:b/>
        </w:rPr>
        <w:t xml:space="preserve"> </w:t>
      </w:r>
      <w:r w:rsidRPr="00C02D78">
        <w:rPr>
          <w:rFonts w:ascii="Times New Roman" w:hAnsi="Times New Roman" w:cs="Times New Roman"/>
          <w:b/>
          <w:sz w:val="24"/>
          <w:szCs w:val="24"/>
        </w:rPr>
        <w:t>Техническое задание</w:t>
      </w:r>
      <w:bookmarkEnd w:id="28"/>
      <w:bookmarkEnd w:id="29"/>
    </w:p>
    <w:p w14:paraId="456F30FD" w14:textId="77777777" w:rsidR="00190B70" w:rsidRPr="00E106E1" w:rsidRDefault="00190B70" w:rsidP="00190B70">
      <w:pPr>
        <w:pStyle w:val="1b"/>
        <w:jc w:val="both"/>
        <w:rPr>
          <w:rFonts w:ascii="Times New Roman" w:hAnsi="Times New Roman" w:cs="Times New Roman"/>
          <w:iCs/>
          <w:sz w:val="24"/>
          <w:szCs w:val="24"/>
        </w:rPr>
      </w:pPr>
      <w:bookmarkStart w:id="30" w:name="_Toc117158976"/>
      <w:r w:rsidRPr="00C02D78">
        <w:rPr>
          <w:rFonts w:ascii="Times New Roman" w:hAnsi="Times New Roman" w:cs="Times New Roman"/>
          <w:b/>
          <w:sz w:val="24"/>
          <w:szCs w:val="24"/>
        </w:rPr>
        <w:t>2.1. Предмет закупки:</w:t>
      </w:r>
      <w:bookmarkEnd w:id="30"/>
      <w:r w:rsidRPr="00C02D78">
        <w:rPr>
          <w:rFonts w:ascii="Times New Roman" w:hAnsi="Times New Roman" w:cs="Times New Roman"/>
          <w:sz w:val="24"/>
          <w:szCs w:val="24"/>
        </w:rPr>
        <w:t xml:space="preserve"> О</w:t>
      </w:r>
      <w:r w:rsidRPr="00C02D78">
        <w:rPr>
          <w:rFonts w:ascii="Times New Roman" w:hAnsi="Times New Roman" w:cs="Times New Roman"/>
          <w:iCs/>
          <w:sz w:val="24"/>
          <w:szCs w:val="24"/>
        </w:rPr>
        <w:t xml:space="preserve">казание услуг охраны нежилых помещений и находящихся в них материальных </w:t>
      </w:r>
      <w:r w:rsidRPr="00E106E1">
        <w:rPr>
          <w:rFonts w:ascii="Times New Roman" w:hAnsi="Times New Roman" w:cs="Times New Roman"/>
          <w:iCs/>
          <w:sz w:val="24"/>
          <w:szCs w:val="24"/>
        </w:rPr>
        <w:t>ценностей на объектах филиалов АО «Саханефтегазсбыт»</w:t>
      </w:r>
    </w:p>
    <w:p w14:paraId="55B725D0" w14:textId="77777777" w:rsidR="00190B70" w:rsidRPr="00073076" w:rsidRDefault="00190B70" w:rsidP="00190B70">
      <w:pPr>
        <w:pStyle w:val="1b"/>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C02D78">
        <w:rPr>
          <w:rFonts w:ascii="Times New Roman" w:hAnsi="Times New Roman" w:cs="Times New Roman"/>
          <w:sz w:val="24"/>
          <w:szCs w:val="24"/>
        </w:rPr>
        <w:t>Закупка осуществляется по Лотам №</w:t>
      </w:r>
    </w:p>
    <w:tbl>
      <w:tblPr>
        <w:tblStyle w:val="aff7"/>
        <w:tblW w:w="0" w:type="auto"/>
        <w:jc w:val="center"/>
        <w:tblLook w:val="04A0" w:firstRow="1" w:lastRow="0" w:firstColumn="1" w:lastColumn="0" w:noHBand="0" w:noVBand="1"/>
      </w:tblPr>
      <w:tblGrid>
        <w:gridCol w:w="1071"/>
        <w:gridCol w:w="63"/>
        <w:gridCol w:w="1042"/>
        <w:gridCol w:w="10"/>
        <w:gridCol w:w="14"/>
        <w:gridCol w:w="193"/>
        <w:gridCol w:w="3267"/>
        <w:gridCol w:w="103"/>
        <w:gridCol w:w="61"/>
        <w:gridCol w:w="19"/>
        <w:gridCol w:w="35"/>
        <w:gridCol w:w="1200"/>
        <w:gridCol w:w="103"/>
        <w:gridCol w:w="61"/>
        <w:gridCol w:w="19"/>
        <w:gridCol w:w="35"/>
        <w:gridCol w:w="1184"/>
        <w:gridCol w:w="39"/>
        <w:gridCol w:w="10"/>
        <w:gridCol w:w="22"/>
        <w:gridCol w:w="68"/>
        <w:gridCol w:w="1579"/>
      </w:tblGrid>
      <w:tr w:rsidR="00082760" w:rsidRPr="00247CDB" w14:paraId="3B20AB4C" w14:textId="77777777" w:rsidTr="00D97C08">
        <w:trPr>
          <w:jc w:val="center"/>
        </w:trPr>
        <w:tc>
          <w:tcPr>
            <w:tcW w:w="10200" w:type="dxa"/>
            <w:gridSpan w:val="22"/>
          </w:tcPr>
          <w:p w14:paraId="75CC5689" w14:textId="77777777" w:rsidR="00082760" w:rsidRPr="00247CDB" w:rsidRDefault="00082760" w:rsidP="00D97C08">
            <w:pPr>
              <w:pStyle w:val="1b"/>
              <w:jc w:val="both"/>
              <w:rPr>
                <w:rFonts w:ascii="Times New Roman" w:hAnsi="Times New Roman" w:cs="Times New Roman"/>
                <w:sz w:val="24"/>
              </w:rPr>
            </w:pPr>
            <w:r w:rsidRPr="004B4AF0">
              <w:rPr>
                <w:rFonts w:ascii="Times New Roman" w:hAnsi="Times New Roman" w:cs="Times New Roman"/>
                <w:b/>
                <w:sz w:val="24"/>
                <w:szCs w:val="24"/>
              </w:rPr>
              <w:t xml:space="preserve">Лот № </w:t>
            </w:r>
            <w:r>
              <w:rPr>
                <w:rFonts w:ascii="Times New Roman" w:hAnsi="Times New Roman" w:cs="Times New Roman"/>
                <w:b/>
                <w:sz w:val="24"/>
                <w:szCs w:val="24"/>
              </w:rPr>
              <w:t>1</w:t>
            </w:r>
            <w:r w:rsidRPr="004B4AF0">
              <w:rPr>
                <w:rFonts w:ascii="Times New Roman" w:hAnsi="Times New Roman" w:cs="Times New Roman"/>
                <w:b/>
                <w:sz w:val="24"/>
                <w:szCs w:val="24"/>
              </w:rPr>
              <w:t>: Оказание услуг охраны нежилых помещений и находящихся в них материальных ценностей на объекте филиала «Нюрбинская нефтебаза» АО «Саханефтегазсбыт» (</w:t>
            </w:r>
            <w:r w:rsidRPr="0070438A">
              <w:rPr>
                <w:rFonts w:ascii="Times New Roman" w:hAnsi="Times New Roman" w:cs="Times New Roman"/>
                <w:b/>
                <w:sz w:val="24"/>
                <w:szCs w:val="24"/>
              </w:rPr>
              <w:t>РС (Я), Нюрбинский район, с. Антоновка, мкр. Нефтебаза</w:t>
            </w:r>
            <w:r w:rsidRPr="004B4AF0">
              <w:rPr>
                <w:rFonts w:ascii="Times New Roman" w:hAnsi="Times New Roman" w:cs="Times New Roman"/>
                <w:b/>
                <w:sz w:val="24"/>
                <w:szCs w:val="24"/>
              </w:rPr>
              <w:t>)</w:t>
            </w:r>
          </w:p>
        </w:tc>
      </w:tr>
      <w:tr w:rsidR="00082760" w:rsidRPr="00247CDB" w14:paraId="03041839" w14:textId="77777777" w:rsidTr="00D97C08">
        <w:trPr>
          <w:jc w:val="center"/>
        </w:trPr>
        <w:tc>
          <w:tcPr>
            <w:tcW w:w="1072" w:type="dxa"/>
          </w:tcPr>
          <w:p w14:paraId="6F58613E" w14:textId="77777777" w:rsidR="00082760" w:rsidRPr="00247CDB" w:rsidRDefault="00082760" w:rsidP="00D97C08">
            <w:pPr>
              <w:pStyle w:val="1b"/>
              <w:jc w:val="center"/>
              <w:rPr>
                <w:rFonts w:ascii="Times New Roman" w:hAnsi="Times New Roman" w:cs="Times New Roman"/>
                <w:sz w:val="24"/>
              </w:rPr>
            </w:pPr>
            <w:r w:rsidRPr="00247CDB">
              <w:rPr>
                <w:rFonts w:ascii="Times New Roman" w:hAnsi="Times New Roman" w:cs="Times New Roman"/>
                <w:sz w:val="24"/>
              </w:rPr>
              <w:t>№</w:t>
            </w:r>
          </w:p>
          <w:p w14:paraId="2C97712D" w14:textId="77777777" w:rsidR="00082760" w:rsidRPr="00247CDB" w:rsidRDefault="00082760" w:rsidP="00D97C08">
            <w:pPr>
              <w:pStyle w:val="1b"/>
              <w:jc w:val="center"/>
              <w:rPr>
                <w:rFonts w:ascii="Times New Roman" w:hAnsi="Times New Roman" w:cs="Times New Roman"/>
                <w:sz w:val="24"/>
              </w:rPr>
            </w:pPr>
            <w:r w:rsidRPr="00247CDB">
              <w:rPr>
                <w:rFonts w:ascii="Times New Roman" w:hAnsi="Times New Roman" w:cs="Times New Roman"/>
                <w:sz w:val="24"/>
              </w:rPr>
              <w:t>поста</w:t>
            </w:r>
          </w:p>
        </w:tc>
        <w:tc>
          <w:tcPr>
            <w:tcW w:w="1115" w:type="dxa"/>
            <w:gridSpan w:val="3"/>
          </w:tcPr>
          <w:p w14:paraId="48DD8352" w14:textId="77777777" w:rsidR="00082760" w:rsidRPr="00247CDB" w:rsidRDefault="00082760" w:rsidP="00D97C08">
            <w:pPr>
              <w:pStyle w:val="1b"/>
              <w:jc w:val="center"/>
              <w:rPr>
                <w:rFonts w:ascii="Times New Roman" w:hAnsi="Times New Roman" w:cs="Times New Roman"/>
                <w:sz w:val="24"/>
              </w:rPr>
            </w:pPr>
            <w:r w:rsidRPr="00247CDB">
              <w:rPr>
                <w:rFonts w:ascii="Times New Roman" w:hAnsi="Times New Roman" w:cs="Times New Roman"/>
                <w:sz w:val="24"/>
              </w:rPr>
              <w:t>Место</w:t>
            </w:r>
          </w:p>
          <w:p w14:paraId="7503AE90" w14:textId="77777777" w:rsidR="00082760" w:rsidRPr="00247CDB" w:rsidRDefault="00082760" w:rsidP="00D97C08">
            <w:pPr>
              <w:pStyle w:val="1b"/>
              <w:jc w:val="center"/>
              <w:rPr>
                <w:rFonts w:ascii="Times New Roman" w:hAnsi="Times New Roman" w:cs="Times New Roman"/>
                <w:sz w:val="24"/>
              </w:rPr>
            </w:pPr>
            <w:r w:rsidRPr="00247CDB">
              <w:rPr>
                <w:rFonts w:ascii="Times New Roman" w:hAnsi="Times New Roman" w:cs="Times New Roman"/>
                <w:sz w:val="24"/>
              </w:rPr>
              <w:t>несения</w:t>
            </w:r>
          </w:p>
          <w:p w14:paraId="294CB8FC" w14:textId="77777777" w:rsidR="00082760" w:rsidRPr="00247CDB" w:rsidRDefault="00082760" w:rsidP="00D97C08">
            <w:pPr>
              <w:pStyle w:val="1b"/>
              <w:jc w:val="center"/>
              <w:rPr>
                <w:rFonts w:ascii="Times New Roman" w:hAnsi="Times New Roman" w:cs="Times New Roman"/>
                <w:sz w:val="24"/>
              </w:rPr>
            </w:pPr>
            <w:r w:rsidRPr="00247CDB">
              <w:rPr>
                <w:rFonts w:ascii="Times New Roman" w:hAnsi="Times New Roman" w:cs="Times New Roman"/>
                <w:sz w:val="24"/>
              </w:rPr>
              <w:t>службы</w:t>
            </w:r>
          </w:p>
        </w:tc>
        <w:tc>
          <w:tcPr>
            <w:tcW w:w="3578" w:type="dxa"/>
            <w:gridSpan w:val="4"/>
          </w:tcPr>
          <w:p w14:paraId="7F6159F5" w14:textId="77777777" w:rsidR="00082760" w:rsidRPr="00247CDB" w:rsidRDefault="00082760" w:rsidP="00D97C08">
            <w:pPr>
              <w:pStyle w:val="1b"/>
              <w:jc w:val="center"/>
              <w:rPr>
                <w:rFonts w:ascii="Times New Roman" w:hAnsi="Times New Roman" w:cs="Times New Roman"/>
                <w:sz w:val="24"/>
              </w:rPr>
            </w:pPr>
            <w:r w:rsidRPr="00247CDB">
              <w:rPr>
                <w:rFonts w:ascii="Times New Roman" w:hAnsi="Times New Roman" w:cs="Times New Roman"/>
                <w:sz w:val="24"/>
              </w:rPr>
              <w:t>Обязанности</w:t>
            </w:r>
          </w:p>
          <w:p w14:paraId="54C517F8" w14:textId="77777777" w:rsidR="00082760" w:rsidRPr="00247CDB" w:rsidRDefault="00082760" w:rsidP="00D97C08">
            <w:pPr>
              <w:pStyle w:val="1b"/>
              <w:jc w:val="center"/>
              <w:rPr>
                <w:rFonts w:ascii="Times New Roman" w:hAnsi="Times New Roman" w:cs="Times New Roman"/>
                <w:sz w:val="24"/>
              </w:rPr>
            </w:pPr>
            <w:r w:rsidRPr="00247CDB">
              <w:rPr>
                <w:rFonts w:ascii="Times New Roman" w:hAnsi="Times New Roman" w:cs="Times New Roman"/>
                <w:sz w:val="24"/>
              </w:rPr>
              <w:t>смены</w:t>
            </w:r>
          </w:p>
        </w:tc>
        <w:tc>
          <w:tcPr>
            <w:tcW w:w="1418" w:type="dxa"/>
            <w:gridSpan w:val="5"/>
          </w:tcPr>
          <w:p w14:paraId="28356AA0" w14:textId="77777777" w:rsidR="00082760" w:rsidRPr="00247CDB" w:rsidRDefault="00082760" w:rsidP="00D97C08">
            <w:pPr>
              <w:pStyle w:val="1b"/>
              <w:jc w:val="center"/>
              <w:rPr>
                <w:rFonts w:ascii="Times New Roman" w:hAnsi="Times New Roman" w:cs="Times New Roman"/>
                <w:sz w:val="24"/>
              </w:rPr>
            </w:pPr>
            <w:r w:rsidRPr="00247CDB">
              <w:rPr>
                <w:rFonts w:ascii="Times New Roman" w:hAnsi="Times New Roman" w:cs="Times New Roman"/>
                <w:sz w:val="24"/>
              </w:rPr>
              <w:t>Кол-во</w:t>
            </w:r>
          </w:p>
          <w:p w14:paraId="24483453" w14:textId="77777777" w:rsidR="00082760" w:rsidRPr="00247CDB" w:rsidRDefault="00082760" w:rsidP="00D97C08">
            <w:pPr>
              <w:pStyle w:val="1b"/>
              <w:jc w:val="center"/>
              <w:rPr>
                <w:rFonts w:ascii="Times New Roman" w:hAnsi="Times New Roman" w:cs="Times New Roman"/>
                <w:sz w:val="24"/>
              </w:rPr>
            </w:pPr>
            <w:r w:rsidRPr="00247CDB">
              <w:rPr>
                <w:rFonts w:ascii="Times New Roman" w:hAnsi="Times New Roman" w:cs="Times New Roman"/>
                <w:sz w:val="24"/>
              </w:rPr>
              <w:t>охранников</w:t>
            </w:r>
          </w:p>
        </w:tc>
        <w:tc>
          <w:tcPr>
            <w:tcW w:w="1299" w:type="dxa"/>
            <w:gridSpan w:val="4"/>
          </w:tcPr>
          <w:p w14:paraId="010C1079" w14:textId="77777777" w:rsidR="00082760" w:rsidRPr="00247CDB" w:rsidRDefault="00082760" w:rsidP="00D97C08">
            <w:pPr>
              <w:pStyle w:val="1b"/>
              <w:jc w:val="center"/>
              <w:rPr>
                <w:rFonts w:ascii="Times New Roman" w:hAnsi="Times New Roman" w:cs="Times New Roman"/>
                <w:sz w:val="24"/>
              </w:rPr>
            </w:pPr>
            <w:r w:rsidRPr="00247CDB">
              <w:rPr>
                <w:rFonts w:ascii="Times New Roman" w:hAnsi="Times New Roman" w:cs="Times New Roman"/>
                <w:sz w:val="24"/>
              </w:rPr>
              <w:t>Время</w:t>
            </w:r>
          </w:p>
          <w:p w14:paraId="46E0ADE6" w14:textId="77777777" w:rsidR="00082760" w:rsidRPr="00247CDB" w:rsidRDefault="00082760" w:rsidP="00D97C08">
            <w:pPr>
              <w:pStyle w:val="1b"/>
              <w:jc w:val="center"/>
              <w:rPr>
                <w:rFonts w:ascii="Times New Roman" w:hAnsi="Times New Roman" w:cs="Times New Roman"/>
                <w:sz w:val="24"/>
              </w:rPr>
            </w:pPr>
            <w:r w:rsidRPr="00247CDB">
              <w:rPr>
                <w:rFonts w:ascii="Times New Roman" w:hAnsi="Times New Roman" w:cs="Times New Roman"/>
                <w:sz w:val="24"/>
              </w:rPr>
              <w:t>несения</w:t>
            </w:r>
          </w:p>
          <w:p w14:paraId="347C3662" w14:textId="77777777" w:rsidR="00082760" w:rsidRPr="00247CDB" w:rsidRDefault="00082760" w:rsidP="00D97C08">
            <w:pPr>
              <w:pStyle w:val="1b"/>
              <w:jc w:val="center"/>
              <w:rPr>
                <w:rFonts w:ascii="Times New Roman" w:hAnsi="Times New Roman" w:cs="Times New Roman"/>
                <w:sz w:val="24"/>
              </w:rPr>
            </w:pPr>
            <w:r w:rsidRPr="00247CDB">
              <w:rPr>
                <w:rFonts w:ascii="Times New Roman" w:hAnsi="Times New Roman" w:cs="Times New Roman"/>
                <w:sz w:val="24"/>
              </w:rPr>
              <w:t>службы</w:t>
            </w:r>
          </w:p>
        </w:tc>
        <w:tc>
          <w:tcPr>
            <w:tcW w:w="1718" w:type="dxa"/>
            <w:gridSpan w:val="5"/>
          </w:tcPr>
          <w:p w14:paraId="1C3F2D23" w14:textId="77777777" w:rsidR="00082760" w:rsidRPr="00247CDB" w:rsidRDefault="00082760" w:rsidP="00D97C08">
            <w:pPr>
              <w:pStyle w:val="1b"/>
              <w:jc w:val="center"/>
              <w:rPr>
                <w:rFonts w:ascii="Times New Roman" w:hAnsi="Times New Roman" w:cs="Times New Roman"/>
                <w:sz w:val="24"/>
              </w:rPr>
            </w:pPr>
            <w:r w:rsidRPr="00247CDB">
              <w:rPr>
                <w:rFonts w:ascii="Times New Roman" w:hAnsi="Times New Roman" w:cs="Times New Roman"/>
                <w:sz w:val="24"/>
              </w:rPr>
              <w:t>Сроки</w:t>
            </w:r>
          </w:p>
          <w:p w14:paraId="3EB361E5" w14:textId="77777777" w:rsidR="00082760" w:rsidRPr="00247CDB" w:rsidRDefault="00082760" w:rsidP="00D97C08">
            <w:pPr>
              <w:pStyle w:val="1b"/>
              <w:jc w:val="center"/>
              <w:rPr>
                <w:rFonts w:ascii="Times New Roman" w:hAnsi="Times New Roman" w:cs="Times New Roman"/>
                <w:sz w:val="24"/>
              </w:rPr>
            </w:pPr>
            <w:r w:rsidRPr="00247CDB">
              <w:rPr>
                <w:rFonts w:ascii="Times New Roman" w:hAnsi="Times New Roman" w:cs="Times New Roman"/>
                <w:sz w:val="24"/>
              </w:rPr>
              <w:t>оказания</w:t>
            </w:r>
          </w:p>
          <w:p w14:paraId="02BF614A" w14:textId="77777777" w:rsidR="00082760" w:rsidRPr="00247CDB" w:rsidRDefault="00082760" w:rsidP="00D97C08">
            <w:pPr>
              <w:pStyle w:val="1b"/>
              <w:jc w:val="center"/>
              <w:rPr>
                <w:rFonts w:ascii="Times New Roman" w:hAnsi="Times New Roman" w:cs="Times New Roman"/>
                <w:sz w:val="24"/>
              </w:rPr>
            </w:pPr>
            <w:r w:rsidRPr="00247CDB">
              <w:rPr>
                <w:rFonts w:ascii="Times New Roman" w:hAnsi="Times New Roman" w:cs="Times New Roman"/>
                <w:sz w:val="24"/>
              </w:rPr>
              <w:t>услуг</w:t>
            </w:r>
          </w:p>
        </w:tc>
      </w:tr>
      <w:tr w:rsidR="00082760" w:rsidRPr="00247CDB" w14:paraId="319EC41F" w14:textId="77777777" w:rsidTr="00D97C08">
        <w:trPr>
          <w:trHeight w:val="2530"/>
          <w:jc w:val="center"/>
        </w:trPr>
        <w:tc>
          <w:tcPr>
            <w:tcW w:w="1072" w:type="dxa"/>
          </w:tcPr>
          <w:p w14:paraId="4F21E8FF" w14:textId="77777777" w:rsidR="00082760" w:rsidRPr="00247CDB" w:rsidRDefault="00082760" w:rsidP="00D97C08">
            <w:pPr>
              <w:pStyle w:val="1b"/>
              <w:jc w:val="center"/>
              <w:rPr>
                <w:rFonts w:ascii="Times New Roman" w:hAnsi="Times New Roman" w:cs="Times New Roman"/>
                <w:sz w:val="24"/>
              </w:rPr>
            </w:pPr>
            <w:r w:rsidRPr="00247CDB">
              <w:rPr>
                <w:rFonts w:ascii="Times New Roman" w:hAnsi="Times New Roman" w:cs="Times New Roman"/>
                <w:sz w:val="24"/>
              </w:rPr>
              <w:t>1</w:t>
            </w:r>
          </w:p>
        </w:tc>
        <w:tc>
          <w:tcPr>
            <w:tcW w:w="1115" w:type="dxa"/>
            <w:gridSpan w:val="3"/>
          </w:tcPr>
          <w:p w14:paraId="62F46881" w14:textId="77777777" w:rsidR="00082760" w:rsidRPr="00247CDB" w:rsidRDefault="00082760" w:rsidP="00D97C08">
            <w:pPr>
              <w:pStyle w:val="1b"/>
              <w:jc w:val="center"/>
              <w:rPr>
                <w:rFonts w:ascii="Times New Roman" w:hAnsi="Times New Roman" w:cs="Times New Roman"/>
                <w:sz w:val="24"/>
              </w:rPr>
            </w:pPr>
            <w:r w:rsidRPr="00247CDB">
              <w:rPr>
                <w:rFonts w:ascii="Times New Roman" w:hAnsi="Times New Roman" w:cs="Times New Roman"/>
                <w:sz w:val="24"/>
              </w:rPr>
              <w:t>КПП № 1</w:t>
            </w:r>
          </w:p>
          <w:p w14:paraId="555A084F" w14:textId="77777777" w:rsidR="00082760" w:rsidRPr="00247CDB" w:rsidRDefault="00082760" w:rsidP="00D97C08">
            <w:pPr>
              <w:pStyle w:val="1b"/>
              <w:jc w:val="center"/>
              <w:rPr>
                <w:rFonts w:ascii="Times New Roman" w:hAnsi="Times New Roman" w:cs="Times New Roman"/>
                <w:sz w:val="24"/>
              </w:rPr>
            </w:pPr>
          </w:p>
        </w:tc>
        <w:tc>
          <w:tcPr>
            <w:tcW w:w="3578" w:type="dxa"/>
            <w:gridSpan w:val="4"/>
          </w:tcPr>
          <w:p w14:paraId="79FDAAAB" w14:textId="77777777" w:rsidR="00082760" w:rsidRPr="00247CDB" w:rsidRDefault="00082760" w:rsidP="00D97C08">
            <w:pPr>
              <w:pStyle w:val="1b"/>
              <w:rPr>
                <w:rFonts w:ascii="Times New Roman" w:hAnsi="Times New Roman" w:cs="Times New Roman"/>
                <w:sz w:val="24"/>
              </w:rPr>
            </w:pPr>
            <w:r w:rsidRPr="00247CDB">
              <w:rPr>
                <w:rFonts w:ascii="Times New Roman" w:hAnsi="Times New Roman" w:cs="Times New Roman"/>
                <w:sz w:val="24"/>
              </w:rPr>
              <w:t>Организация работы смены, контроль выполнения должностных обязанностей дежурными охранниками. Ведение служебной документации. Визуальный контроль за состоянием обстановки на территории и в служебных помещениях объекта, путем использования системы видеонаблюдения.</w:t>
            </w:r>
          </w:p>
        </w:tc>
        <w:tc>
          <w:tcPr>
            <w:tcW w:w="1418" w:type="dxa"/>
            <w:gridSpan w:val="5"/>
          </w:tcPr>
          <w:p w14:paraId="13895883" w14:textId="77777777" w:rsidR="00082760" w:rsidRPr="00247CDB" w:rsidRDefault="00082760" w:rsidP="00D97C08">
            <w:pPr>
              <w:pStyle w:val="1b"/>
              <w:jc w:val="center"/>
              <w:rPr>
                <w:rFonts w:ascii="Times New Roman" w:hAnsi="Times New Roman" w:cs="Times New Roman"/>
                <w:sz w:val="24"/>
              </w:rPr>
            </w:pPr>
            <w:r w:rsidRPr="00247CDB">
              <w:rPr>
                <w:rFonts w:ascii="Times New Roman" w:hAnsi="Times New Roman" w:cs="Times New Roman"/>
                <w:sz w:val="24"/>
              </w:rPr>
              <w:t>2 охранника 6-го разряда</w:t>
            </w:r>
          </w:p>
        </w:tc>
        <w:tc>
          <w:tcPr>
            <w:tcW w:w="1299" w:type="dxa"/>
            <w:gridSpan w:val="4"/>
          </w:tcPr>
          <w:p w14:paraId="17154CC5" w14:textId="77777777" w:rsidR="00082760" w:rsidRPr="00247CDB" w:rsidRDefault="00082760" w:rsidP="00D97C08">
            <w:pPr>
              <w:pStyle w:val="1b"/>
              <w:jc w:val="center"/>
              <w:rPr>
                <w:rFonts w:ascii="Times New Roman" w:hAnsi="Times New Roman" w:cs="Times New Roman"/>
                <w:sz w:val="24"/>
              </w:rPr>
            </w:pPr>
            <w:r w:rsidRPr="00247CDB">
              <w:rPr>
                <w:rFonts w:ascii="Times New Roman" w:hAnsi="Times New Roman" w:cs="Times New Roman"/>
                <w:sz w:val="24"/>
              </w:rPr>
              <w:t>24 ч</w:t>
            </w:r>
          </w:p>
        </w:tc>
        <w:tc>
          <w:tcPr>
            <w:tcW w:w="1718" w:type="dxa"/>
            <w:gridSpan w:val="5"/>
          </w:tcPr>
          <w:p w14:paraId="272ED75E" w14:textId="77777777" w:rsidR="00082760" w:rsidRPr="00247CDB" w:rsidRDefault="00082760" w:rsidP="00D97C08">
            <w:pPr>
              <w:pStyle w:val="1b"/>
              <w:jc w:val="center"/>
              <w:rPr>
                <w:rFonts w:ascii="Times New Roman" w:hAnsi="Times New Roman" w:cs="Times New Roman"/>
                <w:sz w:val="24"/>
              </w:rPr>
            </w:pPr>
          </w:p>
          <w:p w14:paraId="4B08F4A9" w14:textId="77777777" w:rsidR="00082760" w:rsidRPr="00247CDB" w:rsidRDefault="00082760" w:rsidP="00D97C08">
            <w:pPr>
              <w:pStyle w:val="1b"/>
              <w:jc w:val="center"/>
              <w:rPr>
                <w:rFonts w:ascii="Times New Roman" w:hAnsi="Times New Roman" w:cs="Times New Roman"/>
                <w:sz w:val="24"/>
              </w:rPr>
            </w:pPr>
            <w:r w:rsidRPr="004044C9">
              <w:rPr>
                <w:rFonts w:ascii="Times New Roman" w:hAnsi="Times New Roman" w:cs="Times New Roman"/>
                <w:sz w:val="24"/>
              </w:rPr>
              <w:t>с 00:00 ч. 15.09.2026 г. до 23:59 ч. 1</w:t>
            </w:r>
            <w:r>
              <w:rPr>
                <w:rFonts w:ascii="Times New Roman" w:hAnsi="Times New Roman" w:cs="Times New Roman"/>
                <w:sz w:val="24"/>
              </w:rPr>
              <w:t>3</w:t>
            </w:r>
            <w:r w:rsidRPr="004044C9">
              <w:rPr>
                <w:rFonts w:ascii="Times New Roman" w:hAnsi="Times New Roman" w:cs="Times New Roman"/>
                <w:sz w:val="24"/>
              </w:rPr>
              <w:t>.09.2028 г.</w:t>
            </w:r>
          </w:p>
        </w:tc>
      </w:tr>
      <w:tr w:rsidR="00082760" w:rsidRPr="00247CDB" w14:paraId="71A1BE1D" w14:textId="77777777" w:rsidTr="00D97C08">
        <w:trPr>
          <w:trHeight w:val="43"/>
          <w:jc w:val="center"/>
        </w:trPr>
        <w:tc>
          <w:tcPr>
            <w:tcW w:w="10200" w:type="dxa"/>
            <w:gridSpan w:val="22"/>
          </w:tcPr>
          <w:p w14:paraId="32D6B31A" w14:textId="77777777" w:rsidR="00082760" w:rsidRPr="00247CDB" w:rsidRDefault="00082760" w:rsidP="00D97C08">
            <w:pPr>
              <w:pStyle w:val="1b"/>
              <w:jc w:val="both"/>
              <w:rPr>
                <w:rFonts w:ascii="Times New Roman" w:hAnsi="Times New Roman" w:cs="Times New Roman"/>
                <w:sz w:val="24"/>
              </w:rPr>
            </w:pPr>
            <w:r>
              <w:rPr>
                <w:rFonts w:ascii="Times New Roman" w:hAnsi="Times New Roman" w:cs="Times New Roman"/>
                <w:b/>
                <w:sz w:val="24"/>
                <w:szCs w:val="24"/>
              </w:rPr>
              <w:t>Лот № 2</w:t>
            </w:r>
            <w:r w:rsidRPr="004B4AF0">
              <w:rPr>
                <w:rFonts w:ascii="Times New Roman" w:hAnsi="Times New Roman" w:cs="Times New Roman"/>
                <w:b/>
                <w:sz w:val="24"/>
                <w:szCs w:val="24"/>
              </w:rPr>
              <w:t>: Оказание услуг охраны нежилых помещений и находящихся в них материальных ценностей на объекте филиала «</w:t>
            </w:r>
            <w:r>
              <w:rPr>
                <w:rFonts w:ascii="Times New Roman" w:hAnsi="Times New Roman" w:cs="Times New Roman"/>
                <w:b/>
                <w:sz w:val="24"/>
                <w:szCs w:val="24"/>
              </w:rPr>
              <w:t xml:space="preserve">Среднеколымская </w:t>
            </w:r>
            <w:r w:rsidRPr="004B4AF0">
              <w:rPr>
                <w:rFonts w:ascii="Times New Roman" w:hAnsi="Times New Roman" w:cs="Times New Roman"/>
                <w:b/>
                <w:sz w:val="24"/>
                <w:szCs w:val="24"/>
              </w:rPr>
              <w:t>неф</w:t>
            </w:r>
            <w:r>
              <w:rPr>
                <w:rFonts w:ascii="Times New Roman" w:hAnsi="Times New Roman" w:cs="Times New Roman"/>
                <w:b/>
                <w:sz w:val="24"/>
                <w:szCs w:val="24"/>
              </w:rPr>
              <w:t>тебаза» АО «Саханефтегазсбыт»</w:t>
            </w:r>
            <w:r w:rsidRPr="004B4AF0">
              <w:rPr>
                <w:rFonts w:ascii="Times New Roman" w:hAnsi="Times New Roman" w:cs="Times New Roman"/>
                <w:b/>
                <w:sz w:val="24"/>
                <w:szCs w:val="24"/>
              </w:rPr>
              <w:t xml:space="preserve"> (</w:t>
            </w:r>
            <w:r w:rsidRPr="00827156">
              <w:rPr>
                <w:rFonts w:ascii="Times New Roman" w:hAnsi="Times New Roman" w:cs="Times New Roman"/>
                <w:b/>
                <w:sz w:val="24"/>
                <w:szCs w:val="24"/>
              </w:rPr>
              <w:t>РС (Я), Среднеколымский район, г. Среднеколымск, ул. Арадасенова, д. 6</w:t>
            </w:r>
            <w:r w:rsidRPr="004B4AF0">
              <w:rPr>
                <w:rFonts w:ascii="Times New Roman" w:hAnsi="Times New Roman" w:cs="Times New Roman"/>
                <w:b/>
                <w:sz w:val="24"/>
                <w:szCs w:val="24"/>
              </w:rPr>
              <w:t>)</w:t>
            </w:r>
          </w:p>
        </w:tc>
      </w:tr>
      <w:tr w:rsidR="00082760" w:rsidRPr="00247CDB" w14:paraId="20CD36DD" w14:textId="77777777" w:rsidTr="00D97C08">
        <w:trPr>
          <w:jc w:val="center"/>
        </w:trPr>
        <w:tc>
          <w:tcPr>
            <w:tcW w:w="1072" w:type="dxa"/>
          </w:tcPr>
          <w:p w14:paraId="65075E49" w14:textId="77777777" w:rsidR="00082760" w:rsidRPr="00247CDB" w:rsidRDefault="00082760" w:rsidP="00D97C08">
            <w:pPr>
              <w:pStyle w:val="1b"/>
              <w:jc w:val="center"/>
              <w:rPr>
                <w:rFonts w:ascii="Times New Roman" w:hAnsi="Times New Roman" w:cs="Times New Roman"/>
                <w:sz w:val="24"/>
              </w:rPr>
            </w:pPr>
            <w:r w:rsidRPr="00247CDB">
              <w:rPr>
                <w:rFonts w:ascii="Times New Roman" w:hAnsi="Times New Roman" w:cs="Times New Roman"/>
                <w:sz w:val="24"/>
              </w:rPr>
              <w:t>№</w:t>
            </w:r>
          </w:p>
          <w:p w14:paraId="66B90B2E" w14:textId="77777777" w:rsidR="00082760" w:rsidRPr="00247CDB" w:rsidRDefault="00082760" w:rsidP="00D97C08">
            <w:pPr>
              <w:pStyle w:val="1b"/>
              <w:jc w:val="center"/>
              <w:rPr>
                <w:rFonts w:ascii="Times New Roman" w:hAnsi="Times New Roman" w:cs="Times New Roman"/>
                <w:sz w:val="24"/>
              </w:rPr>
            </w:pPr>
            <w:r w:rsidRPr="00247CDB">
              <w:rPr>
                <w:rFonts w:ascii="Times New Roman" w:hAnsi="Times New Roman" w:cs="Times New Roman"/>
                <w:sz w:val="24"/>
              </w:rPr>
              <w:t>поста</w:t>
            </w:r>
          </w:p>
        </w:tc>
        <w:tc>
          <w:tcPr>
            <w:tcW w:w="1129" w:type="dxa"/>
            <w:gridSpan w:val="4"/>
          </w:tcPr>
          <w:p w14:paraId="63EEDCCB" w14:textId="77777777" w:rsidR="00082760" w:rsidRPr="00247CDB" w:rsidRDefault="00082760" w:rsidP="00D97C08">
            <w:pPr>
              <w:pStyle w:val="1b"/>
              <w:jc w:val="center"/>
              <w:rPr>
                <w:rFonts w:ascii="Times New Roman" w:hAnsi="Times New Roman" w:cs="Times New Roman"/>
                <w:sz w:val="24"/>
              </w:rPr>
            </w:pPr>
            <w:r w:rsidRPr="00247CDB">
              <w:rPr>
                <w:rFonts w:ascii="Times New Roman" w:hAnsi="Times New Roman" w:cs="Times New Roman"/>
                <w:sz w:val="24"/>
              </w:rPr>
              <w:t>Место</w:t>
            </w:r>
          </w:p>
          <w:p w14:paraId="5D9945F7" w14:textId="77777777" w:rsidR="00082760" w:rsidRPr="00247CDB" w:rsidRDefault="00082760" w:rsidP="00D97C08">
            <w:pPr>
              <w:pStyle w:val="1b"/>
              <w:jc w:val="center"/>
              <w:rPr>
                <w:rFonts w:ascii="Times New Roman" w:hAnsi="Times New Roman" w:cs="Times New Roman"/>
                <w:sz w:val="24"/>
              </w:rPr>
            </w:pPr>
            <w:r w:rsidRPr="00247CDB">
              <w:rPr>
                <w:rFonts w:ascii="Times New Roman" w:hAnsi="Times New Roman" w:cs="Times New Roman"/>
                <w:sz w:val="24"/>
              </w:rPr>
              <w:t>несения</w:t>
            </w:r>
          </w:p>
          <w:p w14:paraId="5C1DF5FC" w14:textId="77777777" w:rsidR="00082760" w:rsidRPr="00247CDB" w:rsidRDefault="00082760" w:rsidP="00D97C08">
            <w:pPr>
              <w:pStyle w:val="1b"/>
              <w:jc w:val="center"/>
              <w:rPr>
                <w:rFonts w:ascii="Times New Roman" w:hAnsi="Times New Roman" w:cs="Times New Roman"/>
                <w:sz w:val="24"/>
              </w:rPr>
            </w:pPr>
            <w:r w:rsidRPr="00247CDB">
              <w:rPr>
                <w:rFonts w:ascii="Times New Roman" w:hAnsi="Times New Roman" w:cs="Times New Roman"/>
                <w:sz w:val="24"/>
              </w:rPr>
              <w:t>службы</w:t>
            </w:r>
          </w:p>
        </w:tc>
        <w:tc>
          <w:tcPr>
            <w:tcW w:w="3679" w:type="dxa"/>
            <w:gridSpan w:val="6"/>
          </w:tcPr>
          <w:p w14:paraId="0472BBE9" w14:textId="77777777" w:rsidR="00082760" w:rsidRPr="00247CDB" w:rsidRDefault="00082760" w:rsidP="00D97C08">
            <w:pPr>
              <w:pStyle w:val="1b"/>
              <w:jc w:val="center"/>
              <w:rPr>
                <w:rFonts w:ascii="Times New Roman" w:hAnsi="Times New Roman" w:cs="Times New Roman"/>
                <w:sz w:val="24"/>
              </w:rPr>
            </w:pPr>
            <w:r w:rsidRPr="00247CDB">
              <w:rPr>
                <w:rFonts w:ascii="Times New Roman" w:hAnsi="Times New Roman" w:cs="Times New Roman"/>
                <w:sz w:val="24"/>
              </w:rPr>
              <w:t>Обязанности</w:t>
            </w:r>
          </w:p>
          <w:p w14:paraId="409F9AAF" w14:textId="77777777" w:rsidR="00082760" w:rsidRPr="00247CDB" w:rsidRDefault="00082760" w:rsidP="00D97C08">
            <w:pPr>
              <w:pStyle w:val="1b"/>
              <w:jc w:val="center"/>
              <w:rPr>
                <w:rFonts w:ascii="Times New Roman" w:hAnsi="Times New Roman" w:cs="Times New Roman"/>
                <w:sz w:val="24"/>
              </w:rPr>
            </w:pPr>
            <w:r w:rsidRPr="00247CDB">
              <w:rPr>
                <w:rFonts w:ascii="Times New Roman" w:hAnsi="Times New Roman" w:cs="Times New Roman"/>
                <w:sz w:val="24"/>
              </w:rPr>
              <w:t>смены</w:t>
            </w:r>
          </w:p>
        </w:tc>
        <w:tc>
          <w:tcPr>
            <w:tcW w:w="1418" w:type="dxa"/>
            <w:gridSpan w:val="5"/>
          </w:tcPr>
          <w:p w14:paraId="45FDF887" w14:textId="77777777" w:rsidR="00082760" w:rsidRPr="00247CDB" w:rsidRDefault="00082760" w:rsidP="00D97C08">
            <w:pPr>
              <w:pStyle w:val="1b"/>
              <w:jc w:val="center"/>
              <w:rPr>
                <w:rFonts w:ascii="Times New Roman" w:hAnsi="Times New Roman" w:cs="Times New Roman"/>
                <w:sz w:val="24"/>
              </w:rPr>
            </w:pPr>
            <w:r w:rsidRPr="00247CDB">
              <w:rPr>
                <w:rFonts w:ascii="Times New Roman" w:hAnsi="Times New Roman" w:cs="Times New Roman"/>
                <w:sz w:val="24"/>
              </w:rPr>
              <w:t>Кол-во</w:t>
            </w:r>
          </w:p>
          <w:p w14:paraId="3B341B6D" w14:textId="77777777" w:rsidR="00082760" w:rsidRPr="00247CDB" w:rsidRDefault="00082760" w:rsidP="00D97C08">
            <w:pPr>
              <w:pStyle w:val="1b"/>
              <w:jc w:val="center"/>
              <w:rPr>
                <w:rFonts w:ascii="Times New Roman" w:hAnsi="Times New Roman" w:cs="Times New Roman"/>
                <w:sz w:val="24"/>
              </w:rPr>
            </w:pPr>
            <w:r w:rsidRPr="00247CDB">
              <w:rPr>
                <w:rFonts w:ascii="Times New Roman" w:hAnsi="Times New Roman" w:cs="Times New Roman"/>
                <w:sz w:val="24"/>
              </w:rPr>
              <w:t>охранников</w:t>
            </w:r>
          </w:p>
        </w:tc>
        <w:tc>
          <w:tcPr>
            <w:tcW w:w="1255" w:type="dxa"/>
            <w:gridSpan w:val="4"/>
          </w:tcPr>
          <w:p w14:paraId="590CE9E8" w14:textId="77777777" w:rsidR="00082760" w:rsidRPr="00247CDB" w:rsidRDefault="00082760" w:rsidP="00D97C08">
            <w:pPr>
              <w:pStyle w:val="1b"/>
              <w:jc w:val="center"/>
              <w:rPr>
                <w:rFonts w:ascii="Times New Roman" w:hAnsi="Times New Roman" w:cs="Times New Roman"/>
                <w:sz w:val="24"/>
              </w:rPr>
            </w:pPr>
            <w:r w:rsidRPr="00247CDB">
              <w:rPr>
                <w:rFonts w:ascii="Times New Roman" w:hAnsi="Times New Roman" w:cs="Times New Roman"/>
                <w:sz w:val="24"/>
              </w:rPr>
              <w:t>Время</w:t>
            </w:r>
          </w:p>
          <w:p w14:paraId="5F7643CB" w14:textId="77777777" w:rsidR="00082760" w:rsidRPr="00247CDB" w:rsidRDefault="00082760" w:rsidP="00D97C08">
            <w:pPr>
              <w:pStyle w:val="1b"/>
              <w:jc w:val="center"/>
              <w:rPr>
                <w:rFonts w:ascii="Times New Roman" w:hAnsi="Times New Roman" w:cs="Times New Roman"/>
                <w:sz w:val="24"/>
              </w:rPr>
            </w:pPr>
            <w:r w:rsidRPr="00247CDB">
              <w:rPr>
                <w:rFonts w:ascii="Times New Roman" w:hAnsi="Times New Roman" w:cs="Times New Roman"/>
                <w:sz w:val="24"/>
              </w:rPr>
              <w:t>несения</w:t>
            </w:r>
          </w:p>
          <w:p w14:paraId="5713ACC5" w14:textId="77777777" w:rsidR="00082760" w:rsidRPr="00247CDB" w:rsidRDefault="00082760" w:rsidP="00D97C08">
            <w:pPr>
              <w:pStyle w:val="1b"/>
              <w:jc w:val="center"/>
              <w:rPr>
                <w:rFonts w:ascii="Times New Roman" w:hAnsi="Times New Roman" w:cs="Times New Roman"/>
                <w:sz w:val="24"/>
              </w:rPr>
            </w:pPr>
            <w:r w:rsidRPr="00247CDB">
              <w:rPr>
                <w:rFonts w:ascii="Times New Roman" w:hAnsi="Times New Roman" w:cs="Times New Roman"/>
                <w:sz w:val="24"/>
              </w:rPr>
              <w:t>службы</w:t>
            </w:r>
          </w:p>
        </w:tc>
        <w:tc>
          <w:tcPr>
            <w:tcW w:w="1647" w:type="dxa"/>
            <w:gridSpan w:val="2"/>
          </w:tcPr>
          <w:p w14:paraId="28D7DC3B" w14:textId="77777777" w:rsidR="00082760" w:rsidRPr="00247CDB" w:rsidRDefault="00082760" w:rsidP="00D97C08">
            <w:pPr>
              <w:pStyle w:val="1b"/>
              <w:jc w:val="center"/>
              <w:rPr>
                <w:rFonts w:ascii="Times New Roman" w:hAnsi="Times New Roman" w:cs="Times New Roman"/>
                <w:sz w:val="24"/>
              </w:rPr>
            </w:pPr>
            <w:r w:rsidRPr="00247CDB">
              <w:rPr>
                <w:rFonts w:ascii="Times New Roman" w:hAnsi="Times New Roman" w:cs="Times New Roman"/>
                <w:sz w:val="24"/>
              </w:rPr>
              <w:t>Сроки</w:t>
            </w:r>
          </w:p>
          <w:p w14:paraId="7C289507" w14:textId="77777777" w:rsidR="00082760" w:rsidRPr="00247CDB" w:rsidRDefault="00082760" w:rsidP="00D97C08">
            <w:pPr>
              <w:pStyle w:val="1b"/>
              <w:jc w:val="center"/>
              <w:rPr>
                <w:rFonts w:ascii="Times New Roman" w:hAnsi="Times New Roman" w:cs="Times New Roman"/>
                <w:sz w:val="24"/>
              </w:rPr>
            </w:pPr>
            <w:r w:rsidRPr="00247CDB">
              <w:rPr>
                <w:rFonts w:ascii="Times New Roman" w:hAnsi="Times New Roman" w:cs="Times New Roman"/>
                <w:sz w:val="24"/>
              </w:rPr>
              <w:t>оказания</w:t>
            </w:r>
          </w:p>
          <w:p w14:paraId="3BEA2654" w14:textId="77777777" w:rsidR="00082760" w:rsidRPr="00247CDB" w:rsidRDefault="00082760" w:rsidP="00D97C08">
            <w:pPr>
              <w:pStyle w:val="1b"/>
              <w:jc w:val="center"/>
              <w:rPr>
                <w:rFonts w:ascii="Times New Roman" w:hAnsi="Times New Roman" w:cs="Times New Roman"/>
                <w:sz w:val="24"/>
              </w:rPr>
            </w:pPr>
            <w:r w:rsidRPr="00247CDB">
              <w:rPr>
                <w:rFonts w:ascii="Times New Roman" w:hAnsi="Times New Roman" w:cs="Times New Roman"/>
                <w:sz w:val="24"/>
              </w:rPr>
              <w:t>услуг</w:t>
            </w:r>
          </w:p>
        </w:tc>
      </w:tr>
      <w:tr w:rsidR="00082760" w:rsidRPr="00247CDB" w14:paraId="3DC08F98" w14:textId="77777777" w:rsidTr="00D97C08">
        <w:trPr>
          <w:trHeight w:val="2530"/>
          <w:jc w:val="center"/>
        </w:trPr>
        <w:tc>
          <w:tcPr>
            <w:tcW w:w="1072" w:type="dxa"/>
          </w:tcPr>
          <w:p w14:paraId="7BBE87A9" w14:textId="77777777" w:rsidR="00082760" w:rsidRPr="00247CDB" w:rsidRDefault="00082760" w:rsidP="00D97C08">
            <w:pPr>
              <w:pStyle w:val="1b"/>
              <w:jc w:val="center"/>
              <w:rPr>
                <w:rFonts w:ascii="Times New Roman" w:hAnsi="Times New Roman" w:cs="Times New Roman"/>
                <w:sz w:val="24"/>
              </w:rPr>
            </w:pPr>
            <w:r w:rsidRPr="00247CDB">
              <w:rPr>
                <w:rFonts w:ascii="Times New Roman" w:hAnsi="Times New Roman" w:cs="Times New Roman"/>
                <w:sz w:val="24"/>
              </w:rPr>
              <w:t>1</w:t>
            </w:r>
          </w:p>
        </w:tc>
        <w:tc>
          <w:tcPr>
            <w:tcW w:w="1129" w:type="dxa"/>
            <w:gridSpan w:val="4"/>
          </w:tcPr>
          <w:p w14:paraId="57675441" w14:textId="77777777" w:rsidR="00082760" w:rsidRPr="00247CDB" w:rsidRDefault="00082760" w:rsidP="00D97C08">
            <w:pPr>
              <w:pStyle w:val="1b"/>
              <w:jc w:val="center"/>
              <w:rPr>
                <w:rFonts w:ascii="Times New Roman" w:hAnsi="Times New Roman" w:cs="Times New Roman"/>
                <w:sz w:val="24"/>
              </w:rPr>
            </w:pPr>
            <w:r w:rsidRPr="00247CDB">
              <w:rPr>
                <w:rFonts w:ascii="Times New Roman" w:hAnsi="Times New Roman" w:cs="Times New Roman"/>
                <w:sz w:val="24"/>
              </w:rPr>
              <w:t>КПП № 1</w:t>
            </w:r>
          </w:p>
          <w:p w14:paraId="3218372D" w14:textId="77777777" w:rsidR="00082760" w:rsidRPr="00247CDB" w:rsidRDefault="00082760" w:rsidP="00D97C08">
            <w:pPr>
              <w:pStyle w:val="1b"/>
              <w:jc w:val="center"/>
              <w:rPr>
                <w:rFonts w:ascii="Times New Roman" w:hAnsi="Times New Roman" w:cs="Times New Roman"/>
                <w:sz w:val="24"/>
              </w:rPr>
            </w:pPr>
          </w:p>
        </w:tc>
        <w:tc>
          <w:tcPr>
            <w:tcW w:w="3679" w:type="dxa"/>
            <w:gridSpan w:val="6"/>
          </w:tcPr>
          <w:p w14:paraId="660992F6" w14:textId="77777777" w:rsidR="00082760" w:rsidRPr="00247CDB" w:rsidRDefault="00082760" w:rsidP="00D97C08">
            <w:pPr>
              <w:pStyle w:val="1b"/>
              <w:rPr>
                <w:rFonts w:ascii="Times New Roman" w:hAnsi="Times New Roman" w:cs="Times New Roman"/>
                <w:sz w:val="24"/>
              </w:rPr>
            </w:pPr>
            <w:r w:rsidRPr="00247CDB">
              <w:rPr>
                <w:rFonts w:ascii="Times New Roman" w:hAnsi="Times New Roman" w:cs="Times New Roman"/>
                <w:sz w:val="24"/>
              </w:rPr>
              <w:t>Организация работы смены, контроль выполнения должностных обязанностей дежурными охранниками. Ведение служебной документации. Визуальный контроль за состоянием обстановки на территории и в служебных помещениях объекта, путем использования системы видеонаблюдения.</w:t>
            </w:r>
          </w:p>
        </w:tc>
        <w:tc>
          <w:tcPr>
            <w:tcW w:w="1418" w:type="dxa"/>
            <w:gridSpan w:val="5"/>
          </w:tcPr>
          <w:p w14:paraId="1857CA80" w14:textId="77777777" w:rsidR="00082760" w:rsidRPr="00247CDB" w:rsidRDefault="00082760" w:rsidP="00D97C08">
            <w:pPr>
              <w:pStyle w:val="1b"/>
              <w:jc w:val="center"/>
              <w:rPr>
                <w:rFonts w:ascii="Times New Roman" w:hAnsi="Times New Roman" w:cs="Times New Roman"/>
                <w:sz w:val="24"/>
              </w:rPr>
            </w:pPr>
            <w:r w:rsidRPr="00247CDB">
              <w:rPr>
                <w:rFonts w:ascii="Times New Roman" w:hAnsi="Times New Roman" w:cs="Times New Roman"/>
                <w:sz w:val="24"/>
              </w:rPr>
              <w:t>2 охранника 6-го разряда</w:t>
            </w:r>
          </w:p>
        </w:tc>
        <w:tc>
          <w:tcPr>
            <w:tcW w:w="1255" w:type="dxa"/>
            <w:gridSpan w:val="4"/>
          </w:tcPr>
          <w:p w14:paraId="7B004FE3" w14:textId="77777777" w:rsidR="00082760" w:rsidRPr="00247CDB" w:rsidRDefault="00082760" w:rsidP="00D97C08">
            <w:pPr>
              <w:pStyle w:val="1b"/>
              <w:jc w:val="center"/>
              <w:rPr>
                <w:rFonts w:ascii="Times New Roman" w:hAnsi="Times New Roman" w:cs="Times New Roman"/>
                <w:sz w:val="24"/>
              </w:rPr>
            </w:pPr>
            <w:r w:rsidRPr="00247CDB">
              <w:rPr>
                <w:rFonts w:ascii="Times New Roman" w:hAnsi="Times New Roman" w:cs="Times New Roman"/>
                <w:sz w:val="24"/>
              </w:rPr>
              <w:t>24 ч</w:t>
            </w:r>
          </w:p>
        </w:tc>
        <w:tc>
          <w:tcPr>
            <w:tcW w:w="1647" w:type="dxa"/>
            <w:gridSpan w:val="2"/>
          </w:tcPr>
          <w:p w14:paraId="5605AAEE" w14:textId="77777777" w:rsidR="00082760" w:rsidRPr="00247CDB" w:rsidRDefault="00082760" w:rsidP="00D97C08">
            <w:pPr>
              <w:pStyle w:val="1b"/>
              <w:jc w:val="center"/>
              <w:rPr>
                <w:rFonts w:ascii="Times New Roman" w:hAnsi="Times New Roman" w:cs="Times New Roman"/>
                <w:sz w:val="24"/>
              </w:rPr>
            </w:pPr>
          </w:p>
          <w:p w14:paraId="327B42DB" w14:textId="77777777" w:rsidR="00082760" w:rsidRPr="00247CDB" w:rsidRDefault="00082760" w:rsidP="00D97C08">
            <w:pPr>
              <w:pStyle w:val="1b"/>
              <w:jc w:val="center"/>
              <w:rPr>
                <w:rFonts w:ascii="Times New Roman" w:hAnsi="Times New Roman" w:cs="Times New Roman"/>
                <w:sz w:val="24"/>
              </w:rPr>
            </w:pPr>
            <w:r w:rsidRPr="004044C9">
              <w:rPr>
                <w:rFonts w:ascii="Times New Roman" w:hAnsi="Times New Roman" w:cs="Times New Roman"/>
                <w:sz w:val="24"/>
              </w:rPr>
              <w:t>с 00:00 ч. 15.09.2026 г. до 23:59 ч. 1</w:t>
            </w:r>
            <w:r>
              <w:rPr>
                <w:rFonts w:ascii="Times New Roman" w:hAnsi="Times New Roman" w:cs="Times New Roman"/>
                <w:sz w:val="24"/>
              </w:rPr>
              <w:t>3</w:t>
            </w:r>
            <w:r w:rsidRPr="004044C9">
              <w:rPr>
                <w:rFonts w:ascii="Times New Roman" w:hAnsi="Times New Roman" w:cs="Times New Roman"/>
                <w:sz w:val="24"/>
              </w:rPr>
              <w:t>.09.2028 г.</w:t>
            </w:r>
          </w:p>
        </w:tc>
      </w:tr>
      <w:tr w:rsidR="00082760" w:rsidRPr="00247CDB" w14:paraId="174259C8" w14:textId="77777777" w:rsidTr="00D97C08">
        <w:trPr>
          <w:trHeight w:val="76"/>
          <w:jc w:val="center"/>
        </w:trPr>
        <w:tc>
          <w:tcPr>
            <w:tcW w:w="10200" w:type="dxa"/>
            <w:gridSpan w:val="22"/>
          </w:tcPr>
          <w:p w14:paraId="1F51915D" w14:textId="77777777" w:rsidR="00082760" w:rsidRPr="00247CDB" w:rsidRDefault="00082760" w:rsidP="00D97C08">
            <w:pPr>
              <w:pStyle w:val="1b"/>
              <w:jc w:val="both"/>
              <w:rPr>
                <w:rFonts w:ascii="Times New Roman" w:hAnsi="Times New Roman" w:cs="Times New Roman"/>
                <w:sz w:val="24"/>
              </w:rPr>
            </w:pPr>
            <w:r>
              <w:rPr>
                <w:rFonts w:ascii="Times New Roman" w:hAnsi="Times New Roman" w:cs="Times New Roman"/>
                <w:b/>
                <w:sz w:val="24"/>
                <w:szCs w:val="24"/>
              </w:rPr>
              <w:t>Лот № 3</w:t>
            </w:r>
            <w:r w:rsidRPr="004B4AF0">
              <w:rPr>
                <w:rFonts w:ascii="Times New Roman" w:hAnsi="Times New Roman" w:cs="Times New Roman"/>
                <w:b/>
                <w:sz w:val="24"/>
                <w:szCs w:val="24"/>
              </w:rPr>
              <w:t>: Оказание услуг охраны нежилых помещений и находящихся в них материальных ценностей на объекте филиала «</w:t>
            </w:r>
            <w:r>
              <w:rPr>
                <w:rFonts w:ascii="Times New Roman" w:hAnsi="Times New Roman" w:cs="Times New Roman"/>
                <w:b/>
                <w:sz w:val="24"/>
                <w:szCs w:val="24"/>
              </w:rPr>
              <w:t xml:space="preserve">Нижнеколымская </w:t>
            </w:r>
            <w:r w:rsidRPr="004B4AF0">
              <w:rPr>
                <w:rFonts w:ascii="Times New Roman" w:hAnsi="Times New Roman" w:cs="Times New Roman"/>
                <w:b/>
                <w:sz w:val="24"/>
                <w:szCs w:val="24"/>
              </w:rPr>
              <w:t>нефтебаза» АО «Саханефтегазсбыт» (</w:t>
            </w:r>
            <w:r w:rsidRPr="00E40260">
              <w:rPr>
                <w:rFonts w:ascii="Times New Roman" w:hAnsi="Times New Roman" w:cs="Times New Roman"/>
                <w:b/>
                <w:sz w:val="24"/>
                <w:szCs w:val="24"/>
              </w:rPr>
              <w:t>РС (Я), Нижнеколымский район, п. Зеленый мыс, ул. Северная, д. 6</w:t>
            </w:r>
            <w:r w:rsidRPr="004B4AF0">
              <w:rPr>
                <w:rFonts w:ascii="Times New Roman" w:hAnsi="Times New Roman" w:cs="Times New Roman"/>
                <w:b/>
                <w:sz w:val="24"/>
                <w:szCs w:val="24"/>
              </w:rPr>
              <w:t>)</w:t>
            </w:r>
          </w:p>
        </w:tc>
      </w:tr>
      <w:tr w:rsidR="00082760" w:rsidRPr="00247CDB" w14:paraId="265182EE" w14:textId="77777777" w:rsidTr="00D97C08">
        <w:trPr>
          <w:jc w:val="center"/>
        </w:trPr>
        <w:tc>
          <w:tcPr>
            <w:tcW w:w="1072" w:type="dxa"/>
          </w:tcPr>
          <w:p w14:paraId="677AFB96" w14:textId="77777777" w:rsidR="00082760" w:rsidRPr="00247CDB" w:rsidRDefault="00082760" w:rsidP="00D97C08">
            <w:pPr>
              <w:pStyle w:val="1b"/>
              <w:jc w:val="center"/>
              <w:rPr>
                <w:rFonts w:ascii="Times New Roman" w:hAnsi="Times New Roman" w:cs="Times New Roman"/>
                <w:sz w:val="24"/>
                <w:szCs w:val="24"/>
              </w:rPr>
            </w:pPr>
            <w:r w:rsidRPr="00247CDB">
              <w:rPr>
                <w:rFonts w:ascii="Times New Roman" w:hAnsi="Times New Roman" w:cs="Times New Roman"/>
                <w:sz w:val="24"/>
                <w:szCs w:val="24"/>
              </w:rPr>
              <w:t>№</w:t>
            </w:r>
          </w:p>
          <w:p w14:paraId="74129097" w14:textId="77777777" w:rsidR="00082760" w:rsidRPr="00247CDB" w:rsidRDefault="00082760" w:rsidP="00D97C08">
            <w:pPr>
              <w:pStyle w:val="1b"/>
              <w:jc w:val="center"/>
              <w:rPr>
                <w:rFonts w:ascii="Times New Roman" w:hAnsi="Times New Roman" w:cs="Times New Roman"/>
                <w:sz w:val="24"/>
                <w:szCs w:val="24"/>
              </w:rPr>
            </w:pPr>
            <w:r w:rsidRPr="00247CDB">
              <w:rPr>
                <w:rFonts w:ascii="Times New Roman" w:hAnsi="Times New Roman" w:cs="Times New Roman"/>
                <w:sz w:val="24"/>
                <w:szCs w:val="24"/>
              </w:rPr>
              <w:t>поста</w:t>
            </w:r>
          </w:p>
        </w:tc>
        <w:tc>
          <w:tcPr>
            <w:tcW w:w="1129" w:type="dxa"/>
            <w:gridSpan w:val="4"/>
          </w:tcPr>
          <w:p w14:paraId="0741EEAA" w14:textId="77777777" w:rsidR="00082760" w:rsidRPr="00247CDB" w:rsidRDefault="00082760" w:rsidP="00D97C08">
            <w:pPr>
              <w:pStyle w:val="1b"/>
              <w:jc w:val="center"/>
              <w:rPr>
                <w:rFonts w:ascii="Times New Roman" w:hAnsi="Times New Roman" w:cs="Times New Roman"/>
                <w:sz w:val="24"/>
                <w:szCs w:val="24"/>
              </w:rPr>
            </w:pPr>
            <w:r w:rsidRPr="00247CDB">
              <w:rPr>
                <w:rFonts w:ascii="Times New Roman" w:hAnsi="Times New Roman" w:cs="Times New Roman"/>
                <w:sz w:val="24"/>
                <w:szCs w:val="24"/>
              </w:rPr>
              <w:t>Место</w:t>
            </w:r>
          </w:p>
          <w:p w14:paraId="076DA257" w14:textId="77777777" w:rsidR="00082760" w:rsidRPr="00247CDB" w:rsidRDefault="00082760" w:rsidP="00D97C08">
            <w:pPr>
              <w:pStyle w:val="1b"/>
              <w:jc w:val="center"/>
              <w:rPr>
                <w:rFonts w:ascii="Times New Roman" w:hAnsi="Times New Roman" w:cs="Times New Roman"/>
                <w:sz w:val="24"/>
                <w:szCs w:val="24"/>
              </w:rPr>
            </w:pPr>
            <w:r w:rsidRPr="00247CDB">
              <w:rPr>
                <w:rFonts w:ascii="Times New Roman" w:hAnsi="Times New Roman" w:cs="Times New Roman"/>
                <w:sz w:val="24"/>
                <w:szCs w:val="24"/>
              </w:rPr>
              <w:t>несения</w:t>
            </w:r>
          </w:p>
          <w:p w14:paraId="13F98806" w14:textId="77777777" w:rsidR="00082760" w:rsidRPr="00247CDB" w:rsidRDefault="00082760" w:rsidP="00D97C08">
            <w:pPr>
              <w:pStyle w:val="1b"/>
              <w:jc w:val="center"/>
              <w:rPr>
                <w:rFonts w:ascii="Times New Roman" w:hAnsi="Times New Roman" w:cs="Times New Roman"/>
                <w:sz w:val="24"/>
                <w:szCs w:val="24"/>
              </w:rPr>
            </w:pPr>
            <w:r w:rsidRPr="00247CDB">
              <w:rPr>
                <w:rFonts w:ascii="Times New Roman" w:hAnsi="Times New Roman" w:cs="Times New Roman"/>
                <w:sz w:val="24"/>
                <w:szCs w:val="24"/>
              </w:rPr>
              <w:t>службы</w:t>
            </w:r>
          </w:p>
        </w:tc>
        <w:tc>
          <w:tcPr>
            <w:tcW w:w="3644" w:type="dxa"/>
            <w:gridSpan w:val="5"/>
          </w:tcPr>
          <w:p w14:paraId="66E40C4B" w14:textId="77777777" w:rsidR="00082760" w:rsidRPr="00247CDB" w:rsidRDefault="00082760" w:rsidP="00D97C08">
            <w:pPr>
              <w:pStyle w:val="1b"/>
              <w:jc w:val="center"/>
              <w:rPr>
                <w:rFonts w:ascii="Times New Roman" w:hAnsi="Times New Roman" w:cs="Times New Roman"/>
                <w:sz w:val="24"/>
                <w:szCs w:val="24"/>
              </w:rPr>
            </w:pPr>
            <w:r w:rsidRPr="00247CDB">
              <w:rPr>
                <w:rFonts w:ascii="Times New Roman" w:hAnsi="Times New Roman" w:cs="Times New Roman"/>
                <w:sz w:val="24"/>
                <w:szCs w:val="24"/>
              </w:rPr>
              <w:t>Обязанности</w:t>
            </w:r>
          </w:p>
          <w:p w14:paraId="55B88956" w14:textId="77777777" w:rsidR="00082760" w:rsidRPr="00247CDB" w:rsidRDefault="00082760" w:rsidP="00D97C08">
            <w:pPr>
              <w:pStyle w:val="1b"/>
              <w:jc w:val="center"/>
              <w:rPr>
                <w:rFonts w:ascii="Times New Roman" w:hAnsi="Times New Roman" w:cs="Times New Roman"/>
                <w:sz w:val="24"/>
                <w:szCs w:val="24"/>
              </w:rPr>
            </w:pPr>
            <w:r w:rsidRPr="00247CDB">
              <w:rPr>
                <w:rFonts w:ascii="Times New Roman" w:hAnsi="Times New Roman" w:cs="Times New Roman"/>
                <w:sz w:val="24"/>
                <w:szCs w:val="24"/>
              </w:rPr>
              <w:t>смены</w:t>
            </w:r>
          </w:p>
        </w:tc>
        <w:tc>
          <w:tcPr>
            <w:tcW w:w="1418" w:type="dxa"/>
            <w:gridSpan w:val="5"/>
          </w:tcPr>
          <w:p w14:paraId="23799E42" w14:textId="77777777" w:rsidR="00082760" w:rsidRPr="00247CDB" w:rsidRDefault="00082760" w:rsidP="00D97C08">
            <w:pPr>
              <w:pStyle w:val="1b"/>
              <w:jc w:val="center"/>
              <w:rPr>
                <w:rFonts w:ascii="Times New Roman" w:hAnsi="Times New Roman" w:cs="Times New Roman"/>
                <w:sz w:val="24"/>
                <w:szCs w:val="24"/>
              </w:rPr>
            </w:pPr>
            <w:r w:rsidRPr="00247CDB">
              <w:rPr>
                <w:rFonts w:ascii="Times New Roman" w:hAnsi="Times New Roman" w:cs="Times New Roman"/>
                <w:sz w:val="24"/>
                <w:szCs w:val="24"/>
              </w:rPr>
              <w:t>Кол-во</w:t>
            </w:r>
          </w:p>
          <w:p w14:paraId="0BB900AE" w14:textId="77777777" w:rsidR="00082760" w:rsidRPr="00247CDB" w:rsidRDefault="00082760" w:rsidP="00D97C08">
            <w:pPr>
              <w:pStyle w:val="1b"/>
              <w:jc w:val="center"/>
              <w:rPr>
                <w:rFonts w:ascii="Times New Roman" w:hAnsi="Times New Roman" w:cs="Times New Roman"/>
                <w:sz w:val="24"/>
                <w:szCs w:val="24"/>
              </w:rPr>
            </w:pPr>
            <w:r w:rsidRPr="00247CDB">
              <w:rPr>
                <w:rFonts w:ascii="Times New Roman" w:hAnsi="Times New Roman" w:cs="Times New Roman"/>
                <w:sz w:val="24"/>
                <w:szCs w:val="24"/>
              </w:rPr>
              <w:t>охранников</w:t>
            </w:r>
          </w:p>
        </w:tc>
        <w:tc>
          <w:tcPr>
            <w:tcW w:w="1268" w:type="dxa"/>
            <w:gridSpan w:val="4"/>
          </w:tcPr>
          <w:p w14:paraId="535BB740" w14:textId="77777777" w:rsidR="00082760" w:rsidRPr="00247CDB" w:rsidRDefault="00082760" w:rsidP="00D97C08">
            <w:pPr>
              <w:pStyle w:val="1b"/>
              <w:jc w:val="center"/>
              <w:rPr>
                <w:rFonts w:ascii="Times New Roman" w:hAnsi="Times New Roman" w:cs="Times New Roman"/>
                <w:sz w:val="24"/>
                <w:szCs w:val="24"/>
              </w:rPr>
            </w:pPr>
            <w:r w:rsidRPr="00247CDB">
              <w:rPr>
                <w:rFonts w:ascii="Times New Roman" w:hAnsi="Times New Roman" w:cs="Times New Roman"/>
                <w:sz w:val="24"/>
                <w:szCs w:val="24"/>
              </w:rPr>
              <w:t>Время</w:t>
            </w:r>
          </w:p>
          <w:p w14:paraId="0091FA41" w14:textId="77777777" w:rsidR="00082760" w:rsidRPr="00247CDB" w:rsidRDefault="00082760" w:rsidP="00D97C08">
            <w:pPr>
              <w:pStyle w:val="1b"/>
              <w:jc w:val="center"/>
              <w:rPr>
                <w:rFonts w:ascii="Times New Roman" w:hAnsi="Times New Roman" w:cs="Times New Roman"/>
                <w:sz w:val="24"/>
                <w:szCs w:val="24"/>
              </w:rPr>
            </w:pPr>
            <w:r w:rsidRPr="00247CDB">
              <w:rPr>
                <w:rFonts w:ascii="Times New Roman" w:hAnsi="Times New Roman" w:cs="Times New Roman"/>
                <w:sz w:val="24"/>
                <w:szCs w:val="24"/>
              </w:rPr>
              <w:t>несения</w:t>
            </w:r>
          </w:p>
          <w:p w14:paraId="7B3A4795" w14:textId="77777777" w:rsidR="00082760" w:rsidRPr="00247CDB" w:rsidRDefault="00082760" w:rsidP="00D97C08">
            <w:pPr>
              <w:pStyle w:val="1b"/>
              <w:jc w:val="center"/>
              <w:rPr>
                <w:rFonts w:ascii="Times New Roman" w:hAnsi="Times New Roman" w:cs="Times New Roman"/>
                <w:sz w:val="24"/>
                <w:szCs w:val="24"/>
              </w:rPr>
            </w:pPr>
            <w:r w:rsidRPr="00247CDB">
              <w:rPr>
                <w:rFonts w:ascii="Times New Roman" w:hAnsi="Times New Roman" w:cs="Times New Roman"/>
                <w:sz w:val="24"/>
                <w:szCs w:val="24"/>
              </w:rPr>
              <w:t>службы</w:t>
            </w:r>
          </w:p>
        </w:tc>
        <w:tc>
          <w:tcPr>
            <w:tcW w:w="1669" w:type="dxa"/>
            <w:gridSpan w:val="3"/>
          </w:tcPr>
          <w:p w14:paraId="05D91346" w14:textId="77777777" w:rsidR="00082760" w:rsidRPr="00247CDB" w:rsidRDefault="00082760" w:rsidP="00D97C08">
            <w:pPr>
              <w:pStyle w:val="1b"/>
              <w:jc w:val="center"/>
              <w:rPr>
                <w:rFonts w:ascii="Times New Roman" w:hAnsi="Times New Roman" w:cs="Times New Roman"/>
                <w:sz w:val="24"/>
                <w:szCs w:val="24"/>
              </w:rPr>
            </w:pPr>
            <w:r w:rsidRPr="00247CDB">
              <w:rPr>
                <w:rFonts w:ascii="Times New Roman" w:hAnsi="Times New Roman" w:cs="Times New Roman"/>
                <w:sz w:val="24"/>
                <w:szCs w:val="24"/>
              </w:rPr>
              <w:t>Сроки</w:t>
            </w:r>
          </w:p>
          <w:p w14:paraId="73C511E9" w14:textId="77777777" w:rsidR="00082760" w:rsidRPr="00247CDB" w:rsidRDefault="00082760" w:rsidP="00D97C08">
            <w:pPr>
              <w:pStyle w:val="1b"/>
              <w:jc w:val="center"/>
              <w:rPr>
                <w:rFonts w:ascii="Times New Roman" w:hAnsi="Times New Roman" w:cs="Times New Roman"/>
                <w:sz w:val="24"/>
                <w:szCs w:val="24"/>
              </w:rPr>
            </w:pPr>
            <w:r w:rsidRPr="00247CDB">
              <w:rPr>
                <w:rFonts w:ascii="Times New Roman" w:hAnsi="Times New Roman" w:cs="Times New Roman"/>
                <w:sz w:val="24"/>
                <w:szCs w:val="24"/>
              </w:rPr>
              <w:t>оказания</w:t>
            </w:r>
          </w:p>
          <w:p w14:paraId="6A4CFB4C" w14:textId="77777777" w:rsidR="00082760" w:rsidRPr="00247CDB" w:rsidRDefault="00082760" w:rsidP="00D97C08">
            <w:pPr>
              <w:pStyle w:val="1b"/>
              <w:jc w:val="center"/>
              <w:rPr>
                <w:rFonts w:ascii="Times New Roman" w:hAnsi="Times New Roman" w:cs="Times New Roman"/>
                <w:sz w:val="24"/>
                <w:szCs w:val="24"/>
              </w:rPr>
            </w:pPr>
            <w:r w:rsidRPr="00247CDB">
              <w:rPr>
                <w:rFonts w:ascii="Times New Roman" w:hAnsi="Times New Roman" w:cs="Times New Roman"/>
                <w:sz w:val="24"/>
                <w:szCs w:val="24"/>
              </w:rPr>
              <w:t>услуг</w:t>
            </w:r>
          </w:p>
        </w:tc>
      </w:tr>
      <w:tr w:rsidR="00082760" w:rsidRPr="00247CDB" w14:paraId="079E45DF" w14:textId="77777777" w:rsidTr="00D97C08">
        <w:trPr>
          <w:jc w:val="center"/>
        </w:trPr>
        <w:tc>
          <w:tcPr>
            <w:tcW w:w="1072" w:type="dxa"/>
          </w:tcPr>
          <w:p w14:paraId="2018A2A7" w14:textId="77777777" w:rsidR="00082760" w:rsidRPr="00247CDB" w:rsidRDefault="00082760" w:rsidP="00D97C08">
            <w:pPr>
              <w:pStyle w:val="1b"/>
              <w:jc w:val="center"/>
              <w:rPr>
                <w:rFonts w:ascii="Times New Roman" w:hAnsi="Times New Roman" w:cs="Times New Roman"/>
                <w:sz w:val="24"/>
                <w:szCs w:val="24"/>
              </w:rPr>
            </w:pPr>
            <w:r w:rsidRPr="00247CDB">
              <w:rPr>
                <w:rFonts w:ascii="Times New Roman" w:hAnsi="Times New Roman" w:cs="Times New Roman"/>
                <w:sz w:val="24"/>
                <w:szCs w:val="24"/>
              </w:rPr>
              <w:t>1</w:t>
            </w:r>
          </w:p>
        </w:tc>
        <w:tc>
          <w:tcPr>
            <w:tcW w:w="1129" w:type="dxa"/>
            <w:gridSpan w:val="4"/>
          </w:tcPr>
          <w:p w14:paraId="6C24B15D" w14:textId="77777777" w:rsidR="00082760" w:rsidRPr="00247CDB" w:rsidRDefault="00082760" w:rsidP="00D97C08">
            <w:pPr>
              <w:pStyle w:val="1b"/>
              <w:jc w:val="center"/>
              <w:rPr>
                <w:rFonts w:ascii="Times New Roman" w:hAnsi="Times New Roman" w:cs="Times New Roman"/>
                <w:sz w:val="24"/>
                <w:szCs w:val="24"/>
              </w:rPr>
            </w:pPr>
            <w:r w:rsidRPr="00247CDB">
              <w:rPr>
                <w:rFonts w:ascii="Times New Roman" w:hAnsi="Times New Roman" w:cs="Times New Roman"/>
                <w:sz w:val="24"/>
                <w:szCs w:val="24"/>
              </w:rPr>
              <w:t>КПП № 1</w:t>
            </w:r>
          </w:p>
          <w:p w14:paraId="56B52EAD" w14:textId="77777777" w:rsidR="00082760" w:rsidRPr="00247CDB" w:rsidRDefault="00082760" w:rsidP="00D97C08">
            <w:pPr>
              <w:pStyle w:val="1b"/>
              <w:jc w:val="center"/>
              <w:rPr>
                <w:rFonts w:ascii="Times New Roman" w:hAnsi="Times New Roman" w:cs="Times New Roman"/>
                <w:sz w:val="24"/>
                <w:szCs w:val="24"/>
              </w:rPr>
            </w:pPr>
          </w:p>
        </w:tc>
        <w:tc>
          <w:tcPr>
            <w:tcW w:w="3644" w:type="dxa"/>
            <w:gridSpan w:val="5"/>
          </w:tcPr>
          <w:p w14:paraId="7FCC8048" w14:textId="77777777" w:rsidR="00082760" w:rsidRPr="00247CDB" w:rsidRDefault="00082760" w:rsidP="00D97C08">
            <w:pPr>
              <w:pStyle w:val="1b"/>
              <w:rPr>
                <w:rFonts w:ascii="Times New Roman" w:hAnsi="Times New Roman" w:cs="Times New Roman"/>
                <w:sz w:val="24"/>
                <w:szCs w:val="24"/>
              </w:rPr>
            </w:pPr>
            <w:r w:rsidRPr="00247CDB">
              <w:rPr>
                <w:rFonts w:ascii="Times New Roman" w:hAnsi="Times New Roman" w:cs="Times New Roman"/>
                <w:sz w:val="24"/>
                <w:szCs w:val="24"/>
              </w:rPr>
              <w:t>Организация работы смены, контроль выполнения должностных обязанностей дежурными охранниками. Ведение служебной документации. Визуальный контроль за состоянием обстановки на территории и в служебных помещениях объекта, путем использования системы видеонаблюдения.</w:t>
            </w:r>
          </w:p>
        </w:tc>
        <w:tc>
          <w:tcPr>
            <w:tcW w:w="1418" w:type="dxa"/>
            <w:gridSpan w:val="5"/>
          </w:tcPr>
          <w:p w14:paraId="63623766" w14:textId="77777777" w:rsidR="00082760" w:rsidRPr="00247CDB" w:rsidRDefault="00082760" w:rsidP="00D97C08">
            <w:pPr>
              <w:pStyle w:val="1b"/>
              <w:jc w:val="center"/>
              <w:rPr>
                <w:rFonts w:ascii="Times New Roman" w:hAnsi="Times New Roman" w:cs="Times New Roman"/>
                <w:sz w:val="24"/>
                <w:szCs w:val="24"/>
              </w:rPr>
            </w:pPr>
            <w:r w:rsidRPr="00247CDB">
              <w:rPr>
                <w:rFonts w:ascii="Times New Roman" w:hAnsi="Times New Roman" w:cs="Times New Roman"/>
                <w:sz w:val="24"/>
                <w:szCs w:val="24"/>
              </w:rPr>
              <w:t>1 охранник 6-го разряда</w:t>
            </w:r>
          </w:p>
        </w:tc>
        <w:tc>
          <w:tcPr>
            <w:tcW w:w="1268" w:type="dxa"/>
            <w:gridSpan w:val="4"/>
          </w:tcPr>
          <w:p w14:paraId="49F43DF6" w14:textId="77777777" w:rsidR="00082760" w:rsidRPr="00247CDB" w:rsidRDefault="00082760" w:rsidP="00D97C08">
            <w:pPr>
              <w:pStyle w:val="1b"/>
              <w:jc w:val="center"/>
              <w:rPr>
                <w:rFonts w:ascii="Times New Roman" w:hAnsi="Times New Roman" w:cs="Times New Roman"/>
                <w:sz w:val="24"/>
                <w:szCs w:val="24"/>
              </w:rPr>
            </w:pPr>
            <w:r w:rsidRPr="00247CDB">
              <w:rPr>
                <w:rFonts w:ascii="Times New Roman" w:hAnsi="Times New Roman" w:cs="Times New Roman"/>
                <w:sz w:val="24"/>
                <w:szCs w:val="24"/>
              </w:rPr>
              <w:t>24 ч</w:t>
            </w:r>
          </w:p>
        </w:tc>
        <w:tc>
          <w:tcPr>
            <w:tcW w:w="1669" w:type="dxa"/>
            <w:gridSpan w:val="3"/>
            <w:vMerge w:val="restart"/>
          </w:tcPr>
          <w:p w14:paraId="39F9F483" w14:textId="77777777" w:rsidR="00082760" w:rsidRPr="00247CDB" w:rsidRDefault="00082760" w:rsidP="00D97C08">
            <w:pPr>
              <w:pStyle w:val="1b"/>
              <w:jc w:val="center"/>
              <w:rPr>
                <w:rFonts w:ascii="Times New Roman" w:hAnsi="Times New Roman" w:cs="Times New Roman"/>
                <w:sz w:val="24"/>
                <w:szCs w:val="24"/>
              </w:rPr>
            </w:pPr>
          </w:p>
          <w:p w14:paraId="45261FE1" w14:textId="77777777" w:rsidR="00082760" w:rsidRPr="00247CDB" w:rsidRDefault="00082760" w:rsidP="00D97C08">
            <w:pPr>
              <w:pStyle w:val="1b"/>
              <w:jc w:val="center"/>
              <w:rPr>
                <w:rFonts w:ascii="Times New Roman" w:hAnsi="Times New Roman" w:cs="Times New Roman"/>
                <w:sz w:val="24"/>
                <w:szCs w:val="24"/>
              </w:rPr>
            </w:pPr>
          </w:p>
          <w:p w14:paraId="62A1CFDB" w14:textId="77777777" w:rsidR="00082760" w:rsidRPr="00247CDB" w:rsidRDefault="00082760" w:rsidP="00D97C08">
            <w:pPr>
              <w:pStyle w:val="1b"/>
              <w:jc w:val="center"/>
              <w:rPr>
                <w:rFonts w:ascii="Times New Roman" w:hAnsi="Times New Roman" w:cs="Times New Roman"/>
                <w:sz w:val="24"/>
                <w:szCs w:val="24"/>
              </w:rPr>
            </w:pPr>
          </w:p>
          <w:p w14:paraId="74AFEB95" w14:textId="77777777" w:rsidR="00082760" w:rsidRPr="00247CDB" w:rsidRDefault="00082760" w:rsidP="00D97C08">
            <w:pPr>
              <w:pStyle w:val="1b"/>
              <w:jc w:val="center"/>
              <w:rPr>
                <w:rFonts w:ascii="Times New Roman" w:hAnsi="Times New Roman" w:cs="Times New Roman"/>
                <w:sz w:val="24"/>
                <w:szCs w:val="24"/>
              </w:rPr>
            </w:pPr>
          </w:p>
          <w:p w14:paraId="1BEDA9F8" w14:textId="77777777" w:rsidR="00082760" w:rsidRPr="00247CDB" w:rsidRDefault="00082760" w:rsidP="00D97C08">
            <w:pPr>
              <w:pStyle w:val="1b"/>
              <w:jc w:val="center"/>
              <w:rPr>
                <w:rFonts w:ascii="Times New Roman" w:hAnsi="Times New Roman" w:cs="Times New Roman"/>
                <w:sz w:val="24"/>
                <w:szCs w:val="24"/>
              </w:rPr>
            </w:pPr>
            <w:r w:rsidRPr="004044C9">
              <w:rPr>
                <w:rFonts w:ascii="Times New Roman" w:hAnsi="Times New Roman" w:cs="Times New Roman"/>
                <w:sz w:val="24"/>
                <w:szCs w:val="24"/>
              </w:rPr>
              <w:t>с 00:00 ч. 15.09.2026 г. до 23:59 ч. 1</w:t>
            </w:r>
            <w:r>
              <w:rPr>
                <w:rFonts w:ascii="Times New Roman" w:hAnsi="Times New Roman" w:cs="Times New Roman"/>
                <w:sz w:val="24"/>
                <w:szCs w:val="24"/>
              </w:rPr>
              <w:t>3</w:t>
            </w:r>
            <w:r w:rsidRPr="004044C9">
              <w:rPr>
                <w:rFonts w:ascii="Times New Roman" w:hAnsi="Times New Roman" w:cs="Times New Roman"/>
                <w:sz w:val="24"/>
                <w:szCs w:val="24"/>
              </w:rPr>
              <w:t>.09.2028 г.</w:t>
            </w:r>
          </w:p>
        </w:tc>
      </w:tr>
      <w:tr w:rsidR="00082760" w:rsidRPr="00247CDB" w14:paraId="20042522" w14:textId="77777777" w:rsidTr="00D97C08">
        <w:trPr>
          <w:jc w:val="center"/>
        </w:trPr>
        <w:tc>
          <w:tcPr>
            <w:tcW w:w="1072" w:type="dxa"/>
          </w:tcPr>
          <w:p w14:paraId="5DEB2705" w14:textId="77777777" w:rsidR="00082760" w:rsidRPr="00247CDB" w:rsidRDefault="00082760" w:rsidP="00D97C08">
            <w:pPr>
              <w:pStyle w:val="1b"/>
              <w:jc w:val="center"/>
              <w:rPr>
                <w:rFonts w:ascii="Times New Roman" w:hAnsi="Times New Roman" w:cs="Times New Roman"/>
                <w:sz w:val="24"/>
                <w:szCs w:val="24"/>
              </w:rPr>
            </w:pPr>
            <w:r w:rsidRPr="00247CDB">
              <w:rPr>
                <w:rFonts w:ascii="Times New Roman" w:hAnsi="Times New Roman" w:cs="Times New Roman"/>
                <w:sz w:val="24"/>
                <w:szCs w:val="24"/>
              </w:rPr>
              <w:lastRenderedPageBreak/>
              <w:t>2</w:t>
            </w:r>
          </w:p>
        </w:tc>
        <w:tc>
          <w:tcPr>
            <w:tcW w:w="1129" w:type="dxa"/>
            <w:gridSpan w:val="4"/>
          </w:tcPr>
          <w:p w14:paraId="2144CEB3" w14:textId="77777777" w:rsidR="00082760" w:rsidRPr="00247CDB" w:rsidRDefault="00082760" w:rsidP="00D97C08">
            <w:pPr>
              <w:pStyle w:val="1b"/>
              <w:jc w:val="center"/>
              <w:rPr>
                <w:rFonts w:ascii="Times New Roman" w:hAnsi="Times New Roman" w:cs="Times New Roman"/>
                <w:sz w:val="24"/>
                <w:szCs w:val="24"/>
              </w:rPr>
            </w:pPr>
            <w:r w:rsidRPr="00247CDB">
              <w:rPr>
                <w:rFonts w:ascii="Times New Roman" w:hAnsi="Times New Roman" w:cs="Times New Roman"/>
                <w:sz w:val="24"/>
                <w:szCs w:val="24"/>
              </w:rPr>
              <w:t>КПП № 2</w:t>
            </w:r>
          </w:p>
        </w:tc>
        <w:tc>
          <w:tcPr>
            <w:tcW w:w="3644" w:type="dxa"/>
            <w:gridSpan w:val="5"/>
          </w:tcPr>
          <w:p w14:paraId="67BA615F" w14:textId="77777777" w:rsidR="00082760" w:rsidRPr="00247CDB" w:rsidRDefault="00082760" w:rsidP="00D97C08">
            <w:pPr>
              <w:pStyle w:val="1b"/>
              <w:rPr>
                <w:rFonts w:ascii="Times New Roman" w:hAnsi="Times New Roman" w:cs="Times New Roman"/>
                <w:sz w:val="24"/>
                <w:szCs w:val="24"/>
              </w:rPr>
            </w:pPr>
            <w:r w:rsidRPr="00247CDB">
              <w:rPr>
                <w:rFonts w:ascii="Times New Roman" w:hAnsi="Times New Roman" w:cs="Times New Roman"/>
                <w:sz w:val="24"/>
                <w:szCs w:val="24"/>
              </w:rPr>
              <w:t>Осуществление пропуска работников и посетителей объекта, ведение служебной документации.</w:t>
            </w:r>
          </w:p>
          <w:p w14:paraId="74366A20" w14:textId="77777777" w:rsidR="00082760" w:rsidRPr="00247CDB" w:rsidRDefault="00082760" w:rsidP="00D97C08">
            <w:pPr>
              <w:pStyle w:val="1b"/>
              <w:rPr>
                <w:rFonts w:ascii="Times New Roman" w:hAnsi="Times New Roman" w:cs="Times New Roman"/>
                <w:sz w:val="24"/>
                <w:szCs w:val="24"/>
              </w:rPr>
            </w:pPr>
            <w:r w:rsidRPr="00247CDB">
              <w:rPr>
                <w:rFonts w:ascii="Times New Roman" w:hAnsi="Times New Roman" w:cs="Times New Roman"/>
                <w:sz w:val="24"/>
                <w:szCs w:val="24"/>
              </w:rPr>
              <w:t>Осуществление осмотра транспортных средств и их пропуск на территорию.</w:t>
            </w:r>
            <w:r w:rsidRPr="00247CDB">
              <w:rPr>
                <w:sz w:val="24"/>
                <w:szCs w:val="24"/>
              </w:rPr>
              <w:t xml:space="preserve"> </w:t>
            </w:r>
            <w:r w:rsidRPr="00247CDB">
              <w:rPr>
                <w:rFonts w:ascii="Times New Roman" w:hAnsi="Times New Roman" w:cs="Times New Roman"/>
                <w:sz w:val="24"/>
                <w:szCs w:val="24"/>
              </w:rPr>
              <w:t>Обход территории согласно установленной схеме обхода.</w:t>
            </w:r>
          </w:p>
        </w:tc>
        <w:tc>
          <w:tcPr>
            <w:tcW w:w="1418" w:type="dxa"/>
            <w:gridSpan w:val="5"/>
          </w:tcPr>
          <w:p w14:paraId="66924E0D" w14:textId="77777777" w:rsidR="00082760" w:rsidRPr="00247CDB" w:rsidRDefault="00082760" w:rsidP="00D97C08">
            <w:pPr>
              <w:pStyle w:val="1b"/>
              <w:jc w:val="center"/>
              <w:rPr>
                <w:rFonts w:ascii="Times New Roman" w:hAnsi="Times New Roman" w:cs="Times New Roman"/>
                <w:sz w:val="24"/>
                <w:szCs w:val="24"/>
              </w:rPr>
            </w:pPr>
            <w:r w:rsidRPr="00247CDB">
              <w:rPr>
                <w:rFonts w:ascii="Times New Roman" w:hAnsi="Times New Roman" w:cs="Times New Roman"/>
                <w:sz w:val="24"/>
                <w:szCs w:val="24"/>
              </w:rPr>
              <w:t>1 охранник 6-го разряда</w:t>
            </w:r>
          </w:p>
        </w:tc>
        <w:tc>
          <w:tcPr>
            <w:tcW w:w="1268" w:type="dxa"/>
            <w:gridSpan w:val="4"/>
          </w:tcPr>
          <w:p w14:paraId="15C92F74" w14:textId="77777777" w:rsidR="00082760" w:rsidRPr="00247CDB" w:rsidRDefault="00082760" w:rsidP="00D97C08">
            <w:pPr>
              <w:pStyle w:val="1b"/>
              <w:jc w:val="center"/>
              <w:rPr>
                <w:rFonts w:ascii="Times New Roman" w:hAnsi="Times New Roman" w:cs="Times New Roman"/>
                <w:sz w:val="24"/>
                <w:szCs w:val="24"/>
              </w:rPr>
            </w:pPr>
            <w:r w:rsidRPr="00247CDB">
              <w:rPr>
                <w:rFonts w:ascii="Times New Roman" w:hAnsi="Times New Roman" w:cs="Times New Roman"/>
                <w:sz w:val="24"/>
                <w:szCs w:val="24"/>
              </w:rPr>
              <w:t>24 ч</w:t>
            </w:r>
          </w:p>
        </w:tc>
        <w:tc>
          <w:tcPr>
            <w:tcW w:w="1669" w:type="dxa"/>
            <w:gridSpan w:val="3"/>
            <w:vMerge/>
          </w:tcPr>
          <w:p w14:paraId="622E29BD" w14:textId="77777777" w:rsidR="00082760" w:rsidRPr="00247CDB" w:rsidRDefault="00082760" w:rsidP="00D97C08">
            <w:pPr>
              <w:pStyle w:val="1b"/>
              <w:jc w:val="center"/>
              <w:rPr>
                <w:rFonts w:ascii="Times New Roman" w:hAnsi="Times New Roman" w:cs="Times New Roman"/>
                <w:sz w:val="24"/>
                <w:szCs w:val="24"/>
              </w:rPr>
            </w:pPr>
          </w:p>
        </w:tc>
      </w:tr>
      <w:tr w:rsidR="00082760" w:rsidRPr="00247CDB" w14:paraId="49315526" w14:textId="77777777" w:rsidTr="00D97C08">
        <w:trPr>
          <w:trHeight w:val="1931"/>
          <w:jc w:val="center"/>
        </w:trPr>
        <w:tc>
          <w:tcPr>
            <w:tcW w:w="1072" w:type="dxa"/>
          </w:tcPr>
          <w:p w14:paraId="5A114B4A" w14:textId="77777777" w:rsidR="00082760" w:rsidRPr="00247CDB" w:rsidRDefault="00082760" w:rsidP="00D97C08">
            <w:pPr>
              <w:pStyle w:val="1b"/>
              <w:jc w:val="center"/>
              <w:rPr>
                <w:rFonts w:ascii="Times New Roman" w:hAnsi="Times New Roman" w:cs="Times New Roman"/>
                <w:sz w:val="24"/>
                <w:szCs w:val="24"/>
              </w:rPr>
            </w:pPr>
            <w:r w:rsidRPr="00247CDB">
              <w:rPr>
                <w:rFonts w:ascii="Times New Roman" w:hAnsi="Times New Roman" w:cs="Times New Roman"/>
                <w:sz w:val="24"/>
                <w:szCs w:val="24"/>
              </w:rPr>
              <w:lastRenderedPageBreak/>
              <w:t>3</w:t>
            </w:r>
          </w:p>
        </w:tc>
        <w:tc>
          <w:tcPr>
            <w:tcW w:w="1129" w:type="dxa"/>
            <w:gridSpan w:val="4"/>
          </w:tcPr>
          <w:p w14:paraId="648229BA" w14:textId="77777777" w:rsidR="00082760" w:rsidRPr="00247CDB" w:rsidRDefault="00082760" w:rsidP="00D97C08">
            <w:pPr>
              <w:pStyle w:val="1b"/>
              <w:jc w:val="center"/>
              <w:rPr>
                <w:rFonts w:ascii="Times New Roman" w:hAnsi="Times New Roman" w:cs="Times New Roman"/>
                <w:sz w:val="24"/>
                <w:szCs w:val="24"/>
              </w:rPr>
            </w:pPr>
            <w:r w:rsidRPr="00247CDB">
              <w:rPr>
                <w:rFonts w:ascii="Times New Roman" w:hAnsi="Times New Roman" w:cs="Times New Roman"/>
                <w:sz w:val="24"/>
                <w:szCs w:val="24"/>
              </w:rPr>
              <w:t>КПП-НПС</w:t>
            </w:r>
          </w:p>
        </w:tc>
        <w:tc>
          <w:tcPr>
            <w:tcW w:w="3644" w:type="dxa"/>
            <w:gridSpan w:val="5"/>
          </w:tcPr>
          <w:p w14:paraId="7087A839" w14:textId="77777777" w:rsidR="00082760" w:rsidRPr="00247CDB" w:rsidRDefault="00082760" w:rsidP="00D97C08">
            <w:pPr>
              <w:pStyle w:val="1b"/>
              <w:rPr>
                <w:rFonts w:ascii="Times New Roman" w:hAnsi="Times New Roman" w:cs="Times New Roman"/>
                <w:sz w:val="24"/>
                <w:szCs w:val="24"/>
              </w:rPr>
            </w:pPr>
            <w:r w:rsidRPr="00247CDB">
              <w:rPr>
                <w:rFonts w:ascii="Times New Roman" w:hAnsi="Times New Roman" w:cs="Times New Roman"/>
                <w:sz w:val="24"/>
                <w:szCs w:val="24"/>
              </w:rPr>
              <w:t>Охрана береговой линии</w:t>
            </w:r>
          </w:p>
        </w:tc>
        <w:tc>
          <w:tcPr>
            <w:tcW w:w="1418" w:type="dxa"/>
            <w:gridSpan w:val="5"/>
          </w:tcPr>
          <w:p w14:paraId="1F4D82E1" w14:textId="77777777" w:rsidR="00082760" w:rsidRPr="00247CDB" w:rsidRDefault="00082760" w:rsidP="00D97C08">
            <w:pPr>
              <w:pStyle w:val="1b"/>
              <w:jc w:val="center"/>
              <w:rPr>
                <w:rFonts w:ascii="Times New Roman" w:hAnsi="Times New Roman" w:cs="Times New Roman"/>
                <w:sz w:val="24"/>
                <w:szCs w:val="24"/>
              </w:rPr>
            </w:pPr>
            <w:r w:rsidRPr="00247CDB">
              <w:rPr>
                <w:rFonts w:ascii="Times New Roman" w:hAnsi="Times New Roman" w:cs="Times New Roman"/>
                <w:sz w:val="24"/>
                <w:szCs w:val="24"/>
              </w:rPr>
              <w:t>1 охранник 6-го разряда</w:t>
            </w:r>
          </w:p>
        </w:tc>
        <w:tc>
          <w:tcPr>
            <w:tcW w:w="1268" w:type="dxa"/>
            <w:gridSpan w:val="4"/>
          </w:tcPr>
          <w:p w14:paraId="7BA2A210" w14:textId="77777777" w:rsidR="00082760" w:rsidRPr="00247CDB" w:rsidRDefault="00082760" w:rsidP="00D97C08">
            <w:pPr>
              <w:pStyle w:val="1b"/>
              <w:jc w:val="center"/>
              <w:rPr>
                <w:rFonts w:ascii="Times New Roman" w:hAnsi="Times New Roman" w:cs="Times New Roman"/>
                <w:sz w:val="24"/>
                <w:szCs w:val="24"/>
              </w:rPr>
            </w:pPr>
            <w:r w:rsidRPr="00247CDB">
              <w:rPr>
                <w:rFonts w:ascii="Times New Roman" w:hAnsi="Times New Roman" w:cs="Times New Roman"/>
                <w:sz w:val="24"/>
                <w:szCs w:val="24"/>
              </w:rPr>
              <w:t>24 ч</w:t>
            </w:r>
          </w:p>
        </w:tc>
        <w:tc>
          <w:tcPr>
            <w:tcW w:w="1669" w:type="dxa"/>
            <w:gridSpan w:val="3"/>
          </w:tcPr>
          <w:p w14:paraId="29304616" w14:textId="77777777" w:rsidR="00082760" w:rsidRPr="00247CDB" w:rsidRDefault="00082760" w:rsidP="00D97C08">
            <w:pPr>
              <w:pStyle w:val="1b"/>
              <w:jc w:val="center"/>
              <w:rPr>
                <w:rFonts w:ascii="Times New Roman" w:hAnsi="Times New Roman" w:cs="Times New Roman"/>
                <w:sz w:val="24"/>
                <w:szCs w:val="24"/>
              </w:rPr>
            </w:pPr>
            <w:r w:rsidRPr="00247CDB">
              <w:rPr>
                <w:rFonts w:ascii="Times New Roman" w:hAnsi="Times New Roman" w:cs="Times New Roman"/>
                <w:sz w:val="24"/>
                <w:szCs w:val="24"/>
              </w:rPr>
              <w:t>с 00:00 ч.</w:t>
            </w:r>
          </w:p>
          <w:p w14:paraId="3BFD80A6" w14:textId="77777777" w:rsidR="00082760" w:rsidRPr="00247CDB" w:rsidRDefault="00082760" w:rsidP="00D97C08">
            <w:pPr>
              <w:pStyle w:val="1b"/>
              <w:jc w:val="center"/>
              <w:rPr>
                <w:rFonts w:ascii="Times New Roman" w:hAnsi="Times New Roman" w:cs="Times New Roman"/>
                <w:sz w:val="24"/>
                <w:szCs w:val="24"/>
              </w:rPr>
            </w:pPr>
            <w:r w:rsidRPr="00247CDB">
              <w:rPr>
                <w:rFonts w:ascii="Times New Roman" w:hAnsi="Times New Roman" w:cs="Times New Roman"/>
                <w:sz w:val="24"/>
                <w:szCs w:val="24"/>
              </w:rPr>
              <w:t xml:space="preserve"> 15.0</w:t>
            </w:r>
            <w:r>
              <w:rPr>
                <w:rFonts w:ascii="Times New Roman" w:hAnsi="Times New Roman" w:cs="Times New Roman"/>
                <w:sz w:val="24"/>
                <w:szCs w:val="24"/>
              </w:rPr>
              <w:t>6</w:t>
            </w:r>
            <w:r w:rsidRPr="00247CDB">
              <w:rPr>
                <w:rFonts w:ascii="Times New Roman" w:hAnsi="Times New Roman" w:cs="Times New Roman"/>
                <w:sz w:val="24"/>
                <w:szCs w:val="24"/>
              </w:rPr>
              <w:t>.202</w:t>
            </w:r>
            <w:r>
              <w:rPr>
                <w:rFonts w:ascii="Times New Roman" w:hAnsi="Times New Roman" w:cs="Times New Roman"/>
                <w:sz w:val="24"/>
                <w:szCs w:val="24"/>
              </w:rPr>
              <w:t>7</w:t>
            </w:r>
            <w:r w:rsidRPr="00247CDB">
              <w:rPr>
                <w:rFonts w:ascii="Times New Roman" w:hAnsi="Times New Roman" w:cs="Times New Roman"/>
                <w:sz w:val="24"/>
                <w:szCs w:val="24"/>
              </w:rPr>
              <w:t xml:space="preserve"> г.</w:t>
            </w:r>
          </w:p>
          <w:p w14:paraId="073D4529" w14:textId="77777777" w:rsidR="00082760" w:rsidRPr="00247CDB" w:rsidRDefault="00082760" w:rsidP="00D97C08">
            <w:pPr>
              <w:pStyle w:val="1b"/>
              <w:jc w:val="center"/>
              <w:rPr>
                <w:rFonts w:ascii="Times New Roman" w:hAnsi="Times New Roman" w:cs="Times New Roman"/>
                <w:sz w:val="24"/>
                <w:szCs w:val="24"/>
              </w:rPr>
            </w:pPr>
            <w:r w:rsidRPr="00247CDB">
              <w:rPr>
                <w:rFonts w:ascii="Times New Roman" w:hAnsi="Times New Roman" w:cs="Times New Roman"/>
                <w:sz w:val="24"/>
                <w:szCs w:val="24"/>
              </w:rPr>
              <w:t xml:space="preserve">до 23:59 </w:t>
            </w:r>
          </w:p>
          <w:p w14:paraId="5492FC1A" w14:textId="77777777" w:rsidR="00082760" w:rsidRPr="00247CDB" w:rsidRDefault="00082760" w:rsidP="00D97C08">
            <w:pPr>
              <w:pStyle w:val="1b"/>
              <w:jc w:val="center"/>
              <w:rPr>
                <w:rFonts w:ascii="Times New Roman" w:hAnsi="Times New Roman" w:cs="Times New Roman"/>
                <w:sz w:val="24"/>
                <w:szCs w:val="24"/>
              </w:rPr>
            </w:pPr>
            <w:r w:rsidRPr="00247CDB">
              <w:rPr>
                <w:rFonts w:ascii="Times New Roman" w:hAnsi="Times New Roman" w:cs="Times New Roman"/>
                <w:sz w:val="24"/>
                <w:szCs w:val="24"/>
              </w:rPr>
              <w:t>15.10.202</w:t>
            </w:r>
            <w:r>
              <w:rPr>
                <w:rFonts w:ascii="Times New Roman" w:hAnsi="Times New Roman" w:cs="Times New Roman"/>
                <w:sz w:val="24"/>
                <w:szCs w:val="24"/>
              </w:rPr>
              <w:t>7</w:t>
            </w:r>
            <w:r w:rsidRPr="00247CDB">
              <w:rPr>
                <w:rFonts w:ascii="Times New Roman" w:hAnsi="Times New Roman" w:cs="Times New Roman"/>
                <w:sz w:val="24"/>
                <w:szCs w:val="24"/>
              </w:rPr>
              <w:t xml:space="preserve"> г.</w:t>
            </w:r>
          </w:p>
          <w:p w14:paraId="25DE52DB" w14:textId="77777777" w:rsidR="00082760" w:rsidRPr="00247CDB" w:rsidRDefault="00082760" w:rsidP="00D97C08">
            <w:pPr>
              <w:pStyle w:val="1b"/>
              <w:jc w:val="center"/>
              <w:rPr>
                <w:rFonts w:ascii="Times New Roman" w:hAnsi="Times New Roman" w:cs="Times New Roman"/>
                <w:sz w:val="24"/>
                <w:szCs w:val="24"/>
              </w:rPr>
            </w:pPr>
          </w:p>
          <w:p w14:paraId="5D1D5421" w14:textId="77777777" w:rsidR="00082760" w:rsidRPr="00247CDB" w:rsidRDefault="00082760" w:rsidP="00D97C08">
            <w:pPr>
              <w:pStyle w:val="1b"/>
              <w:jc w:val="center"/>
              <w:rPr>
                <w:rFonts w:ascii="Times New Roman" w:hAnsi="Times New Roman" w:cs="Times New Roman"/>
                <w:sz w:val="24"/>
                <w:szCs w:val="24"/>
              </w:rPr>
            </w:pPr>
          </w:p>
        </w:tc>
      </w:tr>
      <w:tr w:rsidR="00082760" w:rsidRPr="00247CDB" w14:paraId="7E2F1C90" w14:textId="77777777" w:rsidTr="00D97C08">
        <w:trPr>
          <w:trHeight w:val="43"/>
          <w:jc w:val="center"/>
        </w:trPr>
        <w:tc>
          <w:tcPr>
            <w:tcW w:w="10200" w:type="dxa"/>
            <w:gridSpan w:val="22"/>
          </w:tcPr>
          <w:p w14:paraId="049C6082" w14:textId="77777777" w:rsidR="00082760" w:rsidRPr="00247CDB" w:rsidRDefault="00082760" w:rsidP="00D97C08">
            <w:pPr>
              <w:pStyle w:val="1b"/>
              <w:jc w:val="both"/>
              <w:rPr>
                <w:rFonts w:ascii="Times New Roman" w:hAnsi="Times New Roman" w:cs="Times New Roman"/>
                <w:sz w:val="24"/>
                <w:szCs w:val="24"/>
              </w:rPr>
            </w:pPr>
            <w:r>
              <w:rPr>
                <w:rFonts w:ascii="Times New Roman" w:hAnsi="Times New Roman" w:cs="Times New Roman"/>
                <w:b/>
                <w:sz w:val="24"/>
                <w:szCs w:val="24"/>
              </w:rPr>
              <w:t>Лот № 4</w:t>
            </w:r>
            <w:r w:rsidRPr="004B4AF0">
              <w:rPr>
                <w:rFonts w:ascii="Times New Roman" w:hAnsi="Times New Roman" w:cs="Times New Roman"/>
                <w:b/>
                <w:sz w:val="24"/>
                <w:szCs w:val="24"/>
              </w:rPr>
              <w:t>: Оказание услуг охраны нежилых помещений и находящихся в них материальных ценностей на объекте филиала «</w:t>
            </w:r>
            <w:r>
              <w:rPr>
                <w:rFonts w:ascii="Times New Roman" w:hAnsi="Times New Roman" w:cs="Times New Roman"/>
                <w:b/>
                <w:sz w:val="24"/>
                <w:szCs w:val="24"/>
              </w:rPr>
              <w:t xml:space="preserve">Жиганская </w:t>
            </w:r>
            <w:r w:rsidRPr="004B4AF0">
              <w:rPr>
                <w:rFonts w:ascii="Times New Roman" w:hAnsi="Times New Roman" w:cs="Times New Roman"/>
                <w:b/>
                <w:sz w:val="24"/>
                <w:szCs w:val="24"/>
              </w:rPr>
              <w:t>нефтебаза» АО «Саханефтегазсбыт» (</w:t>
            </w:r>
            <w:r w:rsidRPr="0056187A">
              <w:rPr>
                <w:rFonts w:ascii="Times New Roman" w:hAnsi="Times New Roman" w:cs="Times New Roman"/>
                <w:b/>
                <w:sz w:val="24"/>
                <w:szCs w:val="24"/>
              </w:rPr>
              <w:t>РС (Я), Жиганский район, с. Жиганск, ул. Молодежная, д. 24</w:t>
            </w:r>
            <w:r>
              <w:rPr>
                <w:rFonts w:ascii="Times New Roman" w:hAnsi="Times New Roman" w:cs="Times New Roman"/>
                <w:b/>
                <w:sz w:val="24"/>
                <w:szCs w:val="24"/>
              </w:rPr>
              <w:t>)</w:t>
            </w:r>
          </w:p>
        </w:tc>
      </w:tr>
      <w:tr w:rsidR="00082760" w:rsidRPr="00247CDB" w14:paraId="44D6B835" w14:textId="77777777" w:rsidTr="00D97C08">
        <w:trPr>
          <w:jc w:val="center"/>
        </w:trPr>
        <w:tc>
          <w:tcPr>
            <w:tcW w:w="1135" w:type="dxa"/>
            <w:gridSpan w:val="2"/>
          </w:tcPr>
          <w:p w14:paraId="7067A922" w14:textId="77777777" w:rsidR="00082760" w:rsidRPr="00247CDB" w:rsidRDefault="00082760" w:rsidP="00D97C08">
            <w:pPr>
              <w:pStyle w:val="1b"/>
              <w:jc w:val="center"/>
              <w:rPr>
                <w:rFonts w:ascii="Times New Roman" w:hAnsi="Times New Roman" w:cs="Times New Roman"/>
                <w:sz w:val="24"/>
              </w:rPr>
            </w:pPr>
            <w:r w:rsidRPr="00247CDB">
              <w:rPr>
                <w:rFonts w:ascii="Times New Roman" w:hAnsi="Times New Roman" w:cs="Times New Roman"/>
                <w:sz w:val="24"/>
              </w:rPr>
              <w:t>№</w:t>
            </w:r>
          </w:p>
          <w:p w14:paraId="53D0820C" w14:textId="77777777" w:rsidR="00082760" w:rsidRPr="00247CDB" w:rsidRDefault="00082760" w:rsidP="00D97C08">
            <w:pPr>
              <w:pStyle w:val="1b"/>
              <w:jc w:val="center"/>
              <w:rPr>
                <w:rFonts w:ascii="Times New Roman" w:hAnsi="Times New Roman" w:cs="Times New Roman"/>
                <w:sz w:val="24"/>
              </w:rPr>
            </w:pPr>
            <w:r w:rsidRPr="00247CDB">
              <w:rPr>
                <w:rFonts w:ascii="Times New Roman" w:hAnsi="Times New Roman" w:cs="Times New Roman"/>
                <w:sz w:val="24"/>
              </w:rPr>
              <w:t>поста</w:t>
            </w:r>
          </w:p>
        </w:tc>
        <w:tc>
          <w:tcPr>
            <w:tcW w:w="1259" w:type="dxa"/>
            <w:gridSpan w:val="4"/>
          </w:tcPr>
          <w:p w14:paraId="0119FA94" w14:textId="77777777" w:rsidR="00082760" w:rsidRPr="00247CDB" w:rsidRDefault="00082760" w:rsidP="00D97C08">
            <w:pPr>
              <w:pStyle w:val="1b"/>
              <w:jc w:val="center"/>
              <w:rPr>
                <w:rFonts w:ascii="Times New Roman" w:hAnsi="Times New Roman" w:cs="Times New Roman"/>
                <w:sz w:val="24"/>
              </w:rPr>
            </w:pPr>
            <w:r w:rsidRPr="00247CDB">
              <w:rPr>
                <w:rFonts w:ascii="Times New Roman" w:hAnsi="Times New Roman" w:cs="Times New Roman"/>
                <w:sz w:val="24"/>
              </w:rPr>
              <w:t>Место</w:t>
            </w:r>
          </w:p>
          <w:p w14:paraId="5CAEA8AD" w14:textId="77777777" w:rsidR="00082760" w:rsidRPr="00247CDB" w:rsidRDefault="00082760" w:rsidP="00D97C08">
            <w:pPr>
              <w:pStyle w:val="1b"/>
              <w:jc w:val="center"/>
              <w:rPr>
                <w:rFonts w:ascii="Times New Roman" w:hAnsi="Times New Roman" w:cs="Times New Roman"/>
                <w:sz w:val="24"/>
              </w:rPr>
            </w:pPr>
            <w:r w:rsidRPr="00247CDB">
              <w:rPr>
                <w:rFonts w:ascii="Times New Roman" w:hAnsi="Times New Roman" w:cs="Times New Roman"/>
                <w:sz w:val="24"/>
              </w:rPr>
              <w:t>несения</w:t>
            </w:r>
          </w:p>
          <w:p w14:paraId="3389D56F" w14:textId="77777777" w:rsidR="00082760" w:rsidRPr="00247CDB" w:rsidRDefault="00082760" w:rsidP="00D97C08">
            <w:pPr>
              <w:pStyle w:val="1b"/>
              <w:jc w:val="center"/>
              <w:rPr>
                <w:rFonts w:ascii="Times New Roman" w:hAnsi="Times New Roman" w:cs="Times New Roman"/>
                <w:sz w:val="24"/>
              </w:rPr>
            </w:pPr>
            <w:r w:rsidRPr="00247CDB">
              <w:rPr>
                <w:rFonts w:ascii="Times New Roman" w:hAnsi="Times New Roman" w:cs="Times New Roman"/>
                <w:sz w:val="24"/>
              </w:rPr>
              <w:t>службы</w:t>
            </w:r>
          </w:p>
        </w:tc>
        <w:tc>
          <w:tcPr>
            <w:tcW w:w="3432" w:type="dxa"/>
            <w:gridSpan w:val="3"/>
          </w:tcPr>
          <w:p w14:paraId="49CDC76F" w14:textId="77777777" w:rsidR="00082760" w:rsidRPr="00247CDB" w:rsidRDefault="00082760" w:rsidP="00D97C08">
            <w:pPr>
              <w:pStyle w:val="1b"/>
              <w:jc w:val="center"/>
              <w:rPr>
                <w:rFonts w:ascii="Times New Roman" w:hAnsi="Times New Roman" w:cs="Times New Roman"/>
                <w:sz w:val="24"/>
              </w:rPr>
            </w:pPr>
            <w:r w:rsidRPr="00247CDB">
              <w:rPr>
                <w:rFonts w:ascii="Times New Roman" w:hAnsi="Times New Roman" w:cs="Times New Roman"/>
                <w:sz w:val="24"/>
              </w:rPr>
              <w:t>Обязанности</w:t>
            </w:r>
          </w:p>
          <w:p w14:paraId="7668CB6E" w14:textId="77777777" w:rsidR="00082760" w:rsidRPr="00247CDB" w:rsidRDefault="00082760" w:rsidP="00D97C08">
            <w:pPr>
              <w:pStyle w:val="1b"/>
              <w:jc w:val="center"/>
              <w:rPr>
                <w:rFonts w:ascii="Times New Roman" w:hAnsi="Times New Roman" w:cs="Times New Roman"/>
                <w:sz w:val="24"/>
              </w:rPr>
            </w:pPr>
            <w:r w:rsidRPr="00247CDB">
              <w:rPr>
                <w:rFonts w:ascii="Times New Roman" w:hAnsi="Times New Roman" w:cs="Times New Roman"/>
                <w:sz w:val="24"/>
              </w:rPr>
              <w:t>смены</w:t>
            </w:r>
          </w:p>
        </w:tc>
        <w:tc>
          <w:tcPr>
            <w:tcW w:w="1418" w:type="dxa"/>
            <w:gridSpan w:val="5"/>
          </w:tcPr>
          <w:p w14:paraId="2D51408F" w14:textId="77777777" w:rsidR="00082760" w:rsidRPr="00247CDB" w:rsidRDefault="00082760" w:rsidP="00D97C08">
            <w:pPr>
              <w:pStyle w:val="1b"/>
              <w:jc w:val="center"/>
              <w:rPr>
                <w:rFonts w:ascii="Times New Roman" w:hAnsi="Times New Roman" w:cs="Times New Roman"/>
                <w:sz w:val="24"/>
              </w:rPr>
            </w:pPr>
            <w:r w:rsidRPr="00247CDB">
              <w:rPr>
                <w:rFonts w:ascii="Times New Roman" w:hAnsi="Times New Roman" w:cs="Times New Roman"/>
                <w:sz w:val="24"/>
              </w:rPr>
              <w:t>Кол-во</w:t>
            </w:r>
          </w:p>
          <w:p w14:paraId="212682B2" w14:textId="77777777" w:rsidR="00082760" w:rsidRPr="00247CDB" w:rsidRDefault="00082760" w:rsidP="00D97C08">
            <w:pPr>
              <w:pStyle w:val="1b"/>
              <w:jc w:val="center"/>
              <w:rPr>
                <w:rFonts w:ascii="Times New Roman" w:hAnsi="Times New Roman" w:cs="Times New Roman"/>
                <w:sz w:val="24"/>
              </w:rPr>
            </w:pPr>
            <w:r w:rsidRPr="00247CDB">
              <w:rPr>
                <w:rFonts w:ascii="Times New Roman" w:hAnsi="Times New Roman" w:cs="Times New Roman"/>
                <w:sz w:val="24"/>
              </w:rPr>
              <w:t>охранников</w:t>
            </w:r>
          </w:p>
        </w:tc>
        <w:tc>
          <w:tcPr>
            <w:tcW w:w="1277" w:type="dxa"/>
            <w:gridSpan w:val="4"/>
          </w:tcPr>
          <w:p w14:paraId="5D70AAD9" w14:textId="77777777" w:rsidR="00082760" w:rsidRPr="00247CDB" w:rsidRDefault="00082760" w:rsidP="00D97C08">
            <w:pPr>
              <w:pStyle w:val="1b"/>
              <w:jc w:val="center"/>
              <w:rPr>
                <w:rFonts w:ascii="Times New Roman" w:hAnsi="Times New Roman" w:cs="Times New Roman"/>
                <w:sz w:val="24"/>
              </w:rPr>
            </w:pPr>
            <w:r w:rsidRPr="00247CDB">
              <w:rPr>
                <w:rFonts w:ascii="Times New Roman" w:hAnsi="Times New Roman" w:cs="Times New Roman"/>
                <w:sz w:val="24"/>
              </w:rPr>
              <w:t>Время</w:t>
            </w:r>
          </w:p>
          <w:p w14:paraId="46572BE9" w14:textId="77777777" w:rsidR="00082760" w:rsidRPr="00247CDB" w:rsidRDefault="00082760" w:rsidP="00D97C08">
            <w:pPr>
              <w:pStyle w:val="1b"/>
              <w:jc w:val="center"/>
              <w:rPr>
                <w:rFonts w:ascii="Times New Roman" w:hAnsi="Times New Roman" w:cs="Times New Roman"/>
                <w:sz w:val="24"/>
              </w:rPr>
            </w:pPr>
            <w:r w:rsidRPr="00247CDB">
              <w:rPr>
                <w:rFonts w:ascii="Times New Roman" w:hAnsi="Times New Roman" w:cs="Times New Roman"/>
                <w:sz w:val="24"/>
              </w:rPr>
              <w:t>несения</w:t>
            </w:r>
          </w:p>
          <w:p w14:paraId="193C64C3" w14:textId="77777777" w:rsidR="00082760" w:rsidRPr="00247CDB" w:rsidRDefault="00082760" w:rsidP="00D97C08">
            <w:pPr>
              <w:pStyle w:val="1b"/>
              <w:jc w:val="center"/>
              <w:rPr>
                <w:rFonts w:ascii="Times New Roman" w:hAnsi="Times New Roman" w:cs="Times New Roman"/>
                <w:sz w:val="24"/>
              </w:rPr>
            </w:pPr>
            <w:r w:rsidRPr="00247CDB">
              <w:rPr>
                <w:rFonts w:ascii="Times New Roman" w:hAnsi="Times New Roman" w:cs="Times New Roman"/>
                <w:sz w:val="24"/>
              </w:rPr>
              <w:t>службы</w:t>
            </w:r>
          </w:p>
        </w:tc>
        <w:tc>
          <w:tcPr>
            <w:tcW w:w="1679" w:type="dxa"/>
            <w:gridSpan w:val="4"/>
          </w:tcPr>
          <w:p w14:paraId="3CF23B85" w14:textId="77777777" w:rsidR="00082760" w:rsidRPr="00247CDB" w:rsidRDefault="00082760" w:rsidP="00D97C08">
            <w:pPr>
              <w:pStyle w:val="1b"/>
              <w:jc w:val="center"/>
              <w:rPr>
                <w:rFonts w:ascii="Times New Roman" w:hAnsi="Times New Roman" w:cs="Times New Roman"/>
                <w:sz w:val="24"/>
              </w:rPr>
            </w:pPr>
            <w:r w:rsidRPr="00247CDB">
              <w:rPr>
                <w:rFonts w:ascii="Times New Roman" w:hAnsi="Times New Roman" w:cs="Times New Roman"/>
                <w:sz w:val="24"/>
              </w:rPr>
              <w:t>Сроки</w:t>
            </w:r>
          </w:p>
          <w:p w14:paraId="33E23D60" w14:textId="77777777" w:rsidR="00082760" w:rsidRPr="00247CDB" w:rsidRDefault="00082760" w:rsidP="00D97C08">
            <w:pPr>
              <w:pStyle w:val="1b"/>
              <w:jc w:val="center"/>
              <w:rPr>
                <w:rFonts w:ascii="Times New Roman" w:hAnsi="Times New Roman" w:cs="Times New Roman"/>
                <w:sz w:val="24"/>
              </w:rPr>
            </w:pPr>
            <w:r w:rsidRPr="00247CDB">
              <w:rPr>
                <w:rFonts w:ascii="Times New Roman" w:hAnsi="Times New Roman" w:cs="Times New Roman"/>
                <w:sz w:val="24"/>
              </w:rPr>
              <w:t>оказания</w:t>
            </w:r>
          </w:p>
          <w:p w14:paraId="09596079" w14:textId="77777777" w:rsidR="00082760" w:rsidRPr="00247CDB" w:rsidRDefault="00082760" w:rsidP="00D97C08">
            <w:pPr>
              <w:pStyle w:val="1b"/>
              <w:jc w:val="center"/>
              <w:rPr>
                <w:rFonts w:ascii="Times New Roman" w:hAnsi="Times New Roman" w:cs="Times New Roman"/>
                <w:sz w:val="24"/>
              </w:rPr>
            </w:pPr>
            <w:r w:rsidRPr="00247CDB">
              <w:rPr>
                <w:rFonts w:ascii="Times New Roman" w:hAnsi="Times New Roman" w:cs="Times New Roman"/>
                <w:sz w:val="24"/>
              </w:rPr>
              <w:t>услуг</w:t>
            </w:r>
          </w:p>
        </w:tc>
      </w:tr>
      <w:tr w:rsidR="00082760" w:rsidRPr="00247CDB" w14:paraId="04EE31FB" w14:textId="77777777" w:rsidTr="00D97C08">
        <w:trPr>
          <w:trHeight w:val="2530"/>
          <w:jc w:val="center"/>
        </w:trPr>
        <w:tc>
          <w:tcPr>
            <w:tcW w:w="1135" w:type="dxa"/>
            <w:gridSpan w:val="2"/>
          </w:tcPr>
          <w:p w14:paraId="7C659035" w14:textId="77777777" w:rsidR="00082760" w:rsidRPr="00247CDB" w:rsidRDefault="00082760" w:rsidP="00D97C08">
            <w:pPr>
              <w:pStyle w:val="1b"/>
              <w:jc w:val="center"/>
              <w:rPr>
                <w:rFonts w:ascii="Times New Roman" w:hAnsi="Times New Roman" w:cs="Times New Roman"/>
                <w:sz w:val="24"/>
              </w:rPr>
            </w:pPr>
            <w:r w:rsidRPr="00247CDB">
              <w:rPr>
                <w:rFonts w:ascii="Times New Roman" w:hAnsi="Times New Roman" w:cs="Times New Roman"/>
                <w:sz w:val="24"/>
              </w:rPr>
              <w:t>1</w:t>
            </w:r>
          </w:p>
        </w:tc>
        <w:tc>
          <w:tcPr>
            <w:tcW w:w="1259" w:type="dxa"/>
            <w:gridSpan w:val="4"/>
          </w:tcPr>
          <w:p w14:paraId="5F5A41FB" w14:textId="77777777" w:rsidR="00082760" w:rsidRPr="00247CDB" w:rsidRDefault="00082760" w:rsidP="00D97C08">
            <w:pPr>
              <w:pStyle w:val="1b"/>
              <w:jc w:val="center"/>
              <w:rPr>
                <w:rFonts w:ascii="Times New Roman" w:hAnsi="Times New Roman" w:cs="Times New Roman"/>
                <w:sz w:val="24"/>
              </w:rPr>
            </w:pPr>
            <w:r w:rsidRPr="00247CDB">
              <w:rPr>
                <w:rFonts w:ascii="Times New Roman" w:hAnsi="Times New Roman" w:cs="Times New Roman"/>
                <w:sz w:val="24"/>
              </w:rPr>
              <w:t>КПП № 1</w:t>
            </w:r>
          </w:p>
          <w:p w14:paraId="24A2166C" w14:textId="77777777" w:rsidR="00082760" w:rsidRPr="00247CDB" w:rsidRDefault="00082760" w:rsidP="00D97C08">
            <w:pPr>
              <w:pStyle w:val="1b"/>
              <w:jc w:val="center"/>
              <w:rPr>
                <w:rFonts w:ascii="Times New Roman" w:hAnsi="Times New Roman" w:cs="Times New Roman"/>
                <w:sz w:val="24"/>
              </w:rPr>
            </w:pPr>
          </w:p>
        </w:tc>
        <w:tc>
          <w:tcPr>
            <w:tcW w:w="3432" w:type="dxa"/>
            <w:gridSpan w:val="3"/>
          </w:tcPr>
          <w:p w14:paraId="7942F7B6" w14:textId="77777777" w:rsidR="00082760" w:rsidRPr="00247CDB" w:rsidRDefault="00082760" w:rsidP="00D97C08">
            <w:pPr>
              <w:pStyle w:val="1b"/>
              <w:rPr>
                <w:rFonts w:ascii="Times New Roman" w:hAnsi="Times New Roman" w:cs="Times New Roman"/>
                <w:sz w:val="24"/>
              </w:rPr>
            </w:pPr>
            <w:r w:rsidRPr="00247CDB">
              <w:rPr>
                <w:rFonts w:ascii="Times New Roman" w:hAnsi="Times New Roman" w:cs="Times New Roman"/>
                <w:sz w:val="24"/>
              </w:rPr>
              <w:t>Организация работы смены, контроль выполнения должностных обязанностей дежурными охранниками. Ведение служебной документации. Визуальный контроль за состоянием обстановки на территории и в служебных помещениях объекта, путем использования системы видеонаблюдения.</w:t>
            </w:r>
          </w:p>
        </w:tc>
        <w:tc>
          <w:tcPr>
            <w:tcW w:w="1418" w:type="dxa"/>
            <w:gridSpan w:val="5"/>
          </w:tcPr>
          <w:p w14:paraId="1925F017" w14:textId="77777777" w:rsidR="00082760" w:rsidRPr="00247CDB" w:rsidRDefault="00082760" w:rsidP="00D97C08">
            <w:pPr>
              <w:pStyle w:val="1b"/>
              <w:jc w:val="center"/>
              <w:rPr>
                <w:rFonts w:ascii="Times New Roman" w:hAnsi="Times New Roman" w:cs="Times New Roman"/>
                <w:sz w:val="24"/>
              </w:rPr>
            </w:pPr>
            <w:r w:rsidRPr="00247CDB">
              <w:rPr>
                <w:rFonts w:ascii="Times New Roman" w:hAnsi="Times New Roman" w:cs="Times New Roman"/>
                <w:sz w:val="24"/>
              </w:rPr>
              <w:t>2 охранника 6-го разряда</w:t>
            </w:r>
          </w:p>
        </w:tc>
        <w:tc>
          <w:tcPr>
            <w:tcW w:w="1277" w:type="dxa"/>
            <w:gridSpan w:val="4"/>
          </w:tcPr>
          <w:p w14:paraId="5F785647" w14:textId="77777777" w:rsidR="00082760" w:rsidRPr="00247CDB" w:rsidRDefault="00082760" w:rsidP="00D97C08">
            <w:pPr>
              <w:pStyle w:val="1b"/>
              <w:jc w:val="center"/>
              <w:rPr>
                <w:rFonts w:ascii="Times New Roman" w:hAnsi="Times New Roman" w:cs="Times New Roman"/>
                <w:sz w:val="24"/>
              </w:rPr>
            </w:pPr>
            <w:r w:rsidRPr="00247CDB">
              <w:rPr>
                <w:rFonts w:ascii="Times New Roman" w:hAnsi="Times New Roman" w:cs="Times New Roman"/>
                <w:sz w:val="24"/>
              </w:rPr>
              <w:t>24 ч</w:t>
            </w:r>
          </w:p>
        </w:tc>
        <w:tc>
          <w:tcPr>
            <w:tcW w:w="1679" w:type="dxa"/>
            <w:gridSpan w:val="4"/>
          </w:tcPr>
          <w:p w14:paraId="2692DD47" w14:textId="77777777" w:rsidR="00082760" w:rsidRPr="00247CDB" w:rsidRDefault="00082760" w:rsidP="00D97C08">
            <w:pPr>
              <w:pStyle w:val="1b"/>
              <w:jc w:val="center"/>
              <w:rPr>
                <w:rFonts w:ascii="Times New Roman" w:hAnsi="Times New Roman" w:cs="Times New Roman"/>
                <w:sz w:val="24"/>
              </w:rPr>
            </w:pPr>
          </w:p>
          <w:p w14:paraId="6B3FAD74" w14:textId="77777777" w:rsidR="00082760" w:rsidRPr="00247CDB" w:rsidRDefault="00082760" w:rsidP="00D97C08">
            <w:pPr>
              <w:pStyle w:val="1b"/>
              <w:jc w:val="center"/>
              <w:rPr>
                <w:rFonts w:ascii="Times New Roman" w:hAnsi="Times New Roman" w:cs="Times New Roman"/>
                <w:sz w:val="24"/>
              </w:rPr>
            </w:pPr>
            <w:r w:rsidRPr="004044C9">
              <w:rPr>
                <w:rFonts w:ascii="Times New Roman" w:hAnsi="Times New Roman" w:cs="Times New Roman"/>
                <w:sz w:val="24"/>
              </w:rPr>
              <w:t>с 00:00 ч. 15.09.2026 г. до 23:59 ч. 1</w:t>
            </w:r>
            <w:r>
              <w:rPr>
                <w:rFonts w:ascii="Times New Roman" w:hAnsi="Times New Roman" w:cs="Times New Roman"/>
                <w:sz w:val="24"/>
              </w:rPr>
              <w:t>3</w:t>
            </w:r>
            <w:r w:rsidRPr="004044C9">
              <w:rPr>
                <w:rFonts w:ascii="Times New Roman" w:hAnsi="Times New Roman" w:cs="Times New Roman"/>
                <w:sz w:val="24"/>
              </w:rPr>
              <w:t>.09.2028 г.</w:t>
            </w:r>
          </w:p>
        </w:tc>
      </w:tr>
      <w:tr w:rsidR="00082760" w:rsidRPr="00247CDB" w14:paraId="3CFD2860" w14:textId="77777777" w:rsidTr="00D97C08">
        <w:trPr>
          <w:trHeight w:val="43"/>
          <w:jc w:val="center"/>
        </w:trPr>
        <w:tc>
          <w:tcPr>
            <w:tcW w:w="10200" w:type="dxa"/>
            <w:gridSpan w:val="22"/>
          </w:tcPr>
          <w:p w14:paraId="410020F5" w14:textId="77777777" w:rsidR="00082760" w:rsidRPr="00247CDB" w:rsidRDefault="00082760" w:rsidP="00D97C08">
            <w:pPr>
              <w:pStyle w:val="1b"/>
              <w:jc w:val="both"/>
              <w:rPr>
                <w:rFonts w:ascii="Times New Roman" w:hAnsi="Times New Roman" w:cs="Times New Roman"/>
                <w:sz w:val="24"/>
              </w:rPr>
            </w:pPr>
            <w:r>
              <w:rPr>
                <w:rFonts w:ascii="Times New Roman" w:hAnsi="Times New Roman" w:cs="Times New Roman"/>
                <w:b/>
                <w:sz w:val="24"/>
                <w:szCs w:val="24"/>
              </w:rPr>
              <w:t xml:space="preserve">Лот № </w:t>
            </w:r>
            <w:r w:rsidRPr="00EC41A4">
              <w:rPr>
                <w:rFonts w:ascii="Times New Roman" w:hAnsi="Times New Roman" w:cs="Times New Roman"/>
                <w:b/>
                <w:sz w:val="24"/>
                <w:szCs w:val="24"/>
              </w:rPr>
              <w:t>5</w:t>
            </w:r>
            <w:r w:rsidRPr="004B4AF0">
              <w:rPr>
                <w:rFonts w:ascii="Times New Roman" w:hAnsi="Times New Roman" w:cs="Times New Roman"/>
                <w:b/>
                <w:sz w:val="24"/>
                <w:szCs w:val="24"/>
              </w:rPr>
              <w:t>: Оказание услуг охраны нежилых помещений и находящихся в них материальных ценностей на объекте филиала «</w:t>
            </w:r>
            <w:r>
              <w:rPr>
                <w:rFonts w:ascii="Times New Roman" w:hAnsi="Times New Roman" w:cs="Times New Roman"/>
                <w:b/>
                <w:sz w:val="24"/>
                <w:szCs w:val="24"/>
              </w:rPr>
              <w:t xml:space="preserve">Олекминская </w:t>
            </w:r>
            <w:r w:rsidRPr="004B4AF0">
              <w:rPr>
                <w:rFonts w:ascii="Times New Roman" w:hAnsi="Times New Roman" w:cs="Times New Roman"/>
                <w:b/>
                <w:sz w:val="24"/>
                <w:szCs w:val="24"/>
              </w:rPr>
              <w:t>нефтебаза» АО «Саханефтегазсбыт» (</w:t>
            </w:r>
            <w:r w:rsidRPr="00414D5F">
              <w:rPr>
                <w:rFonts w:ascii="Times New Roman" w:hAnsi="Times New Roman" w:cs="Times New Roman"/>
                <w:b/>
                <w:sz w:val="24"/>
                <w:szCs w:val="24"/>
              </w:rPr>
              <w:t>РС (Я), Олекминский район, г. Олекминск, п. Нефтебаза, ул. Набережная, д. 2</w:t>
            </w:r>
            <w:r>
              <w:rPr>
                <w:rFonts w:ascii="Times New Roman" w:hAnsi="Times New Roman" w:cs="Times New Roman"/>
                <w:b/>
                <w:sz w:val="24"/>
                <w:szCs w:val="24"/>
              </w:rPr>
              <w:t>)</w:t>
            </w:r>
          </w:p>
        </w:tc>
      </w:tr>
      <w:tr w:rsidR="00082760" w:rsidRPr="00247CDB" w14:paraId="425BD134" w14:textId="77777777" w:rsidTr="00D97C08">
        <w:trPr>
          <w:jc w:val="center"/>
        </w:trPr>
        <w:tc>
          <w:tcPr>
            <w:tcW w:w="1072" w:type="dxa"/>
          </w:tcPr>
          <w:p w14:paraId="5702CEC1" w14:textId="77777777" w:rsidR="00082760" w:rsidRPr="00247CDB" w:rsidRDefault="00082760" w:rsidP="00D97C08">
            <w:pPr>
              <w:pStyle w:val="1b"/>
              <w:jc w:val="center"/>
              <w:rPr>
                <w:rFonts w:ascii="Times New Roman" w:hAnsi="Times New Roman" w:cs="Times New Roman"/>
                <w:sz w:val="24"/>
                <w:szCs w:val="24"/>
              </w:rPr>
            </w:pPr>
            <w:r w:rsidRPr="00247CDB">
              <w:rPr>
                <w:rFonts w:ascii="Times New Roman" w:hAnsi="Times New Roman" w:cs="Times New Roman"/>
                <w:sz w:val="24"/>
                <w:szCs w:val="24"/>
              </w:rPr>
              <w:t>№</w:t>
            </w:r>
          </w:p>
          <w:p w14:paraId="21C2A0D3" w14:textId="77777777" w:rsidR="00082760" w:rsidRPr="00247CDB" w:rsidRDefault="00082760" w:rsidP="00D97C08">
            <w:pPr>
              <w:pStyle w:val="1b"/>
              <w:jc w:val="center"/>
              <w:rPr>
                <w:rFonts w:ascii="Times New Roman" w:hAnsi="Times New Roman" w:cs="Times New Roman"/>
                <w:sz w:val="24"/>
                <w:szCs w:val="24"/>
              </w:rPr>
            </w:pPr>
            <w:r w:rsidRPr="00247CDB">
              <w:rPr>
                <w:rFonts w:ascii="Times New Roman" w:hAnsi="Times New Roman" w:cs="Times New Roman"/>
                <w:sz w:val="24"/>
                <w:szCs w:val="24"/>
              </w:rPr>
              <w:t>поста</w:t>
            </w:r>
          </w:p>
        </w:tc>
        <w:tc>
          <w:tcPr>
            <w:tcW w:w="1105" w:type="dxa"/>
            <w:gridSpan w:val="2"/>
          </w:tcPr>
          <w:p w14:paraId="42A088E8" w14:textId="77777777" w:rsidR="00082760" w:rsidRPr="00247CDB" w:rsidRDefault="00082760" w:rsidP="00D97C08">
            <w:pPr>
              <w:pStyle w:val="1b"/>
              <w:jc w:val="center"/>
              <w:rPr>
                <w:rFonts w:ascii="Times New Roman" w:hAnsi="Times New Roman" w:cs="Times New Roman"/>
                <w:sz w:val="24"/>
                <w:szCs w:val="24"/>
              </w:rPr>
            </w:pPr>
            <w:r w:rsidRPr="00247CDB">
              <w:rPr>
                <w:rFonts w:ascii="Times New Roman" w:hAnsi="Times New Roman" w:cs="Times New Roman"/>
                <w:sz w:val="24"/>
                <w:szCs w:val="24"/>
              </w:rPr>
              <w:t>Место</w:t>
            </w:r>
          </w:p>
          <w:p w14:paraId="23B10659" w14:textId="77777777" w:rsidR="00082760" w:rsidRPr="00247CDB" w:rsidRDefault="00082760" w:rsidP="00D97C08">
            <w:pPr>
              <w:pStyle w:val="1b"/>
              <w:jc w:val="center"/>
              <w:rPr>
                <w:rFonts w:ascii="Times New Roman" w:hAnsi="Times New Roman" w:cs="Times New Roman"/>
                <w:sz w:val="24"/>
                <w:szCs w:val="24"/>
              </w:rPr>
            </w:pPr>
            <w:r w:rsidRPr="00247CDB">
              <w:rPr>
                <w:rFonts w:ascii="Times New Roman" w:hAnsi="Times New Roman" w:cs="Times New Roman"/>
                <w:sz w:val="24"/>
                <w:szCs w:val="24"/>
              </w:rPr>
              <w:t>несения</w:t>
            </w:r>
          </w:p>
          <w:p w14:paraId="594D448B" w14:textId="77777777" w:rsidR="00082760" w:rsidRPr="00247CDB" w:rsidRDefault="00082760" w:rsidP="00D97C08">
            <w:pPr>
              <w:pStyle w:val="1b"/>
              <w:jc w:val="center"/>
              <w:rPr>
                <w:rFonts w:ascii="Times New Roman" w:hAnsi="Times New Roman" w:cs="Times New Roman"/>
                <w:sz w:val="24"/>
                <w:szCs w:val="24"/>
              </w:rPr>
            </w:pPr>
            <w:r w:rsidRPr="00247CDB">
              <w:rPr>
                <w:rFonts w:ascii="Times New Roman" w:hAnsi="Times New Roman" w:cs="Times New Roman"/>
                <w:sz w:val="24"/>
                <w:szCs w:val="24"/>
              </w:rPr>
              <w:t>службы</w:t>
            </w:r>
          </w:p>
        </w:tc>
        <w:tc>
          <w:tcPr>
            <w:tcW w:w="3485" w:type="dxa"/>
            <w:gridSpan w:val="4"/>
          </w:tcPr>
          <w:p w14:paraId="044B7BE4" w14:textId="77777777" w:rsidR="00082760" w:rsidRPr="00247CDB" w:rsidRDefault="00082760" w:rsidP="00D97C08">
            <w:pPr>
              <w:pStyle w:val="1b"/>
              <w:jc w:val="center"/>
              <w:rPr>
                <w:rFonts w:ascii="Times New Roman" w:hAnsi="Times New Roman" w:cs="Times New Roman"/>
                <w:sz w:val="24"/>
                <w:szCs w:val="24"/>
              </w:rPr>
            </w:pPr>
            <w:r w:rsidRPr="00247CDB">
              <w:rPr>
                <w:rFonts w:ascii="Times New Roman" w:hAnsi="Times New Roman" w:cs="Times New Roman"/>
                <w:sz w:val="24"/>
                <w:szCs w:val="24"/>
              </w:rPr>
              <w:t>Обязанности</w:t>
            </w:r>
          </w:p>
          <w:p w14:paraId="5EDC82D0" w14:textId="77777777" w:rsidR="00082760" w:rsidRPr="00247CDB" w:rsidRDefault="00082760" w:rsidP="00D97C08">
            <w:pPr>
              <w:pStyle w:val="1b"/>
              <w:jc w:val="center"/>
              <w:rPr>
                <w:rFonts w:ascii="Times New Roman" w:hAnsi="Times New Roman" w:cs="Times New Roman"/>
                <w:sz w:val="24"/>
                <w:szCs w:val="24"/>
              </w:rPr>
            </w:pPr>
            <w:r w:rsidRPr="00247CDB">
              <w:rPr>
                <w:rFonts w:ascii="Times New Roman" w:hAnsi="Times New Roman" w:cs="Times New Roman"/>
                <w:sz w:val="24"/>
                <w:szCs w:val="24"/>
              </w:rPr>
              <w:t>смены</w:t>
            </w:r>
          </w:p>
        </w:tc>
        <w:tc>
          <w:tcPr>
            <w:tcW w:w="1418" w:type="dxa"/>
            <w:gridSpan w:val="5"/>
          </w:tcPr>
          <w:p w14:paraId="4C934D1D" w14:textId="77777777" w:rsidR="00082760" w:rsidRPr="00247CDB" w:rsidRDefault="00082760" w:rsidP="00D97C08">
            <w:pPr>
              <w:pStyle w:val="1b"/>
              <w:jc w:val="center"/>
              <w:rPr>
                <w:rFonts w:ascii="Times New Roman" w:hAnsi="Times New Roman" w:cs="Times New Roman"/>
                <w:sz w:val="24"/>
                <w:szCs w:val="24"/>
              </w:rPr>
            </w:pPr>
            <w:r w:rsidRPr="00247CDB">
              <w:rPr>
                <w:rFonts w:ascii="Times New Roman" w:hAnsi="Times New Roman" w:cs="Times New Roman"/>
                <w:sz w:val="24"/>
                <w:szCs w:val="24"/>
              </w:rPr>
              <w:t>Кол-во</w:t>
            </w:r>
          </w:p>
          <w:p w14:paraId="4A022C6C" w14:textId="77777777" w:rsidR="00082760" w:rsidRPr="00247CDB" w:rsidRDefault="00082760" w:rsidP="00D97C08">
            <w:pPr>
              <w:pStyle w:val="1b"/>
              <w:jc w:val="center"/>
              <w:rPr>
                <w:rFonts w:ascii="Times New Roman" w:hAnsi="Times New Roman" w:cs="Times New Roman"/>
                <w:sz w:val="24"/>
                <w:szCs w:val="24"/>
              </w:rPr>
            </w:pPr>
            <w:r w:rsidRPr="00247CDB">
              <w:rPr>
                <w:rFonts w:ascii="Times New Roman" w:hAnsi="Times New Roman" w:cs="Times New Roman"/>
                <w:sz w:val="24"/>
                <w:szCs w:val="24"/>
              </w:rPr>
              <w:t>охранников</w:t>
            </w:r>
          </w:p>
        </w:tc>
        <w:tc>
          <w:tcPr>
            <w:tcW w:w="1541" w:type="dxa"/>
            <w:gridSpan w:val="9"/>
          </w:tcPr>
          <w:p w14:paraId="506F11BC" w14:textId="77777777" w:rsidR="00082760" w:rsidRPr="00247CDB" w:rsidRDefault="00082760" w:rsidP="00D97C08">
            <w:pPr>
              <w:pStyle w:val="1b"/>
              <w:jc w:val="center"/>
              <w:rPr>
                <w:rFonts w:ascii="Times New Roman" w:hAnsi="Times New Roman" w:cs="Times New Roman"/>
                <w:sz w:val="24"/>
                <w:szCs w:val="24"/>
              </w:rPr>
            </w:pPr>
            <w:r w:rsidRPr="00247CDB">
              <w:rPr>
                <w:rFonts w:ascii="Times New Roman" w:hAnsi="Times New Roman" w:cs="Times New Roman"/>
                <w:sz w:val="24"/>
                <w:szCs w:val="24"/>
              </w:rPr>
              <w:t>Время</w:t>
            </w:r>
          </w:p>
          <w:p w14:paraId="500845B8" w14:textId="77777777" w:rsidR="00082760" w:rsidRPr="00247CDB" w:rsidRDefault="00082760" w:rsidP="00D97C08">
            <w:pPr>
              <w:pStyle w:val="1b"/>
              <w:jc w:val="center"/>
              <w:rPr>
                <w:rFonts w:ascii="Times New Roman" w:hAnsi="Times New Roman" w:cs="Times New Roman"/>
                <w:sz w:val="24"/>
                <w:szCs w:val="24"/>
              </w:rPr>
            </w:pPr>
            <w:r w:rsidRPr="00247CDB">
              <w:rPr>
                <w:rFonts w:ascii="Times New Roman" w:hAnsi="Times New Roman" w:cs="Times New Roman"/>
                <w:sz w:val="24"/>
                <w:szCs w:val="24"/>
              </w:rPr>
              <w:t>несения</w:t>
            </w:r>
          </w:p>
          <w:p w14:paraId="68677750" w14:textId="77777777" w:rsidR="00082760" w:rsidRPr="00247CDB" w:rsidRDefault="00082760" w:rsidP="00D97C08">
            <w:pPr>
              <w:pStyle w:val="1b"/>
              <w:jc w:val="center"/>
              <w:rPr>
                <w:rFonts w:ascii="Times New Roman" w:hAnsi="Times New Roman" w:cs="Times New Roman"/>
                <w:sz w:val="24"/>
                <w:szCs w:val="24"/>
              </w:rPr>
            </w:pPr>
            <w:r w:rsidRPr="00247CDB">
              <w:rPr>
                <w:rFonts w:ascii="Times New Roman" w:hAnsi="Times New Roman" w:cs="Times New Roman"/>
                <w:sz w:val="24"/>
                <w:szCs w:val="24"/>
              </w:rPr>
              <w:t>службы</w:t>
            </w:r>
          </w:p>
        </w:tc>
        <w:tc>
          <w:tcPr>
            <w:tcW w:w="1579" w:type="dxa"/>
          </w:tcPr>
          <w:p w14:paraId="64591F3D" w14:textId="77777777" w:rsidR="00082760" w:rsidRPr="00247CDB" w:rsidRDefault="00082760" w:rsidP="00D97C08">
            <w:pPr>
              <w:pStyle w:val="1b"/>
              <w:jc w:val="center"/>
              <w:rPr>
                <w:rFonts w:ascii="Times New Roman" w:hAnsi="Times New Roman" w:cs="Times New Roman"/>
                <w:sz w:val="24"/>
                <w:szCs w:val="24"/>
              </w:rPr>
            </w:pPr>
            <w:r w:rsidRPr="00247CDB">
              <w:rPr>
                <w:rFonts w:ascii="Times New Roman" w:hAnsi="Times New Roman" w:cs="Times New Roman"/>
                <w:sz w:val="24"/>
                <w:szCs w:val="24"/>
              </w:rPr>
              <w:t>Сроки</w:t>
            </w:r>
          </w:p>
          <w:p w14:paraId="4A104592" w14:textId="77777777" w:rsidR="00082760" w:rsidRPr="00247CDB" w:rsidRDefault="00082760" w:rsidP="00D97C08">
            <w:pPr>
              <w:pStyle w:val="1b"/>
              <w:jc w:val="center"/>
              <w:rPr>
                <w:rFonts w:ascii="Times New Roman" w:hAnsi="Times New Roman" w:cs="Times New Roman"/>
                <w:sz w:val="24"/>
                <w:szCs w:val="24"/>
              </w:rPr>
            </w:pPr>
            <w:r w:rsidRPr="00247CDB">
              <w:rPr>
                <w:rFonts w:ascii="Times New Roman" w:hAnsi="Times New Roman" w:cs="Times New Roman"/>
                <w:sz w:val="24"/>
                <w:szCs w:val="24"/>
              </w:rPr>
              <w:t>оказания</w:t>
            </w:r>
          </w:p>
          <w:p w14:paraId="6D49C6C8" w14:textId="77777777" w:rsidR="00082760" w:rsidRPr="00247CDB" w:rsidRDefault="00082760" w:rsidP="00D97C08">
            <w:pPr>
              <w:pStyle w:val="1b"/>
              <w:jc w:val="center"/>
              <w:rPr>
                <w:rFonts w:ascii="Times New Roman" w:hAnsi="Times New Roman" w:cs="Times New Roman"/>
                <w:sz w:val="24"/>
                <w:szCs w:val="24"/>
              </w:rPr>
            </w:pPr>
            <w:r w:rsidRPr="00247CDB">
              <w:rPr>
                <w:rFonts w:ascii="Times New Roman" w:hAnsi="Times New Roman" w:cs="Times New Roman"/>
                <w:sz w:val="24"/>
                <w:szCs w:val="24"/>
              </w:rPr>
              <w:t>услуг</w:t>
            </w:r>
          </w:p>
        </w:tc>
      </w:tr>
      <w:tr w:rsidR="00082760" w:rsidRPr="00247CDB" w14:paraId="7DC25C99" w14:textId="77777777" w:rsidTr="00D97C08">
        <w:trPr>
          <w:jc w:val="center"/>
        </w:trPr>
        <w:tc>
          <w:tcPr>
            <w:tcW w:w="1072" w:type="dxa"/>
          </w:tcPr>
          <w:p w14:paraId="57759D1E" w14:textId="77777777" w:rsidR="00082760" w:rsidRPr="00247CDB" w:rsidRDefault="00082760" w:rsidP="00D97C08">
            <w:pPr>
              <w:pStyle w:val="1b"/>
              <w:jc w:val="center"/>
              <w:rPr>
                <w:rFonts w:ascii="Times New Roman" w:hAnsi="Times New Roman" w:cs="Times New Roman"/>
                <w:sz w:val="24"/>
                <w:szCs w:val="24"/>
              </w:rPr>
            </w:pPr>
            <w:r w:rsidRPr="00247CDB">
              <w:rPr>
                <w:rFonts w:ascii="Times New Roman" w:hAnsi="Times New Roman" w:cs="Times New Roman"/>
                <w:sz w:val="24"/>
                <w:szCs w:val="24"/>
              </w:rPr>
              <w:t>1</w:t>
            </w:r>
          </w:p>
        </w:tc>
        <w:tc>
          <w:tcPr>
            <w:tcW w:w="1105" w:type="dxa"/>
            <w:gridSpan w:val="2"/>
          </w:tcPr>
          <w:p w14:paraId="561970F2" w14:textId="77777777" w:rsidR="00082760" w:rsidRPr="00247CDB" w:rsidRDefault="00082760" w:rsidP="00D97C08">
            <w:pPr>
              <w:pStyle w:val="1b"/>
              <w:jc w:val="center"/>
              <w:rPr>
                <w:rFonts w:ascii="Times New Roman" w:hAnsi="Times New Roman" w:cs="Times New Roman"/>
                <w:sz w:val="24"/>
                <w:szCs w:val="24"/>
              </w:rPr>
            </w:pPr>
            <w:r w:rsidRPr="00247CDB">
              <w:rPr>
                <w:rFonts w:ascii="Times New Roman" w:hAnsi="Times New Roman" w:cs="Times New Roman"/>
                <w:sz w:val="24"/>
                <w:szCs w:val="24"/>
              </w:rPr>
              <w:t>КПП № 1</w:t>
            </w:r>
          </w:p>
          <w:p w14:paraId="290EE715" w14:textId="77777777" w:rsidR="00082760" w:rsidRPr="00247CDB" w:rsidRDefault="00082760" w:rsidP="00D97C08">
            <w:pPr>
              <w:pStyle w:val="1b"/>
              <w:jc w:val="center"/>
              <w:rPr>
                <w:rFonts w:ascii="Times New Roman" w:hAnsi="Times New Roman" w:cs="Times New Roman"/>
                <w:sz w:val="24"/>
                <w:szCs w:val="24"/>
              </w:rPr>
            </w:pPr>
          </w:p>
        </w:tc>
        <w:tc>
          <w:tcPr>
            <w:tcW w:w="3485" w:type="dxa"/>
            <w:gridSpan w:val="4"/>
          </w:tcPr>
          <w:p w14:paraId="3BC3CB13" w14:textId="77777777" w:rsidR="00082760" w:rsidRPr="00247CDB" w:rsidRDefault="00082760" w:rsidP="00D97C08">
            <w:pPr>
              <w:pStyle w:val="1b"/>
              <w:rPr>
                <w:rFonts w:ascii="Times New Roman" w:hAnsi="Times New Roman" w:cs="Times New Roman"/>
                <w:sz w:val="24"/>
                <w:szCs w:val="24"/>
              </w:rPr>
            </w:pPr>
            <w:r w:rsidRPr="00247CDB">
              <w:rPr>
                <w:rFonts w:ascii="Times New Roman" w:hAnsi="Times New Roman" w:cs="Times New Roman"/>
                <w:sz w:val="24"/>
                <w:szCs w:val="24"/>
              </w:rPr>
              <w:t>Организация работы смены, контроль выполнения должностных обязанностей дежурными охранниками. Ведение служебной документации. Визуальный контроль за состоянием обстановки на территории и в служебных помещениях объекта, путем использования системы видеонаблюдения.</w:t>
            </w:r>
          </w:p>
        </w:tc>
        <w:tc>
          <w:tcPr>
            <w:tcW w:w="1418" w:type="dxa"/>
            <w:gridSpan w:val="5"/>
          </w:tcPr>
          <w:p w14:paraId="61526574" w14:textId="77777777" w:rsidR="00082760" w:rsidRPr="00247CDB" w:rsidRDefault="00082760" w:rsidP="00D97C08">
            <w:pPr>
              <w:pStyle w:val="1b"/>
              <w:jc w:val="center"/>
              <w:rPr>
                <w:rFonts w:ascii="Times New Roman" w:hAnsi="Times New Roman" w:cs="Times New Roman"/>
                <w:sz w:val="24"/>
                <w:szCs w:val="24"/>
              </w:rPr>
            </w:pPr>
            <w:r w:rsidRPr="00247CDB">
              <w:rPr>
                <w:rFonts w:ascii="Times New Roman" w:hAnsi="Times New Roman" w:cs="Times New Roman"/>
                <w:sz w:val="24"/>
                <w:szCs w:val="24"/>
              </w:rPr>
              <w:t xml:space="preserve">1 охранник 6-го разряда </w:t>
            </w:r>
          </w:p>
        </w:tc>
        <w:tc>
          <w:tcPr>
            <w:tcW w:w="1541" w:type="dxa"/>
            <w:gridSpan w:val="9"/>
          </w:tcPr>
          <w:p w14:paraId="310AECE8" w14:textId="77777777" w:rsidR="00082760" w:rsidRPr="00247CDB" w:rsidRDefault="00082760" w:rsidP="00D97C08">
            <w:pPr>
              <w:pStyle w:val="1b"/>
              <w:jc w:val="center"/>
              <w:rPr>
                <w:rFonts w:ascii="Times New Roman" w:hAnsi="Times New Roman" w:cs="Times New Roman"/>
                <w:sz w:val="24"/>
                <w:szCs w:val="24"/>
              </w:rPr>
            </w:pPr>
            <w:r>
              <w:rPr>
                <w:rFonts w:ascii="Times New Roman" w:hAnsi="Times New Roman" w:cs="Times New Roman"/>
                <w:sz w:val="24"/>
                <w:szCs w:val="24"/>
              </w:rPr>
              <w:t>24 ч</w:t>
            </w:r>
          </w:p>
        </w:tc>
        <w:tc>
          <w:tcPr>
            <w:tcW w:w="1579" w:type="dxa"/>
            <w:vMerge w:val="restart"/>
          </w:tcPr>
          <w:p w14:paraId="0B2F4AFD" w14:textId="77777777" w:rsidR="00082760" w:rsidRPr="00247CDB" w:rsidRDefault="00082760" w:rsidP="00D97C08">
            <w:pPr>
              <w:pStyle w:val="1b"/>
              <w:jc w:val="center"/>
              <w:rPr>
                <w:rFonts w:ascii="Times New Roman" w:hAnsi="Times New Roman" w:cs="Times New Roman"/>
                <w:sz w:val="24"/>
                <w:szCs w:val="24"/>
              </w:rPr>
            </w:pPr>
          </w:p>
          <w:p w14:paraId="305C830F" w14:textId="77777777" w:rsidR="00082760" w:rsidRPr="00247CDB" w:rsidRDefault="00082760" w:rsidP="00D97C08">
            <w:pPr>
              <w:pStyle w:val="1b"/>
              <w:jc w:val="center"/>
              <w:rPr>
                <w:rFonts w:ascii="Times New Roman" w:hAnsi="Times New Roman" w:cs="Times New Roman"/>
                <w:sz w:val="24"/>
                <w:szCs w:val="24"/>
              </w:rPr>
            </w:pPr>
          </w:p>
          <w:p w14:paraId="681CA44C" w14:textId="77777777" w:rsidR="00082760" w:rsidRPr="00247CDB" w:rsidRDefault="00082760" w:rsidP="00D97C08">
            <w:pPr>
              <w:pStyle w:val="1b"/>
              <w:jc w:val="center"/>
              <w:rPr>
                <w:rFonts w:ascii="Times New Roman" w:hAnsi="Times New Roman" w:cs="Times New Roman"/>
                <w:sz w:val="24"/>
                <w:szCs w:val="24"/>
              </w:rPr>
            </w:pPr>
          </w:p>
          <w:p w14:paraId="2DD7ED40" w14:textId="77777777" w:rsidR="00082760" w:rsidRPr="00247CDB" w:rsidRDefault="00082760" w:rsidP="00D97C08">
            <w:pPr>
              <w:pStyle w:val="1b"/>
              <w:jc w:val="center"/>
              <w:rPr>
                <w:rFonts w:ascii="Times New Roman" w:hAnsi="Times New Roman" w:cs="Times New Roman"/>
                <w:sz w:val="24"/>
                <w:szCs w:val="24"/>
              </w:rPr>
            </w:pPr>
          </w:p>
          <w:p w14:paraId="4FB56A78" w14:textId="77777777" w:rsidR="00082760" w:rsidRPr="00247CDB" w:rsidRDefault="00082760" w:rsidP="00D97C08">
            <w:pPr>
              <w:pStyle w:val="1b"/>
              <w:jc w:val="center"/>
              <w:rPr>
                <w:rFonts w:ascii="Times New Roman" w:hAnsi="Times New Roman" w:cs="Times New Roman"/>
                <w:sz w:val="24"/>
                <w:szCs w:val="24"/>
              </w:rPr>
            </w:pPr>
            <w:r w:rsidRPr="00B64D47">
              <w:rPr>
                <w:rFonts w:ascii="Times New Roman" w:hAnsi="Times New Roman" w:cs="Times New Roman"/>
                <w:sz w:val="24"/>
                <w:szCs w:val="24"/>
              </w:rPr>
              <w:t xml:space="preserve">с 00:00 ч. 15.09.2026 г. до 23:59 ч. </w:t>
            </w:r>
            <w:r w:rsidRPr="004044C9">
              <w:rPr>
                <w:rFonts w:ascii="Times New Roman" w:hAnsi="Times New Roman" w:cs="Times New Roman"/>
                <w:sz w:val="24"/>
                <w:szCs w:val="24"/>
              </w:rPr>
              <w:t>1</w:t>
            </w:r>
            <w:r>
              <w:rPr>
                <w:rFonts w:ascii="Times New Roman" w:hAnsi="Times New Roman" w:cs="Times New Roman"/>
                <w:sz w:val="24"/>
                <w:szCs w:val="24"/>
              </w:rPr>
              <w:t>3</w:t>
            </w:r>
            <w:r w:rsidRPr="004044C9">
              <w:rPr>
                <w:rFonts w:ascii="Times New Roman" w:hAnsi="Times New Roman" w:cs="Times New Roman"/>
                <w:sz w:val="24"/>
                <w:szCs w:val="24"/>
              </w:rPr>
              <w:t>.09.202</w:t>
            </w:r>
            <w:r>
              <w:rPr>
                <w:rFonts w:ascii="Times New Roman" w:hAnsi="Times New Roman" w:cs="Times New Roman"/>
                <w:sz w:val="24"/>
                <w:szCs w:val="24"/>
              </w:rPr>
              <w:t>8</w:t>
            </w:r>
            <w:r w:rsidRPr="00B64D47">
              <w:rPr>
                <w:rFonts w:ascii="Times New Roman" w:hAnsi="Times New Roman" w:cs="Times New Roman"/>
                <w:sz w:val="24"/>
                <w:szCs w:val="24"/>
              </w:rPr>
              <w:t xml:space="preserve"> г.</w:t>
            </w:r>
          </w:p>
        </w:tc>
      </w:tr>
      <w:tr w:rsidR="00082760" w:rsidRPr="00247CDB" w14:paraId="61BF1996" w14:textId="77777777" w:rsidTr="00D97C08">
        <w:trPr>
          <w:jc w:val="center"/>
        </w:trPr>
        <w:tc>
          <w:tcPr>
            <w:tcW w:w="1072" w:type="dxa"/>
          </w:tcPr>
          <w:p w14:paraId="24676613" w14:textId="77777777" w:rsidR="00082760" w:rsidRPr="00247CDB" w:rsidRDefault="00082760" w:rsidP="00D97C08">
            <w:pPr>
              <w:pStyle w:val="1b"/>
              <w:jc w:val="center"/>
              <w:rPr>
                <w:rFonts w:ascii="Times New Roman" w:hAnsi="Times New Roman" w:cs="Times New Roman"/>
                <w:sz w:val="24"/>
                <w:szCs w:val="24"/>
              </w:rPr>
            </w:pPr>
            <w:r w:rsidRPr="00247CDB">
              <w:rPr>
                <w:rFonts w:ascii="Times New Roman" w:hAnsi="Times New Roman" w:cs="Times New Roman"/>
                <w:sz w:val="24"/>
                <w:szCs w:val="24"/>
              </w:rPr>
              <w:t>2</w:t>
            </w:r>
          </w:p>
        </w:tc>
        <w:tc>
          <w:tcPr>
            <w:tcW w:w="1105" w:type="dxa"/>
            <w:gridSpan w:val="2"/>
          </w:tcPr>
          <w:p w14:paraId="2DC3B08F" w14:textId="77777777" w:rsidR="00082760" w:rsidRPr="00247CDB" w:rsidRDefault="00082760" w:rsidP="00D97C08">
            <w:pPr>
              <w:pStyle w:val="1b"/>
              <w:jc w:val="center"/>
              <w:rPr>
                <w:rFonts w:ascii="Times New Roman" w:hAnsi="Times New Roman" w:cs="Times New Roman"/>
                <w:sz w:val="24"/>
                <w:szCs w:val="24"/>
              </w:rPr>
            </w:pPr>
            <w:r w:rsidRPr="00247CDB">
              <w:rPr>
                <w:rFonts w:ascii="Times New Roman" w:hAnsi="Times New Roman" w:cs="Times New Roman"/>
                <w:sz w:val="24"/>
                <w:szCs w:val="24"/>
              </w:rPr>
              <w:t>КПП № 1</w:t>
            </w:r>
          </w:p>
        </w:tc>
        <w:tc>
          <w:tcPr>
            <w:tcW w:w="3485" w:type="dxa"/>
            <w:gridSpan w:val="4"/>
          </w:tcPr>
          <w:p w14:paraId="475926A1" w14:textId="77777777" w:rsidR="00082760" w:rsidRPr="00247CDB" w:rsidRDefault="00082760" w:rsidP="00D97C08">
            <w:pPr>
              <w:pStyle w:val="1b"/>
              <w:rPr>
                <w:rFonts w:ascii="Times New Roman" w:hAnsi="Times New Roman" w:cs="Times New Roman"/>
                <w:sz w:val="24"/>
                <w:szCs w:val="24"/>
              </w:rPr>
            </w:pPr>
            <w:r w:rsidRPr="00247CDB">
              <w:rPr>
                <w:rFonts w:ascii="Times New Roman" w:hAnsi="Times New Roman" w:cs="Times New Roman"/>
                <w:sz w:val="24"/>
                <w:szCs w:val="24"/>
              </w:rPr>
              <w:t>Осуществление пропуска работников и посетителей объекта, ведение служебной документации.</w:t>
            </w:r>
          </w:p>
          <w:p w14:paraId="422BCFAC" w14:textId="77777777" w:rsidR="00082760" w:rsidRPr="00247CDB" w:rsidRDefault="00082760" w:rsidP="00D97C08">
            <w:pPr>
              <w:pStyle w:val="1b"/>
              <w:rPr>
                <w:rFonts w:ascii="Times New Roman" w:hAnsi="Times New Roman" w:cs="Times New Roman"/>
                <w:sz w:val="24"/>
                <w:szCs w:val="24"/>
              </w:rPr>
            </w:pPr>
            <w:r w:rsidRPr="00247CDB">
              <w:rPr>
                <w:rFonts w:ascii="Times New Roman" w:hAnsi="Times New Roman" w:cs="Times New Roman"/>
                <w:sz w:val="24"/>
                <w:szCs w:val="24"/>
              </w:rPr>
              <w:t xml:space="preserve">Осуществление осмотра транспортных средств и их </w:t>
            </w:r>
            <w:r w:rsidRPr="00247CDB">
              <w:rPr>
                <w:rFonts w:ascii="Times New Roman" w:hAnsi="Times New Roman" w:cs="Times New Roman"/>
                <w:sz w:val="24"/>
                <w:szCs w:val="24"/>
              </w:rPr>
              <w:lastRenderedPageBreak/>
              <w:t>пропуск на территорию.</w:t>
            </w:r>
            <w:r w:rsidRPr="00247CDB">
              <w:rPr>
                <w:sz w:val="24"/>
                <w:szCs w:val="24"/>
              </w:rPr>
              <w:t xml:space="preserve"> </w:t>
            </w:r>
            <w:r w:rsidRPr="00247CDB">
              <w:rPr>
                <w:rFonts w:ascii="Times New Roman" w:hAnsi="Times New Roman" w:cs="Times New Roman"/>
                <w:sz w:val="24"/>
                <w:szCs w:val="24"/>
              </w:rPr>
              <w:t>Обход территории согласно установленной схеме обхода.</w:t>
            </w:r>
          </w:p>
        </w:tc>
        <w:tc>
          <w:tcPr>
            <w:tcW w:w="1418" w:type="dxa"/>
            <w:gridSpan w:val="5"/>
          </w:tcPr>
          <w:p w14:paraId="25CAC384" w14:textId="77777777" w:rsidR="00082760" w:rsidRPr="00247CDB" w:rsidRDefault="00082760" w:rsidP="00D97C08">
            <w:pPr>
              <w:pStyle w:val="1b"/>
              <w:jc w:val="center"/>
              <w:rPr>
                <w:rFonts w:ascii="Times New Roman" w:hAnsi="Times New Roman" w:cs="Times New Roman"/>
                <w:sz w:val="24"/>
                <w:szCs w:val="24"/>
              </w:rPr>
            </w:pPr>
            <w:r w:rsidRPr="00247CDB">
              <w:rPr>
                <w:rFonts w:ascii="Times New Roman" w:hAnsi="Times New Roman" w:cs="Times New Roman"/>
                <w:sz w:val="24"/>
                <w:szCs w:val="24"/>
              </w:rPr>
              <w:lastRenderedPageBreak/>
              <w:t>1 охранник 6-го разряда</w:t>
            </w:r>
          </w:p>
        </w:tc>
        <w:tc>
          <w:tcPr>
            <w:tcW w:w="1541" w:type="dxa"/>
            <w:gridSpan w:val="9"/>
          </w:tcPr>
          <w:p w14:paraId="6EBB641C" w14:textId="77777777" w:rsidR="00082760" w:rsidRPr="00247CDB" w:rsidRDefault="00082760" w:rsidP="00D97C08">
            <w:pPr>
              <w:pStyle w:val="1b"/>
              <w:jc w:val="center"/>
              <w:rPr>
                <w:rFonts w:ascii="Times New Roman" w:hAnsi="Times New Roman" w:cs="Times New Roman"/>
                <w:sz w:val="24"/>
                <w:szCs w:val="24"/>
              </w:rPr>
            </w:pPr>
            <w:r w:rsidRPr="00247CDB">
              <w:rPr>
                <w:rFonts w:ascii="Times New Roman" w:hAnsi="Times New Roman" w:cs="Times New Roman"/>
                <w:sz w:val="24"/>
                <w:szCs w:val="24"/>
              </w:rPr>
              <w:t>24 ч</w:t>
            </w:r>
          </w:p>
        </w:tc>
        <w:tc>
          <w:tcPr>
            <w:tcW w:w="1579" w:type="dxa"/>
            <w:vMerge/>
          </w:tcPr>
          <w:p w14:paraId="25FC791D" w14:textId="77777777" w:rsidR="00082760" w:rsidRPr="00247CDB" w:rsidRDefault="00082760" w:rsidP="00D97C08">
            <w:pPr>
              <w:pStyle w:val="1b"/>
              <w:jc w:val="center"/>
              <w:rPr>
                <w:rFonts w:ascii="Times New Roman" w:hAnsi="Times New Roman" w:cs="Times New Roman"/>
                <w:sz w:val="24"/>
                <w:szCs w:val="24"/>
              </w:rPr>
            </w:pPr>
          </w:p>
        </w:tc>
      </w:tr>
      <w:tr w:rsidR="00082760" w:rsidRPr="00247CDB" w14:paraId="358DFE71" w14:textId="77777777" w:rsidTr="00D97C08">
        <w:trPr>
          <w:trHeight w:val="1931"/>
          <w:jc w:val="center"/>
        </w:trPr>
        <w:tc>
          <w:tcPr>
            <w:tcW w:w="1072" w:type="dxa"/>
          </w:tcPr>
          <w:p w14:paraId="7B457757" w14:textId="77777777" w:rsidR="00082760" w:rsidRPr="00247CDB" w:rsidRDefault="00082760" w:rsidP="00D97C08">
            <w:pPr>
              <w:pStyle w:val="1b"/>
              <w:jc w:val="center"/>
              <w:rPr>
                <w:rFonts w:ascii="Times New Roman" w:hAnsi="Times New Roman" w:cs="Times New Roman"/>
                <w:sz w:val="24"/>
                <w:szCs w:val="24"/>
              </w:rPr>
            </w:pPr>
            <w:r w:rsidRPr="00247CDB">
              <w:rPr>
                <w:rFonts w:ascii="Times New Roman" w:hAnsi="Times New Roman" w:cs="Times New Roman"/>
                <w:sz w:val="24"/>
                <w:szCs w:val="24"/>
              </w:rPr>
              <w:lastRenderedPageBreak/>
              <w:t>3</w:t>
            </w:r>
          </w:p>
        </w:tc>
        <w:tc>
          <w:tcPr>
            <w:tcW w:w="1105" w:type="dxa"/>
            <w:gridSpan w:val="2"/>
          </w:tcPr>
          <w:p w14:paraId="33003B5E" w14:textId="77777777" w:rsidR="00082760" w:rsidRPr="00247CDB" w:rsidRDefault="00082760" w:rsidP="00D97C08">
            <w:pPr>
              <w:pStyle w:val="1b"/>
              <w:jc w:val="center"/>
              <w:rPr>
                <w:rFonts w:ascii="Times New Roman" w:hAnsi="Times New Roman" w:cs="Times New Roman"/>
                <w:sz w:val="24"/>
                <w:szCs w:val="24"/>
              </w:rPr>
            </w:pPr>
            <w:r w:rsidRPr="00247CDB">
              <w:rPr>
                <w:rFonts w:ascii="Times New Roman" w:hAnsi="Times New Roman" w:cs="Times New Roman"/>
                <w:sz w:val="24"/>
                <w:szCs w:val="24"/>
              </w:rPr>
              <w:t>КПП-НПС</w:t>
            </w:r>
          </w:p>
        </w:tc>
        <w:tc>
          <w:tcPr>
            <w:tcW w:w="3485" w:type="dxa"/>
            <w:gridSpan w:val="4"/>
          </w:tcPr>
          <w:p w14:paraId="2AF25B3E" w14:textId="77777777" w:rsidR="00082760" w:rsidRPr="00247CDB" w:rsidRDefault="00082760" w:rsidP="00D97C08">
            <w:pPr>
              <w:pStyle w:val="1b"/>
              <w:rPr>
                <w:rFonts w:ascii="Times New Roman" w:hAnsi="Times New Roman" w:cs="Times New Roman"/>
                <w:sz w:val="24"/>
                <w:szCs w:val="24"/>
              </w:rPr>
            </w:pPr>
            <w:r w:rsidRPr="00247CDB">
              <w:rPr>
                <w:rFonts w:ascii="Times New Roman" w:hAnsi="Times New Roman" w:cs="Times New Roman"/>
                <w:sz w:val="24"/>
                <w:szCs w:val="24"/>
              </w:rPr>
              <w:t>Охрана береговой линии</w:t>
            </w:r>
          </w:p>
        </w:tc>
        <w:tc>
          <w:tcPr>
            <w:tcW w:w="1418" w:type="dxa"/>
            <w:gridSpan w:val="5"/>
          </w:tcPr>
          <w:p w14:paraId="2EA3280D" w14:textId="77777777" w:rsidR="00082760" w:rsidRPr="00247CDB" w:rsidRDefault="00082760" w:rsidP="00D97C08">
            <w:pPr>
              <w:pStyle w:val="1b"/>
              <w:jc w:val="center"/>
              <w:rPr>
                <w:rFonts w:ascii="Times New Roman" w:hAnsi="Times New Roman" w:cs="Times New Roman"/>
                <w:sz w:val="24"/>
                <w:szCs w:val="24"/>
              </w:rPr>
            </w:pPr>
            <w:r w:rsidRPr="00247CDB">
              <w:rPr>
                <w:rFonts w:ascii="Times New Roman" w:hAnsi="Times New Roman" w:cs="Times New Roman"/>
                <w:sz w:val="24"/>
                <w:szCs w:val="24"/>
              </w:rPr>
              <w:t>1 охранник 6-го разряда</w:t>
            </w:r>
          </w:p>
        </w:tc>
        <w:tc>
          <w:tcPr>
            <w:tcW w:w="1541" w:type="dxa"/>
            <w:gridSpan w:val="9"/>
          </w:tcPr>
          <w:p w14:paraId="44443BFC" w14:textId="77777777" w:rsidR="00082760" w:rsidRPr="00247CDB" w:rsidRDefault="00082760" w:rsidP="00D97C08">
            <w:pPr>
              <w:pStyle w:val="1b"/>
              <w:jc w:val="center"/>
              <w:rPr>
                <w:rFonts w:ascii="Times New Roman" w:hAnsi="Times New Roman" w:cs="Times New Roman"/>
                <w:sz w:val="24"/>
                <w:szCs w:val="24"/>
              </w:rPr>
            </w:pPr>
            <w:r w:rsidRPr="00247CDB">
              <w:rPr>
                <w:rFonts w:ascii="Times New Roman" w:hAnsi="Times New Roman" w:cs="Times New Roman"/>
                <w:sz w:val="24"/>
                <w:szCs w:val="24"/>
              </w:rPr>
              <w:t>24 ч</w:t>
            </w:r>
          </w:p>
        </w:tc>
        <w:tc>
          <w:tcPr>
            <w:tcW w:w="1579" w:type="dxa"/>
          </w:tcPr>
          <w:p w14:paraId="08BE1468" w14:textId="77777777" w:rsidR="00082760" w:rsidRPr="00247CDB" w:rsidRDefault="00082760" w:rsidP="00D97C08">
            <w:pPr>
              <w:pStyle w:val="1b"/>
              <w:jc w:val="center"/>
              <w:rPr>
                <w:rFonts w:ascii="Times New Roman" w:hAnsi="Times New Roman" w:cs="Times New Roman"/>
                <w:sz w:val="24"/>
                <w:szCs w:val="24"/>
              </w:rPr>
            </w:pPr>
            <w:r w:rsidRPr="00247CDB">
              <w:rPr>
                <w:rFonts w:ascii="Times New Roman" w:hAnsi="Times New Roman" w:cs="Times New Roman"/>
                <w:sz w:val="24"/>
                <w:szCs w:val="24"/>
              </w:rPr>
              <w:t>с 00:00 ч.</w:t>
            </w:r>
          </w:p>
          <w:p w14:paraId="7F2195CC" w14:textId="77777777" w:rsidR="00082760" w:rsidRPr="00247CDB" w:rsidRDefault="00082760" w:rsidP="00D97C08">
            <w:pPr>
              <w:pStyle w:val="1b"/>
              <w:jc w:val="center"/>
              <w:rPr>
                <w:rFonts w:ascii="Times New Roman" w:hAnsi="Times New Roman" w:cs="Times New Roman"/>
                <w:sz w:val="24"/>
                <w:szCs w:val="24"/>
              </w:rPr>
            </w:pPr>
            <w:r w:rsidRPr="00247CDB">
              <w:rPr>
                <w:rFonts w:ascii="Times New Roman" w:hAnsi="Times New Roman" w:cs="Times New Roman"/>
                <w:sz w:val="24"/>
                <w:szCs w:val="24"/>
              </w:rPr>
              <w:t xml:space="preserve"> 15.05.202</w:t>
            </w:r>
            <w:r>
              <w:rPr>
                <w:rFonts w:ascii="Times New Roman" w:hAnsi="Times New Roman" w:cs="Times New Roman"/>
                <w:sz w:val="24"/>
                <w:szCs w:val="24"/>
              </w:rPr>
              <w:t>7</w:t>
            </w:r>
            <w:r w:rsidRPr="00247CDB">
              <w:rPr>
                <w:rFonts w:ascii="Times New Roman" w:hAnsi="Times New Roman" w:cs="Times New Roman"/>
                <w:sz w:val="24"/>
                <w:szCs w:val="24"/>
              </w:rPr>
              <w:t xml:space="preserve"> г.</w:t>
            </w:r>
          </w:p>
          <w:p w14:paraId="467C9FE8" w14:textId="77777777" w:rsidR="00082760" w:rsidRPr="00247CDB" w:rsidRDefault="00082760" w:rsidP="00D97C08">
            <w:pPr>
              <w:pStyle w:val="1b"/>
              <w:jc w:val="center"/>
              <w:rPr>
                <w:rFonts w:ascii="Times New Roman" w:hAnsi="Times New Roman" w:cs="Times New Roman"/>
                <w:sz w:val="24"/>
                <w:szCs w:val="24"/>
              </w:rPr>
            </w:pPr>
            <w:r w:rsidRPr="00247CDB">
              <w:rPr>
                <w:rFonts w:ascii="Times New Roman" w:hAnsi="Times New Roman" w:cs="Times New Roman"/>
                <w:sz w:val="24"/>
                <w:szCs w:val="24"/>
              </w:rPr>
              <w:t xml:space="preserve">до 23:59 </w:t>
            </w:r>
          </w:p>
          <w:p w14:paraId="360F573B" w14:textId="77777777" w:rsidR="00082760" w:rsidRPr="00247CDB" w:rsidRDefault="00082760" w:rsidP="00D97C08">
            <w:pPr>
              <w:pStyle w:val="1b"/>
              <w:jc w:val="center"/>
              <w:rPr>
                <w:rFonts w:ascii="Times New Roman" w:hAnsi="Times New Roman" w:cs="Times New Roman"/>
                <w:sz w:val="24"/>
                <w:szCs w:val="24"/>
              </w:rPr>
            </w:pPr>
            <w:r w:rsidRPr="00247CDB">
              <w:rPr>
                <w:rFonts w:ascii="Times New Roman" w:hAnsi="Times New Roman" w:cs="Times New Roman"/>
                <w:sz w:val="24"/>
                <w:szCs w:val="24"/>
              </w:rPr>
              <w:t>1</w:t>
            </w:r>
            <w:r>
              <w:rPr>
                <w:rFonts w:ascii="Times New Roman" w:hAnsi="Times New Roman" w:cs="Times New Roman"/>
                <w:sz w:val="24"/>
                <w:szCs w:val="24"/>
              </w:rPr>
              <w:t>5</w:t>
            </w:r>
            <w:r w:rsidRPr="00247CDB">
              <w:rPr>
                <w:rFonts w:ascii="Times New Roman" w:hAnsi="Times New Roman" w:cs="Times New Roman"/>
                <w:sz w:val="24"/>
                <w:szCs w:val="24"/>
              </w:rPr>
              <w:t>.10.202</w:t>
            </w:r>
            <w:r>
              <w:rPr>
                <w:rFonts w:ascii="Times New Roman" w:hAnsi="Times New Roman" w:cs="Times New Roman"/>
                <w:sz w:val="24"/>
                <w:szCs w:val="24"/>
              </w:rPr>
              <w:t>7</w:t>
            </w:r>
            <w:r w:rsidRPr="00247CDB">
              <w:rPr>
                <w:rFonts w:ascii="Times New Roman" w:hAnsi="Times New Roman" w:cs="Times New Roman"/>
                <w:sz w:val="24"/>
                <w:szCs w:val="24"/>
              </w:rPr>
              <w:t xml:space="preserve"> г.</w:t>
            </w:r>
          </w:p>
          <w:p w14:paraId="05924502" w14:textId="77777777" w:rsidR="00082760" w:rsidRPr="00247CDB" w:rsidRDefault="00082760" w:rsidP="00D97C08">
            <w:pPr>
              <w:pStyle w:val="1b"/>
              <w:jc w:val="center"/>
              <w:rPr>
                <w:rFonts w:ascii="Times New Roman" w:hAnsi="Times New Roman" w:cs="Times New Roman"/>
                <w:sz w:val="24"/>
                <w:szCs w:val="24"/>
              </w:rPr>
            </w:pPr>
          </w:p>
          <w:p w14:paraId="576E17A5" w14:textId="77777777" w:rsidR="00082760" w:rsidRPr="00247CDB" w:rsidRDefault="00082760" w:rsidP="00D97C08">
            <w:pPr>
              <w:pStyle w:val="1b"/>
              <w:jc w:val="center"/>
              <w:rPr>
                <w:rFonts w:ascii="Times New Roman" w:hAnsi="Times New Roman" w:cs="Times New Roman"/>
                <w:sz w:val="24"/>
                <w:szCs w:val="24"/>
              </w:rPr>
            </w:pPr>
          </w:p>
        </w:tc>
      </w:tr>
      <w:tr w:rsidR="00082760" w:rsidRPr="00247CDB" w14:paraId="4243230E" w14:textId="77777777" w:rsidTr="00D97C08">
        <w:trPr>
          <w:trHeight w:val="43"/>
          <w:jc w:val="center"/>
        </w:trPr>
        <w:tc>
          <w:tcPr>
            <w:tcW w:w="10200" w:type="dxa"/>
            <w:gridSpan w:val="22"/>
          </w:tcPr>
          <w:p w14:paraId="2367054D" w14:textId="77777777" w:rsidR="00082760" w:rsidRPr="00247CDB" w:rsidRDefault="00082760" w:rsidP="00D97C08">
            <w:pPr>
              <w:pStyle w:val="1b"/>
              <w:jc w:val="both"/>
              <w:rPr>
                <w:rFonts w:ascii="Times New Roman" w:hAnsi="Times New Roman" w:cs="Times New Roman"/>
                <w:sz w:val="24"/>
              </w:rPr>
            </w:pPr>
            <w:r>
              <w:rPr>
                <w:rFonts w:ascii="Times New Roman" w:hAnsi="Times New Roman" w:cs="Times New Roman"/>
                <w:b/>
                <w:sz w:val="24"/>
                <w:szCs w:val="24"/>
              </w:rPr>
              <w:t>Лот № 6</w:t>
            </w:r>
            <w:r w:rsidRPr="004B4AF0">
              <w:rPr>
                <w:rFonts w:ascii="Times New Roman" w:hAnsi="Times New Roman" w:cs="Times New Roman"/>
                <w:b/>
                <w:sz w:val="24"/>
                <w:szCs w:val="24"/>
              </w:rPr>
              <w:t>: Оказание услуг охраны нежилых помещений и находящихся в них материальных ценностей на объекте филиала «</w:t>
            </w:r>
            <w:r>
              <w:rPr>
                <w:rFonts w:ascii="Times New Roman" w:hAnsi="Times New Roman" w:cs="Times New Roman"/>
                <w:b/>
                <w:sz w:val="24"/>
                <w:szCs w:val="24"/>
              </w:rPr>
              <w:t xml:space="preserve">Чокурдахская </w:t>
            </w:r>
            <w:r w:rsidRPr="004B4AF0">
              <w:rPr>
                <w:rFonts w:ascii="Times New Roman" w:hAnsi="Times New Roman" w:cs="Times New Roman"/>
                <w:b/>
                <w:sz w:val="24"/>
                <w:szCs w:val="24"/>
              </w:rPr>
              <w:t>нефтебаза» АО «Саханефтегазсбыт» (</w:t>
            </w:r>
            <w:r w:rsidRPr="00B64D47">
              <w:rPr>
                <w:rFonts w:ascii="Times New Roman" w:hAnsi="Times New Roman" w:cs="Times New Roman"/>
                <w:b/>
                <w:sz w:val="24"/>
                <w:szCs w:val="24"/>
              </w:rPr>
              <w:t>РС (Я), Аллаиховский район, п. Чокурдах, ул. Дежнева, д. 14</w:t>
            </w:r>
            <w:r>
              <w:rPr>
                <w:rFonts w:ascii="Times New Roman" w:hAnsi="Times New Roman" w:cs="Times New Roman"/>
                <w:b/>
                <w:sz w:val="24"/>
                <w:szCs w:val="24"/>
              </w:rPr>
              <w:t>)</w:t>
            </w:r>
          </w:p>
        </w:tc>
      </w:tr>
      <w:tr w:rsidR="00082760" w:rsidRPr="00247CDB" w14:paraId="6FAF4EF6" w14:textId="77777777" w:rsidTr="00D97C08">
        <w:trPr>
          <w:jc w:val="center"/>
        </w:trPr>
        <w:tc>
          <w:tcPr>
            <w:tcW w:w="1072" w:type="dxa"/>
          </w:tcPr>
          <w:p w14:paraId="24A49FE3" w14:textId="77777777" w:rsidR="00082760" w:rsidRPr="00247CDB" w:rsidRDefault="00082760" w:rsidP="00D97C08">
            <w:pPr>
              <w:pStyle w:val="1b"/>
              <w:jc w:val="center"/>
              <w:rPr>
                <w:rFonts w:ascii="Times New Roman" w:hAnsi="Times New Roman" w:cs="Times New Roman"/>
                <w:sz w:val="24"/>
                <w:szCs w:val="24"/>
              </w:rPr>
            </w:pPr>
            <w:r w:rsidRPr="00247CDB">
              <w:rPr>
                <w:rFonts w:ascii="Times New Roman" w:hAnsi="Times New Roman" w:cs="Times New Roman"/>
                <w:sz w:val="24"/>
                <w:szCs w:val="24"/>
              </w:rPr>
              <w:t>№</w:t>
            </w:r>
          </w:p>
          <w:p w14:paraId="5A968C19" w14:textId="77777777" w:rsidR="00082760" w:rsidRPr="00247CDB" w:rsidRDefault="00082760" w:rsidP="00D97C08">
            <w:pPr>
              <w:pStyle w:val="1b"/>
              <w:jc w:val="center"/>
              <w:rPr>
                <w:rFonts w:ascii="Times New Roman" w:hAnsi="Times New Roman" w:cs="Times New Roman"/>
                <w:sz w:val="24"/>
                <w:szCs w:val="24"/>
              </w:rPr>
            </w:pPr>
            <w:r w:rsidRPr="00247CDB">
              <w:rPr>
                <w:rFonts w:ascii="Times New Roman" w:hAnsi="Times New Roman" w:cs="Times New Roman"/>
                <w:sz w:val="24"/>
                <w:szCs w:val="24"/>
              </w:rPr>
              <w:t>поста</w:t>
            </w:r>
          </w:p>
        </w:tc>
        <w:tc>
          <w:tcPr>
            <w:tcW w:w="1105" w:type="dxa"/>
            <w:gridSpan w:val="2"/>
          </w:tcPr>
          <w:p w14:paraId="5C89839B" w14:textId="77777777" w:rsidR="00082760" w:rsidRPr="00247CDB" w:rsidRDefault="00082760" w:rsidP="00D97C08">
            <w:pPr>
              <w:pStyle w:val="1b"/>
              <w:jc w:val="center"/>
              <w:rPr>
                <w:rFonts w:ascii="Times New Roman" w:hAnsi="Times New Roman" w:cs="Times New Roman"/>
                <w:sz w:val="24"/>
                <w:szCs w:val="24"/>
              </w:rPr>
            </w:pPr>
            <w:r w:rsidRPr="00247CDB">
              <w:rPr>
                <w:rFonts w:ascii="Times New Roman" w:hAnsi="Times New Roman" w:cs="Times New Roman"/>
                <w:sz w:val="24"/>
                <w:szCs w:val="24"/>
              </w:rPr>
              <w:t>Место</w:t>
            </w:r>
          </w:p>
          <w:p w14:paraId="228ABA0F" w14:textId="77777777" w:rsidR="00082760" w:rsidRPr="00247CDB" w:rsidRDefault="00082760" w:rsidP="00D97C08">
            <w:pPr>
              <w:pStyle w:val="1b"/>
              <w:jc w:val="center"/>
              <w:rPr>
                <w:rFonts w:ascii="Times New Roman" w:hAnsi="Times New Roman" w:cs="Times New Roman"/>
                <w:sz w:val="24"/>
                <w:szCs w:val="24"/>
              </w:rPr>
            </w:pPr>
            <w:r w:rsidRPr="00247CDB">
              <w:rPr>
                <w:rFonts w:ascii="Times New Roman" w:hAnsi="Times New Roman" w:cs="Times New Roman"/>
                <w:sz w:val="24"/>
                <w:szCs w:val="24"/>
              </w:rPr>
              <w:t>несения</w:t>
            </w:r>
          </w:p>
          <w:p w14:paraId="3F10A8BE" w14:textId="77777777" w:rsidR="00082760" w:rsidRPr="00247CDB" w:rsidRDefault="00082760" w:rsidP="00D97C08">
            <w:pPr>
              <w:pStyle w:val="1b"/>
              <w:jc w:val="center"/>
              <w:rPr>
                <w:rFonts w:ascii="Times New Roman" w:hAnsi="Times New Roman" w:cs="Times New Roman"/>
                <w:sz w:val="24"/>
                <w:szCs w:val="24"/>
              </w:rPr>
            </w:pPr>
            <w:r w:rsidRPr="00247CDB">
              <w:rPr>
                <w:rFonts w:ascii="Times New Roman" w:hAnsi="Times New Roman" w:cs="Times New Roman"/>
                <w:sz w:val="24"/>
                <w:szCs w:val="24"/>
              </w:rPr>
              <w:t>службы</w:t>
            </w:r>
          </w:p>
        </w:tc>
        <w:tc>
          <w:tcPr>
            <w:tcW w:w="3485" w:type="dxa"/>
            <w:gridSpan w:val="4"/>
          </w:tcPr>
          <w:p w14:paraId="7D264BF3" w14:textId="77777777" w:rsidR="00082760" w:rsidRPr="00247CDB" w:rsidRDefault="00082760" w:rsidP="00D97C08">
            <w:pPr>
              <w:pStyle w:val="1b"/>
              <w:jc w:val="center"/>
              <w:rPr>
                <w:rFonts w:ascii="Times New Roman" w:hAnsi="Times New Roman" w:cs="Times New Roman"/>
                <w:sz w:val="24"/>
                <w:szCs w:val="24"/>
              </w:rPr>
            </w:pPr>
            <w:r w:rsidRPr="00247CDB">
              <w:rPr>
                <w:rFonts w:ascii="Times New Roman" w:hAnsi="Times New Roman" w:cs="Times New Roman"/>
                <w:sz w:val="24"/>
                <w:szCs w:val="24"/>
              </w:rPr>
              <w:t>Обязанности</w:t>
            </w:r>
          </w:p>
          <w:p w14:paraId="413C9BB1" w14:textId="77777777" w:rsidR="00082760" w:rsidRPr="00247CDB" w:rsidRDefault="00082760" w:rsidP="00D97C08">
            <w:pPr>
              <w:pStyle w:val="1b"/>
              <w:jc w:val="center"/>
              <w:rPr>
                <w:rFonts w:ascii="Times New Roman" w:hAnsi="Times New Roman" w:cs="Times New Roman"/>
                <w:sz w:val="24"/>
                <w:szCs w:val="24"/>
              </w:rPr>
            </w:pPr>
            <w:r w:rsidRPr="00247CDB">
              <w:rPr>
                <w:rFonts w:ascii="Times New Roman" w:hAnsi="Times New Roman" w:cs="Times New Roman"/>
                <w:sz w:val="24"/>
                <w:szCs w:val="24"/>
              </w:rPr>
              <w:t>смены</w:t>
            </w:r>
          </w:p>
        </w:tc>
        <w:tc>
          <w:tcPr>
            <w:tcW w:w="1418" w:type="dxa"/>
            <w:gridSpan w:val="5"/>
          </w:tcPr>
          <w:p w14:paraId="4D2DBD3A" w14:textId="77777777" w:rsidR="00082760" w:rsidRPr="00247CDB" w:rsidRDefault="00082760" w:rsidP="00D97C08">
            <w:pPr>
              <w:pStyle w:val="1b"/>
              <w:jc w:val="center"/>
              <w:rPr>
                <w:rFonts w:ascii="Times New Roman" w:hAnsi="Times New Roman" w:cs="Times New Roman"/>
                <w:sz w:val="24"/>
                <w:szCs w:val="24"/>
              </w:rPr>
            </w:pPr>
            <w:r w:rsidRPr="00247CDB">
              <w:rPr>
                <w:rFonts w:ascii="Times New Roman" w:hAnsi="Times New Roman" w:cs="Times New Roman"/>
                <w:sz w:val="24"/>
                <w:szCs w:val="24"/>
              </w:rPr>
              <w:t>Кол-во</w:t>
            </w:r>
          </w:p>
          <w:p w14:paraId="6EC1316F" w14:textId="77777777" w:rsidR="00082760" w:rsidRPr="00247CDB" w:rsidRDefault="00082760" w:rsidP="00D97C08">
            <w:pPr>
              <w:pStyle w:val="1b"/>
              <w:jc w:val="center"/>
              <w:rPr>
                <w:rFonts w:ascii="Times New Roman" w:hAnsi="Times New Roman" w:cs="Times New Roman"/>
                <w:sz w:val="24"/>
                <w:szCs w:val="24"/>
              </w:rPr>
            </w:pPr>
            <w:r w:rsidRPr="00247CDB">
              <w:rPr>
                <w:rFonts w:ascii="Times New Roman" w:hAnsi="Times New Roman" w:cs="Times New Roman"/>
                <w:sz w:val="24"/>
                <w:szCs w:val="24"/>
              </w:rPr>
              <w:t>охранников</w:t>
            </w:r>
          </w:p>
        </w:tc>
        <w:tc>
          <w:tcPr>
            <w:tcW w:w="1541" w:type="dxa"/>
            <w:gridSpan w:val="9"/>
          </w:tcPr>
          <w:p w14:paraId="04926797" w14:textId="77777777" w:rsidR="00082760" w:rsidRPr="00247CDB" w:rsidRDefault="00082760" w:rsidP="00D97C08">
            <w:pPr>
              <w:pStyle w:val="1b"/>
              <w:jc w:val="center"/>
              <w:rPr>
                <w:rFonts w:ascii="Times New Roman" w:hAnsi="Times New Roman" w:cs="Times New Roman"/>
                <w:sz w:val="24"/>
                <w:szCs w:val="24"/>
              </w:rPr>
            </w:pPr>
            <w:r w:rsidRPr="00247CDB">
              <w:rPr>
                <w:rFonts w:ascii="Times New Roman" w:hAnsi="Times New Roman" w:cs="Times New Roman"/>
                <w:sz w:val="24"/>
                <w:szCs w:val="24"/>
              </w:rPr>
              <w:t>Время</w:t>
            </w:r>
          </w:p>
          <w:p w14:paraId="7F9CAD7F" w14:textId="77777777" w:rsidR="00082760" w:rsidRPr="00247CDB" w:rsidRDefault="00082760" w:rsidP="00D97C08">
            <w:pPr>
              <w:pStyle w:val="1b"/>
              <w:jc w:val="center"/>
              <w:rPr>
                <w:rFonts w:ascii="Times New Roman" w:hAnsi="Times New Roman" w:cs="Times New Roman"/>
                <w:sz w:val="24"/>
                <w:szCs w:val="24"/>
              </w:rPr>
            </w:pPr>
            <w:r w:rsidRPr="00247CDB">
              <w:rPr>
                <w:rFonts w:ascii="Times New Roman" w:hAnsi="Times New Roman" w:cs="Times New Roman"/>
                <w:sz w:val="24"/>
                <w:szCs w:val="24"/>
              </w:rPr>
              <w:t>несения</w:t>
            </w:r>
          </w:p>
          <w:p w14:paraId="38B8D055" w14:textId="77777777" w:rsidR="00082760" w:rsidRPr="00247CDB" w:rsidRDefault="00082760" w:rsidP="00D97C08">
            <w:pPr>
              <w:pStyle w:val="1b"/>
              <w:jc w:val="center"/>
              <w:rPr>
                <w:rFonts w:ascii="Times New Roman" w:hAnsi="Times New Roman" w:cs="Times New Roman"/>
                <w:sz w:val="24"/>
                <w:szCs w:val="24"/>
              </w:rPr>
            </w:pPr>
            <w:r w:rsidRPr="00247CDB">
              <w:rPr>
                <w:rFonts w:ascii="Times New Roman" w:hAnsi="Times New Roman" w:cs="Times New Roman"/>
                <w:sz w:val="24"/>
                <w:szCs w:val="24"/>
              </w:rPr>
              <w:t>службы</w:t>
            </w:r>
          </w:p>
        </w:tc>
        <w:tc>
          <w:tcPr>
            <w:tcW w:w="1579" w:type="dxa"/>
          </w:tcPr>
          <w:p w14:paraId="251D15A3" w14:textId="77777777" w:rsidR="00082760" w:rsidRPr="00247CDB" w:rsidRDefault="00082760" w:rsidP="00D97C08">
            <w:pPr>
              <w:pStyle w:val="1b"/>
              <w:jc w:val="center"/>
              <w:rPr>
                <w:rFonts w:ascii="Times New Roman" w:hAnsi="Times New Roman" w:cs="Times New Roman"/>
                <w:sz w:val="24"/>
                <w:szCs w:val="24"/>
              </w:rPr>
            </w:pPr>
            <w:r w:rsidRPr="00247CDB">
              <w:rPr>
                <w:rFonts w:ascii="Times New Roman" w:hAnsi="Times New Roman" w:cs="Times New Roman"/>
                <w:sz w:val="24"/>
                <w:szCs w:val="24"/>
              </w:rPr>
              <w:t>Сроки</w:t>
            </w:r>
          </w:p>
          <w:p w14:paraId="67D3D000" w14:textId="77777777" w:rsidR="00082760" w:rsidRPr="00247CDB" w:rsidRDefault="00082760" w:rsidP="00D97C08">
            <w:pPr>
              <w:pStyle w:val="1b"/>
              <w:jc w:val="center"/>
              <w:rPr>
                <w:rFonts w:ascii="Times New Roman" w:hAnsi="Times New Roman" w:cs="Times New Roman"/>
                <w:sz w:val="24"/>
                <w:szCs w:val="24"/>
              </w:rPr>
            </w:pPr>
            <w:r w:rsidRPr="00247CDB">
              <w:rPr>
                <w:rFonts w:ascii="Times New Roman" w:hAnsi="Times New Roman" w:cs="Times New Roman"/>
                <w:sz w:val="24"/>
                <w:szCs w:val="24"/>
              </w:rPr>
              <w:t>оказания</w:t>
            </w:r>
          </w:p>
          <w:p w14:paraId="43DF7C45" w14:textId="77777777" w:rsidR="00082760" w:rsidRPr="00247CDB" w:rsidRDefault="00082760" w:rsidP="00D97C08">
            <w:pPr>
              <w:pStyle w:val="1b"/>
              <w:jc w:val="center"/>
              <w:rPr>
                <w:rFonts w:ascii="Times New Roman" w:hAnsi="Times New Roman" w:cs="Times New Roman"/>
                <w:sz w:val="24"/>
                <w:szCs w:val="24"/>
              </w:rPr>
            </w:pPr>
            <w:r w:rsidRPr="00247CDB">
              <w:rPr>
                <w:rFonts w:ascii="Times New Roman" w:hAnsi="Times New Roman" w:cs="Times New Roman"/>
                <w:sz w:val="24"/>
                <w:szCs w:val="24"/>
              </w:rPr>
              <w:t>услуг</w:t>
            </w:r>
          </w:p>
        </w:tc>
      </w:tr>
      <w:tr w:rsidR="00082760" w:rsidRPr="00247CDB" w14:paraId="0444724D" w14:textId="77777777" w:rsidTr="00D97C08">
        <w:trPr>
          <w:jc w:val="center"/>
        </w:trPr>
        <w:tc>
          <w:tcPr>
            <w:tcW w:w="1072" w:type="dxa"/>
          </w:tcPr>
          <w:p w14:paraId="337522C9" w14:textId="77777777" w:rsidR="00082760" w:rsidRPr="00247CDB" w:rsidRDefault="00082760" w:rsidP="00D97C08">
            <w:pPr>
              <w:pStyle w:val="1b"/>
              <w:jc w:val="center"/>
              <w:rPr>
                <w:rFonts w:ascii="Times New Roman" w:hAnsi="Times New Roman" w:cs="Times New Roman"/>
                <w:sz w:val="24"/>
                <w:szCs w:val="24"/>
              </w:rPr>
            </w:pPr>
            <w:r w:rsidRPr="00247CDB">
              <w:rPr>
                <w:rFonts w:ascii="Times New Roman" w:hAnsi="Times New Roman" w:cs="Times New Roman"/>
                <w:sz w:val="24"/>
                <w:szCs w:val="24"/>
              </w:rPr>
              <w:t>1</w:t>
            </w:r>
          </w:p>
        </w:tc>
        <w:tc>
          <w:tcPr>
            <w:tcW w:w="1105" w:type="dxa"/>
            <w:gridSpan w:val="2"/>
          </w:tcPr>
          <w:p w14:paraId="2FC456C2" w14:textId="77777777" w:rsidR="00082760" w:rsidRPr="00247CDB" w:rsidRDefault="00082760" w:rsidP="00D97C08">
            <w:pPr>
              <w:pStyle w:val="1b"/>
              <w:jc w:val="center"/>
              <w:rPr>
                <w:rFonts w:ascii="Times New Roman" w:hAnsi="Times New Roman" w:cs="Times New Roman"/>
                <w:sz w:val="24"/>
                <w:szCs w:val="24"/>
              </w:rPr>
            </w:pPr>
            <w:r w:rsidRPr="00247CDB">
              <w:rPr>
                <w:rFonts w:ascii="Times New Roman" w:hAnsi="Times New Roman" w:cs="Times New Roman"/>
                <w:sz w:val="24"/>
                <w:szCs w:val="24"/>
              </w:rPr>
              <w:t>КПП № 1</w:t>
            </w:r>
          </w:p>
          <w:p w14:paraId="1A410CDF" w14:textId="77777777" w:rsidR="00082760" w:rsidRPr="00247CDB" w:rsidRDefault="00082760" w:rsidP="00D97C08">
            <w:pPr>
              <w:pStyle w:val="1b"/>
              <w:jc w:val="center"/>
              <w:rPr>
                <w:rFonts w:ascii="Times New Roman" w:hAnsi="Times New Roman" w:cs="Times New Roman"/>
                <w:sz w:val="24"/>
                <w:szCs w:val="24"/>
              </w:rPr>
            </w:pPr>
          </w:p>
        </w:tc>
        <w:tc>
          <w:tcPr>
            <w:tcW w:w="3485" w:type="dxa"/>
            <w:gridSpan w:val="4"/>
          </w:tcPr>
          <w:p w14:paraId="4C9789EC" w14:textId="77777777" w:rsidR="00082760" w:rsidRPr="00247CDB" w:rsidRDefault="00082760" w:rsidP="00D97C08">
            <w:pPr>
              <w:pStyle w:val="1b"/>
              <w:rPr>
                <w:rFonts w:ascii="Times New Roman" w:hAnsi="Times New Roman" w:cs="Times New Roman"/>
                <w:sz w:val="24"/>
                <w:szCs w:val="24"/>
              </w:rPr>
            </w:pPr>
            <w:r w:rsidRPr="00247CDB">
              <w:rPr>
                <w:rFonts w:ascii="Times New Roman" w:hAnsi="Times New Roman" w:cs="Times New Roman"/>
                <w:sz w:val="24"/>
                <w:szCs w:val="24"/>
              </w:rPr>
              <w:t>Организация работы смены, контроль выполнения должностных обязанностей дежурными охранниками. Ведение служебной документации. Визуальный контроль за состоянием обстановки на территории и в служебных помещениях объекта, путем использования системы видеонаблюдения.</w:t>
            </w:r>
          </w:p>
        </w:tc>
        <w:tc>
          <w:tcPr>
            <w:tcW w:w="1418" w:type="dxa"/>
            <w:gridSpan w:val="5"/>
          </w:tcPr>
          <w:p w14:paraId="6C930470" w14:textId="77777777" w:rsidR="00082760" w:rsidRPr="00247CDB" w:rsidRDefault="00082760" w:rsidP="00D97C08">
            <w:pPr>
              <w:pStyle w:val="1b"/>
              <w:jc w:val="center"/>
              <w:rPr>
                <w:rFonts w:ascii="Times New Roman" w:hAnsi="Times New Roman" w:cs="Times New Roman"/>
                <w:sz w:val="24"/>
                <w:szCs w:val="24"/>
              </w:rPr>
            </w:pPr>
            <w:r w:rsidRPr="00247CDB">
              <w:rPr>
                <w:rFonts w:ascii="Times New Roman" w:hAnsi="Times New Roman" w:cs="Times New Roman"/>
                <w:sz w:val="24"/>
                <w:szCs w:val="24"/>
              </w:rPr>
              <w:t xml:space="preserve">1 охранник 6-го разряда </w:t>
            </w:r>
          </w:p>
        </w:tc>
        <w:tc>
          <w:tcPr>
            <w:tcW w:w="1541" w:type="dxa"/>
            <w:gridSpan w:val="9"/>
          </w:tcPr>
          <w:p w14:paraId="5F1E377E" w14:textId="77777777" w:rsidR="00082760" w:rsidRPr="00247CDB" w:rsidRDefault="00082760" w:rsidP="00D97C08">
            <w:pPr>
              <w:pStyle w:val="1b"/>
              <w:jc w:val="center"/>
              <w:rPr>
                <w:rFonts w:ascii="Times New Roman" w:hAnsi="Times New Roman" w:cs="Times New Roman"/>
                <w:sz w:val="24"/>
                <w:szCs w:val="24"/>
              </w:rPr>
            </w:pPr>
            <w:r>
              <w:rPr>
                <w:rFonts w:ascii="Times New Roman" w:hAnsi="Times New Roman" w:cs="Times New Roman"/>
                <w:sz w:val="24"/>
                <w:szCs w:val="24"/>
              </w:rPr>
              <w:t>24 ч</w:t>
            </w:r>
          </w:p>
        </w:tc>
        <w:tc>
          <w:tcPr>
            <w:tcW w:w="1579" w:type="dxa"/>
            <w:vMerge w:val="restart"/>
          </w:tcPr>
          <w:p w14:paraId="2543D1E3" w14:textId="77777777" w:rsidR="00082760" w:rsidRPr="00247CDB" w:rsidRDefault="00082760" w:rsidP="00D97C08">
            <w:pPr>
              <w:pStyle w:val="1b"/>
              <w:jc w:val="center"/>
              <w:rPr>
                <w:rFonts w:ascii="Times New Roman" w:hAnsi="Times New Roman" w:cs="Times New Roman"/>
                <w:sz w:val="24"/>
                <w:szCs w:val="24"/>
              </w:rPr>
            </w:pPr>
          </w:p>
          <w:p w14:paraId="35D7C7A2" w14:textId="77777777" w:rsidR="00082760" w:rsidRPr="00247CDB" w:rsidRDefault="00082760" w:rsidP="00D97C08">
            <w:pPr>
              <w:pStyle w:val="1b"/>
              <w:jc w:val="center"/>
              <w:rPr>
                <w:rFonts w:ascii="Times New Roman" w:hAnsi="Times New Roman" w:cs="Times New Roman"/>
                <w:sz w:val="24"/>
                <w:szCs w:val="24"/>
              </w:rPr>
            </w:pPr>
          </w:p>
          <w:p w14:paraId="32126759" w14:textId="77777777" w:rsidR="00082760" w:rsidRPr="00247CDB" w:rsidRDefault="00082760" w:rsidP="00D97C08">
            <w:pPr>
              <w:pStyle w:val="1b"/>
              <w:jc w:val="center"/>
              <w:rPr>
                <w:rFonts w:ascii="Times New Roman" w:hAnsi="Times New Roman" w:cs="Times New Roman"/>
                <w:sz w:val="24"/>
                <w:szCs w:val="24"/>
              </w:rPr>
            </w:pPr>
          </w:p>
          <w:p w14:paraId="07137E7A" w14:textId="77777777" w:rsidR="00082760" w:rsidRPr="00247CDB" w:rsidRDefault="00082760" w:rsidP="00D97C08">
            <w:pPr>
              <w:pStyle w:val="1b"/>
              <w:jc w:val="center"/>
              <w:rPr>
                <w:rFonts w:ascii="Times New Roman" w:hAnsi="Times New Roman" w:cs="Times New Roman"/>
                <w:sz w:val="24"/>
                <w:szCs w:val="24"/>
              </w:rPr>
            </w:pPr>
          </w:p>
          <w:p w14:paraId="11E7CA31" w14:textId="77777777" w:rsidR="00082760" w:rsidRPr="00247CDB" w:rsidRDefault="00082760" w:rsidP="00D97C08">
            <w:pPr>
              <w:pStyle w:val="1b"/>
              <w:jc w:val="center"/>
              <w:rPr>
                <w:rFonts w:ascii="Times New Roman" w:hAnsi="Times New Roman" w:cs="Times New Roman"/>
                <w:sz w:val="24"/>
                <w:szCs w:val="24"/>
              </w:rPr>
            </w:pPr>
            <w:r w:rsidRPr="00B64D47">
              <w:rPr>
                <w:rFonts w:ascii="Times New Roman" w:hAnsi="Times New Roman" w:cs="Times New Roman"/>
                <w:sz w:val="24"/>
                <w:szCs w:val="24"/>
              </w:rPr>
              <w:t>с 00:00 ч. 15.0</w:t>
            </w:r>
            <w:r>
              <w:rPr>
                <w:rFonts w:ascii="Times New Roman" w:hAnsi="Times New Roman" w:cs="Times New Roman"/>
                <w:sz w:val="24"/>
                <w:szCs w:val="24"/>
              </w:rPr>
              <w:t>1</w:t>
            </w:r>
            <w:r w:rsidRPr="00B64D47">
              <w:rPr>
                <w:rFonts w:ascii="Times New Roman" w:hAnsi="Times New Roman" w:cs="Times New Roman"/>
                <w:sz w:val="24"/>
                <w:szCs w:val="24"/>
              </w:rPr>
              <w:t>.202</w:t>
            </w:r>
            <w:r>
              <w:rPr>
                <w:rFonts w:ascii="Times New Roman" w:hAnsi="Times New Roman" w:cs="Times New Roman"/>
                <w:sz w:val="24"/>
                <w:szCs w:val="24"/>
              </w:rPr>
              <w:t>7</w:t>
            </w:r>
            <w:r w:rsidRPr="00B64D47">
              <w:rPr>
                <w:rFonts w:ascii="Times New Roman" w:hAnsi="Times New Roman" w:cs="Times New Roman"/>
                <w:sz w:val="24"/>
                <w:szCs w:val="24"/>
              </w:rPr>
              <w:t xml:space="preserve"> г. до 23:59 ч. </w:t>
            </w:r>
            <w:r>
              <w:rPr>
                <w:rFonts w:ascii="Times New Roman" w:hAnsi="Times New Roman" w:cs="Times New Roman"/>
                <w:sz w:val="24"/>
                <w:szCs w:val="24"/>
              </w:rPr>
              <w:t>13</w:t>
            </w:r>
            <w:r w:rsidRPr="00B64D47">
              <w:rPr>
                <w:rFonts w:ascii="Times New Roman" w:hAnsi="Times New Roman" w:cs="Times New Roman"/>
                <w:sz w:val="24"/>
                <w:szCs w:val="24"/>
              </w:rPr>
              <w:t>.</w:t>
            </w:r>
            <w:r>
              <w:rPr>
                <w:rFonts w:ascii="Times New Roman" w:hAnsi="Times New Roman" w:cs="Times New Roman"/>
                <w:sz w:val="24"/>
                <w:szCs w:val="24"/>
              </w:rPr>
              <w:t>01</w:t>
            </w:r>
            <w:r w:rsidRPr="00B64D47">
              <w:rPr>
                <w:rFonts w:ascii="Times New Roman" w:hAnsi="Times New Roman" w:cs="Times New Roman"/>
                <w:sz w:val="24"/>
                <w:szCs w:val="24"/>
              </w:rPr>
              <w:t>.202</w:t>
            </w:r>
            <w:r>
              <w:rPr>
                <w:rFonts w:ascii="Times New Roman" w:hAnsi="Times New Roman" w:cs="Times New Roman"/>
                <w:sz w:val="24"/>
                <w:szCs w:val="24"/>
              </w:rPr>
              <w:t>9</w:t>
            </w:r>
            <w:r w:rsidRPr="00B64D47">
              <w:rPr>
                <w:rFonts w:ascii="Times New Roman" w:hAnsi="Times New Roman" w:cs="Times New Roman"/>
                <w:sz w:val="24"/>
                <w:szCs w:val="24"/>
              </w:rPr>
              <w:t xml:space="preserve"> г.</w:t>
            </w:r>
          </w:p>
        </w:tc>
      </w:tr>
      <w:tr w:rsidR="00082760" w:rsidRPr="00247CDB" w14:paraId="56E761E6" w14:textId="77777777" w:rsidTr="00D97C08">
        <w:trPr>
          <w:jc w:val="center"/>
        </w:trPr>
        <w:tc>
          <w:tcPr>
            <w:tcW w:w="1072" w:type="dxa"/>
          </w:tcPr>
          <w:p w14:paraId="50E1A5CD" w14:textId="77777777" w:rsidR="00082760" w:rsidRPr="00247CDB" w:rsidRDefault="00082760" w:rsidP="00D97C08">
            <w:pPr>
              <w:pStyle w:val="1b"/>
              <w:jc w:val="center"/>
              <w:rPr>
                <w:rFonts w:ascii="Times New Roman" w:hAnsi="Times New Roman" w:cs="Times New Roman"/>
                <w:sz w:val="24"/>
                <w:szCs w:val="24"/>
              </w:rPr>
            </w:pPr>
            <w:r w:rsidRPr="00247CDB">
              <w:rPr>
                <w:rFonts w:ascii="Times New Roman" w:hAnsi="Times New Roman" w:cs="Times New Roman"/>
                <w:sz w:val="24"/>
                <w:szCs w:val="24"/>
              </w:rPr>
              <w:t>2</w:t>
            </w:r>
          </w:p>
        </w:tc>
        <w:tc>
          <w:tcPr>
            <w:tcW w:w="1105" w:type="dxa"/>
            <w:gridSpan w:val="2"/>
          </w:tcPr>
          <w:p w14:paraId="7BA27B4B" w14:textId="77777777" w:rsidR="00082760" w:rsidRPr="00247CDB" w:rsidRDefault="00082760" w:rsidP="00D97C08">
            <w:pPr>
              <w:pStyle w:val="1b"/>
              <w:jc w:val="center"/>
              <w:rPr>
                <w:rFonts w:ascii="Times New Roman" w:hAnsi="Times New Roman" w:cs="Times New Roman"/>
                <w:sz w:val="24"/>
                <w:szCs w:val="24"/>
              </w:rPr>
            </w:pPr>
            <w:r w:rsidRPr="00247CDB">
              <w:rPr>
                <w:rFonts w:ascii="Times New Roman" w:hAnsi="Times New Roman" w:cs="Times New Roman"/>
                <w:sz w:val="24"/>
                <w:szCs w:val="24"/>
              </w:rPr>
              <w:t>КПП № 1</w:t>
            </w:r>
          </w:p>
        </w:tc>
        <w:tc>
          <w:tcPr>
            <w:tcW w:w="3485" w:type="dxa"/>
            <w:gridSpan w:val="4"/>
          </w:tcPr>
          <w:p w14:paraId="2360D393" w14:textId="77777777" w:rsidR="00082760" w:rsidRPr="00247CDB" w:rsidRDefault="00082760" w:rsidP="00D97C08">
            <w:pPr>
              <w:pStyle w:val="1b"/>
              <w:rPr>
                <w:rFonts w:ascii="Times New Roman" w:hAnsi="Times New Roman" w:cs="Times New Roman"/>
                <w:sz w:val="24"/>
                <w:szCs w:val="24"/>
              </w:rPr>
            </w:pPr>
            <w:r w:rsidRPr="00247CDB">
              <w:rPr>
                <w:rFonts w:ascii="Times New Roman" w:hAnsi="Times New Roman" w:cs="Times New Roman"/>
                <w:sz w:val="24"/>
                <w:szCs w:val="24"/>
              </w:rPr>
              <w:t>Осуществление пропуска работников и посетителей объекта, ведение служебной документации.</w:t>
            </w:r>
          </w:p>
          <w:p w14:paraId="54A17476" w14:textId="77777777" w:rsidR="00082760" w:rsidRPr="00247CDB" w:rsidRDefault="00082760" w:rsidP="00D97C08">
            <w:pPr>
              <w:pStyle w:val="1b"/>
              <w:rPr>
                <w:rFonts w:ascii="Times New Roman" w:hAnsi="Times New Roman" w:cs="Times New Roman"/>
                <w:sz w:val="24"/>
                <w:szCs w:val="24"/>
              </w:rPr>
            </w:pPr>
            <w:r w:rsidRPr="00247CDB">
              <w:rPr>
                <w:rFonts w:ascii="Times New Roman" w:hAnsi="Times New Roman" w:cs="Times New Roman"/>
                <w:sz w:val="24"/>
                <w:szCs w:val="24"/>
              </w:rPr>
              <w:t>Осуществление осмотра транспортных средств и их пропуск на территорию.</w:t>
            </w:r>
            <w:r w:rsidRPr="00247CDB">
              <w:rPr>
                <w:sz w:val="24"/>
                <w:szCs w:val="24"/>
              </w:rPr>
              <w:t xml:space="preserve"> </w:t>
            </w:r>
            <w:r w:rsidRPr="00247CDB">
              <w:rPr>
                <w:rFonts w:ascii="Times New Roman" w:hAnsi="Times New Roman" w:cs="Times New Roman"/>
                <w:sz w:val="24"/>
                <w:szCs w:val="24"/>
              </w:rPr>
              <w:t>Обход территории согласно установленной схеме обхода.</w:t>
            </w:r>
          </w:p>
        </w:tc>
        <w:tc>
          <w:tcPr>
            <w:tcW w:w="1418" w:type="dxa"/>
            <w:gridSpan w:val="5"/>
          </w:tcPr>
          <w:p w14:paraId="50FDA656" w14:textId="77777777" w:rsidR="00082760" w:rsidRPr="00247CDB" w:rsidRDefault="00082760" w:rsidP="00D97C08">
            <w:pPr>
              <w:pStyle w:val="1b"/>
              <w:jc w:val="center"/>
              <w:rPr>
                <w:rFonts w:ascii="Times New Roman" w:hAnsi="Times New Roman" w:cs="Times New Roman"/>
                <w:sz w:val="24"/>
                <w:szCs w:val="24"/>
              </w:rPr>
            </w:pPr>
            <w:r w:rsidRPr="00247CDB">
              <w:rPr>
                <w:rFonts w:ascii="Times New Roman" w:hAnsi="Times New Roman" w:cs="Times New Roman"/>
                <w:sz w:val="24"/>
                <w:szCs w:val="24"/>
              </w:rPr>
              <w:t>1 охранник 6-го разряда</w:t>
            </w:r>
          </w:p>
        </w:tc>
        <w:tc>
          <w:tcPr>
            <w:tcW w:w="1541" w:type="dxa"/>
            <w:gridSpan w:val="9"/>
          </w:tcPr>
          <w:p w14:paraId="2DE3186B" w14:textId="77777777" w:rsidR="00082760" w:rsidRPr="00247CDB" w:rsidRDefault="00082760" w:rsidP="00D97C08">
            <w:pPr>
              <w:pStyle w:val="1b"/>
              <w:jc w:val="center"/>
              <w:rPr>
                <w:rFonts w:ascii="Times New Roman" w:hAnsi="Times New Roman" w:cs="Times New Roman"/>
                <w:sz w:val="24"/>
                <w:szCs w:val="24"/>
              </w:rPr>
            </w:pPr>
            <w:r w:rsidRPr="00247CDB">
              <w:rPr>
                <w:rFonts w:ascii="Times New Roman" w:hAnsi="Times New Roman" w:cs="Times New Roman"/>
                <w:sz w:val="24"/>
                <w:szCs w:val="24"/>
              </w:rPr>
              <w:t>24 ч</w:t>
            </w:r>
          </w:p>
        </w:tc>
        <w:tc>
          <w:tcPr>
            <w:tcW w:w="1579" w:type="dxa"/>
            <w:vMerge/>
          </w:tcPr>
          <w:p w14:paraId="7C2C9F47" w14:textId="77777777" w:rsidR="00082760" w:rsidRPr="00247CDB" w:rsidRDefault="00082760" w:rsidP="00D97C08">
            <w:pPr>
              <w:pStyle w:val="1b"/>
              <w:jc w:val="center"/>
              <w:rPr>
                <w:rFonts w:ascii="Times New Roman" w:hAnsi="Times New Roman" w:cs="Times New Roman"/>
                <w:sz w:val="24"/>
                <w:szCs w:val="24"/>
              </w:rPr>
            </w:pPr>
          </w:p>
        </w:tc>
      </w:tr>
      <w:tr w:rsidR="00082760" w:rsidRPr="00247CDB" w14:paraId="711E6D64" w14:textId="77777777" w:rsidTr="00D97C08">
        <w:trPr>
          <w:trHeight w:val="43"/>
          <w:jc w:val="center"/>
        </w:trPr>
        <w:tc>
          <w:tcPr>
            <w:tcW w:w="10200" w:type="dxa"/>
            <w:gridSpan w:val="22"/>
          </w:tcPr>
          <w:p w14:paraId="05A39F2E" w14:textId="77777777" w:rsidR="00082760" w:rsidRPr="00247CDB" w:rsidRDefault="00082760" w:rsidP="00D97C08">
            <w:pPr>
              <w:pStyle w:val="1b"/>
              <w:jc w:val="both"/>
              <w:rPr>
                <w:rFonts w:ascii="Times New Roman" w:hAnsi="Times New Roman" w:cs="Times New Roman"/>
                <w:sz w:val="24"/>
              </w:rPr>
            </w:pPr>
            <w:r>
              <w:rPr>
                <w:rFonts w:ascii="Times New Roman" w:hAnsi="Times New Roman" w:cs="Times New Roman"/>
                <w:b/>
                <w:sz w:val="24"/>
                <w:szCs w:val="24"/>
              </w:rPr>
              <w:t>Лот № 7</w:t>
            </w:r>
            <w:r w:rsidRPr="004B4AF0">
              <w:rPr>
                <w:rFonts w:ascii="Times New Roman" w:hAnsi="Times New Roman" w:cs="Times New Roman"/>
                <w:b/>
                <w:sz w:val="24"/>
                <w:szCs w:val="24"/>
              </w:rPr>
              <w:t>: Оказание услуг охраны нежилых помещений и находящихся в них материальных ценностей на объекте филиала «</w:t>
            </w:r>
            <w:r>
              <w:rPr>
                <w:rFonts w:ascii="Times New Roman" w:hAnsi="Times New Roman" w:cs="Times New Roman"/>
                <w:b/>
                <w:sz w:val="24"/>
                <w:szCs w:val="24"/>
              </w:rPr>
              <w:t>Сунтарский нефтесклад</w:t>
            </w:r>
            <w:r w:rsidRPr="004B4AF0">
              <w:rPr>
                <w:rFonts w:ascii="Times New Roman" w:hAnsi="Times New Roman" w:cs="Times New Roman"/>
                <w:b/>
                <w:sz w:val="24"/>
                <w:szCs w:val="24"/>
              </w:rPr>
              <w:t>» АО «Саханефтегазсбыт» (</w:t>
            </w:r>
            <w:r w:rsidRPr="00B64D47">
              <w:rPr>
                <w:rFonts w:ascii="Times New Roman" w:hAnsi="Times New Roman" w:cs="Times New Roman"/>
                <w:b/>
                <w:sz w:val="24"/>
                <w:szCs w:val="24"/>
              </w:rPr>
              <w:t>РС (Я), Сунтарский район, с. Сунтар,  ул. Вилюйская, д. 2</w:t>
            </w:r>
            <w:r>
              <w:rPr>
                <w:rFonts w:ascii="Times New Roman" w:hAnsi="Times New Roman" w:cs="Times New Roman"/>
                <w:b/>
                <w:sz w:val="24"/>
                <w:szCs w:val="24"/>
              </w:rPr>
              <w:t>)</w:t>
            </w:r>
          </w:p>
        </w:tc>
      </w:tr>
      <w:tr w:rsidR="00082760" w:rsidRPr="00247CDB" w14:paraId="47D06990" w14:textId="77777777" w:rsidTr="00D97C08">
        <w:trPr>
          <w:jc w:val="center"/>
        </w:trPr>
        <w:tc>
          <w:tcPr>
            <w:tcW w:w="1072" w:type="dxa"/>
          </w:tcPr>
          <w:p w14:paraId="375792AF" w14:textId="77777777" w:rsidR="00082760" w:rsidRPr="00247CDB" w:rsidRDefault="00082760" w:rsidP="00D97C08">
            <w:pPr>
              <w:pStyle w:val="1b"/>
              <w:jc w:val="center"/>
              <w:rPr>
                <w:rFonts w:ascii="Times New Roman" w:hAnsi="Times New Roman" w:cs="Times New Roman"/>
                <w:sz w:val="24"/>
                <w:szCs w:val="24"/>
              </w:rPr>
            </w:pPr>
            <w:r w:rsidRPr="00247CDB">
              <w:rPr>
                <w:rFonts w:ascii="Times New Roman" w:hAnsi="Times New Roman" w:cs="Times New Roman"/>
                <w:sz w:val="24"/>
                <w:szCs w:val="24"/>
              </w:rPr>
              <w:t>№</w:t>
            </w:r>
          </w:p>
          <w:p w14:paraId="35A31911" w14:textId="77777777" w:rsidR="00082760" w:rsidRPr="00247CDB" w:rsidRDefault="00082760" w:rsidP="00D97C08">
            <w:pPr>
              <w:pStyle w:val="1b"/>
              <w:jc w:val="center"/>
              <w:rPr>
                <w:rFonts w:ascii="Times New Roman" w:hAnsi="Times New Roman" w:cs="Times New Roman"/>
                <w:sz w:val="24"/>
                <w:szCs w:val="24"/>
              </w:rPr>
            </w:pPr>
            <w:r w:rsidRPr="00247CDB">
              <w:rPr>
                <w:rFonts w:ascii="Times New Roman" w:hAnsi="Times New Roman" w:cs="Times New Roman"/>
                <w:sz w:val="24"/>
                <w:szCs w:val="24"/>
              </w:rPr>
              <w:t>поста</w:t>
            </w:r>
          </w:p>
        </w:tc>
        <w:tc>
          <w:tcPr>
            <w:tcW w:w="1105" w:type="dxa"/>
            <w:gridSpan w:val="2"/>
          </w:tcPr>
          <w:p w14:paraId="4D0584AE" w14:textId="77777777" w:rsidR="00082760" w:rsidRPr="00247CDB" w:rsidRDefault="00082760" w:rsidP="00D97C08">
            <w:pPr>
              <w:pStyle w:val="1b"/>
              <w:jc w:val="center"/>
              <w:rPr>
                <w:rFonts w:ascii="Times New Roman" w:hAnsi="Times New Roman" w:cs="Times New Roman"/>
                <w:sz w:val="24"/>
                <w:szCs w:val="24"/>
              </w:rPr>
            </w:pPr>
            <w:r w:rsidRPr="00247CDB">
              <w:rPr>
                <w:rFonts w:ascii="Times New Roman" w:hAnsi="Times New Roman" w:cs="Times New Roman"/>
                <w:sz w:val="24"/>
                <w:szCs w:val="24"/>
              </w:rPr>
              <w:t>Место</w:t>
            </w:r>
          </w:p>
          <w:p w14:paraId="67BFE971" w14:textId="77777777" w:rsidR="00082760" w:rsidRPr="00247CDB" w:rsidRDefault="00082760" w:rsidP="00D97C08">
            <w:pPr>
              <w:pStyle w:val="1b"/>
              <w:jc w:val="center"/>
              <w:rPr>
                <w:rFonts w:ascii="Times New Roman" w:hAnsi="Times New Roman" w:cs="Times New Roman"/>
                <w:sz w:val="24"/>
                <w:szCs w:val="24"/>
              </w:rPr>
            </w:pPr>
            <w:r w:rsidRPr="00247CDB">
              <w:rPr>
                <w:rFonts w:ascii="Times New Roman" w:hAnsi="Times New Roman" w:cs="Times New Roman"/>
                <w:sz w:val="24"/>
                <w:szCs w:val="24"/>
              </w:rPr>
              <w:t>несения</w:t>
            </w:r>
          </w:p>
          <w:p w14:paraId="486B72E9" w14:textId="77777777" w:rsidR="00082760" w:rsidRPr="00247CDB" w:rsidRDefault="00082760" w:rsidP="00D97C08">
            <w:pPr>
              <w:pStyle w:val="1b"/>
              <w:jc w:val="center"/>
              <w:rPr>
                <w:rFonts w:ascii="Times New Roman" w:hAnsi="Times New Roman" w:cs="Times New Roman"/>
                <w:sz w:val="24"/>
                <w:szCs w:val="24"/>
              </w:rPr>
            </w:pPr>
            <w:r w:rsidRPr="00247CDB">
              <w:rPr>
                <w:rFonts w:ascii="Times New Roman" w:hAnsi="Times New Roman" w:cs="Times New Roman"/>
                <w:sz w:val="24"/>
                <w:szCs w:val="24"/>
              </w:rPr>
              <w:t>службы</w:t>
            </w:r>
          </w:p>
        </w:tc>
        <w:tc>
          <w:tcPr>
            <w:tcW w:w="3485" w:type="dxa"/>
            <w:gridSpan w:val="4"/>
          </w:tcPr>
          <w:p w14:paraId="5D242CD5" w14:textId="77777777" w:rsidR="00082760" w:rsidRPr="00247CDB" w:rsidRDefault="00082760" w:rsidP="00D97C08">
            <w:pPr>
              <w:pStyle w:val="1b"/>
              <w:jc w:val="center"/>
              <w:rPr>
                <w:rFonts w:ascii="Times New Roman" w:hAnsi="Times New Roman" w:cs="Times New Roman"/>
                <w:sz w:val="24"/>
                <w:szCs w:val="24"/>
              </w:rPr>
            </w:pPr>
            <w:r w:rsidRPr="00247CDB">
              <w:rPr>
                <w:rFonts w:ascii="Times New Roman" w:hAnsi="Times New Roman" w:cs="Times New Roman"/>
                <w:sz w:val="24"/>
                <w:szCs w:val="24"/>
              </w:rPr>
              <w:t>Обязанности</w:t>
            </w:r>
          </w:p>
          <w:p w14:paraId="4FD8DF90" w14:textId="77777777" w:rsidR="00082760" w:rsidRPr="00247CDB" w:rsidRDefault="00082760" w:rsidP="00D97C08">
            <w:pPr>
              <w:pStyle w:val="1b"/>
              <w:jc w:val="center"/>
              <w:rPr>
                <w:rFonts w:ascii="Times New Roman" w:hAnsi="Times New Roman" w:cs="Times New Roman"/>
                <w:sz w:val="24"/>
                <w:szCs w:val="24"/>
              </w:rPr>
            </w:pPr>
            <w:r w:rsidRPr="00247CDB">
              <w:rPr>
                <w:rFonts w:ascii="Times New Roman" w:hAnsi="Times New Roman" w:cs="Times New Roman"/>
                <w:sz w:val="24"/>
                <w:szCs w:val="24"/>
              </w:rPr>
              <w:t>смены</w:t>
            </w:r>
          </w:p>
        </w:tc>
        <w:tc>
          <w:tcPr>
            <w:tcW w:w="1418" w:type="dxa"/>
            <w:gridSpan w:val="5"/>
          </w:tcPr>
          <w:p w14:paraId="4E057EA3" w14:textId="77777777" w:rsidR="00082760" w:rsidRPr="00247CDB" w:rsidRDefault="00082760" w:rsidP="00D97C08">
            <w:pPr>
              <w:pStyle w:val="1b"/>
              <w:jc w:val="center"/>
              <w:rPr>
                <w:rFonts w:ascii="Times New Roman" w:hAnsi="Times New Roman" w:cs="Times New Roman"/>
                <w:sz w:val="24"/>
                <w:szCs w:val="24"/>
              </w:rPr>
            </w:pPr>
            <w:r w:rsidRPr="00247CDB">
              <w:rPr>
                <w:rFonts w:ascii="Times New Roman" w:hAnsi="Times New Roman" w:cs="Times New Roman"/>
                <w:sz w:val="24"/>
                <w:szCs w:val="24"/>
              </w:rPr>
              <w:t>Кол-во</w:t>
            </w:r>
          </w:p>
          <w:p w14:paraId="43D81F90" w14:textId="77777777" w:rsidR="00082760" w:rsidRPr="00247CDB" w:rsidRDefault="00082760" w:rsidP="00D97C08">
            <w:pPr>
              <w:pStyle w:val="1b"/>
              <w:jc w:val="center"/>
              <w:rPr>
                <w:rFonts w:ascii="Times New Roman" w:hAnsi="Times New Roman" w:cs="Times New Roman"/>
                <w:sz w:val="24"/>
                <w:szCs w:val="24"/>
              </w:rPr>
            </w:pPr>
            <w:r w:rsidRPr="00247CDB">
              <w:rPr>
                <w:rFonts w:ascii="Times New Roman" w:hAnsi="Times New Roman" w:cs="Times New Roman"/>
                <w:sz w:val="24"/>
                <w:szCs w:val="24"/>
              </w:rPr>
              <w:t>охранников</w:t>
            </w:r>
          </w:p>
        </w:tc>
        <w:tc>
          <w:tcPr>
            <w:tcW w:w="1541" w:type="dxa"/>
            <w:gridSpan w:val="9"/>
          </w:tcPr>
          <w:p w14:paraId="553FA3D0" w14:textId="77777777" w:rsidR="00082760" w:rsidRPr="00247CDB" w:rsidRDefault="00082760" w:rsidP="00D97C08">
            <w:pPr>
              <w:pStyle w:val="1b"/>
              <w:jc w:val="center"/>
              <w:rPr>
                <w:rFonts w:ascii="Times New Roman" w:hAnsi="Times New Roman" w:cs="Times New Roman"/>
                <w:sz w:val="24"/>
                <w:szCs w:val="24"/>
              </w:rPr>
            </w:pPr>
            <w:r w:rsidRPr="00247CDB">
              <w:rPr>
                <w:rFonts w:ascii="Times New Roman" w:hAnsi="Times New Roman" w:cs="Times New Roman"/>
                <w:sz w:val="24"/>
                <w:szCs w:val="24"/>
              </w:rPr>
              <w:t>Время</w:t>
            </w:r>
          </w:p>
          <w:p w14:paraId="057C4DDD" w14:textId="77777777" w:rsidR="00082760" w:rsidRPr="00247CDB" w:rsidRDefault="00082760" w:rsidP="00D97C08">
            <w:pPr>
              <w:pStyle w:val="1b"/>
              <w:jc w:val="center"/>
              <w:rPr>
                <w:rFonts w:ascii="Times New Roman" w:hAnsi="Times New Roman" w:cs="Times New Roman"/>
                <w:sz w:val="24"/>
                <w:szCs w:val="24"/>
              </w:rPr>
            </w:pPr>
            <w:r w:rsidRPr="00247CDB">
              <w:rPr>
                <w:rFonts w:ascii="Times New Roman" w:hAnsi="Times New Roman" w:cs="Times New Roman"/>
                <w:sz w:val="24"/>
                <w:szCs w:val="24"/>
              </w:rPr>
              <w:t>несения</w:t>
            </w:r>
          </w:p>
          <w:p w14:paraId="0CC3CEF6" w14:textId="77777777" w:rsidR="00082760" w:rsidRPr="00247CDB" w:rsidRDefault="00082760" w:rsidP="00D97C08">
            <w:pPr>
              <w:pStyle w:val="1b"/>
              <w:jc w:val="center"/>
              <w:rPr>
                <w:rFonts w:ascii="Times New Roman" w:hAnsi="Times New Roman" w:cs="Times New Roman"/>
                <w:sz w:val="24"/>
                <w:szCs w:val="24"/>
              </w:rPr>
            </w:pPr>
            <w:r w:rsidRPr="00247CDB">
              <w:rPr>
                <w:rFonts w:ascii="Times New Roman" w:hAnsi="Times New Roman" w:cs="Times New Roman"/>
                <w:sz w:val="24"/>
                <w:szCs w:val="24"/>
              </w:rPr>
              <w:t>службы</w:t>
            </w:r>
          </w:p>
        </w:tc>
        <w:tc>
          <w:tcPr>
            <w:tcW w:w="1579" w:type="dxa"/>
          </w:tcPr>
          <w:p w14:paraId="4EE76545" w14:textId="77777777" w:rsidR="00082760" w:rsidRPr="00247CDB" w:rsidRDefault="00082760" w:rsidP="00D97C08">
            <w:pPr>
              <w:pStyle w:val="1b"/>
              <w:jc w:val="center"/>
              <w:rPr>
                <w:rFonts w:ascii="Times New Roman" w:hAnsi="Times New Roman" w:cs="Times New Roman"/>
                <w:sz w:val="24"/>
                <w:szCs w:val="24"/>
              </w:rPr>
            </w:pPr>
            <w:r w:rsidRPr="00247CDB">
              <w:rPr>
                <w:rFonts w:ascii="Times New Roman" w:hAnsi="Times New Roman" w:cs="Times New Roman"/>
                <w:sz w:val="24"/>
                <w:szCs w:val="24"/>
              </w:rPr>
              <w:t>Сроки</w:t>
            </w:r>
          </w:p>
          <w:p w14:paraId="1E24E0DC" w14:textId="77777777" w:rsidR="00082760" w:rsidRPr="00247CDB" w:rsidRDefault="00082760" w:rsidP="00D97C08">
            <w:pPr>
              <w:pStyle w:val="1b"/>
              <w:jc w:val="center"/>
              <w:rPr>
                <w:rFonts w:ascii="Times New Roman" w:hAnsi="Times New Roman" w:cs="Times New Roman"/>
                <w:sz w:val="24"/>
                <w:szCs w:val="24"/>
              </w:rPr>
            </w:pPr>
            <w:r w:rsidRPr="00247CDB">
              <w:rPr>
                <w:rFonts w:ascii="Times New Roman" w:hAnsi="Times New Roman" w:cs="Times New Roman"/>
                <w:sz w:val="24"/>
                <w:szCs w:val="24"/>
              </w:rPr>
              <w:t>оказания</w:t>
            </w:r>
          </w:p>
          <w:p w14:paraId="07D314C4" w14:textId="77777777" w:rsidR="00082760" w:rsidRPr="00247CDB" w:rsidRDefault="00082760" w:rsidP="00D97C08">
            <w:pPr>
              <w:pStyle w:val="1b"/>
              <w:jc w:val="center"/>
              <w:rPr>
                <w:rFonts w:ascii="Times New Roman" w:hAnsi="Times New Roman" w:cs="Times New Roman"/>
                <w:sz w:val="24"/>
                <w:szCs w:val="24"/>
              </w:rPr>
            </w:pPr>
            <w:r w:rsidRPr="00247CDB">
              <w:rPr>
                <w:rFonts w:ascii="Times New Roman" w:hAnsi="Times New Roman" w:cs="Times New Roman"/>
                <w:sz w:val="24"/>
                <w:szCs w:val="24"/>
              </w:rPr>
              <w:t>услуг</w:t>
            </w:r>
          </w:p>
        </w:tc>
      </w:tr>
      <w:tr w:rsidR="00082760" w:rsidRPr="00247CDB" w14:paraId="03399FC1" w14:textId="77777777" w:rsidTr="00D97C08">
        <w:trPr>
          <w:jc w:val="center"/>
        </w:trPr>
        <w:tc>
          <w:tcPr>
            <w:tcW w:w="1072" w:type="dxa"/>
          </w:tcPr>
          <w:p w14:paraId="216E824B" w14:textId="77777777" w:rsidR="00082760" w:rsidRPr="00247CDB" w:rsidRDefault="00082760" w:rsidP="00D97C08">
            <w:pPr>
              <w:pStyle w:val="1b"/>
              <w:jc w:val="center"/>
              <w:rPr>
                <w:rFonts w:ascii="Times New Roman" w:hAnsi="Times New Roman" w:cs="Times New Roman"/>
                <w:sz w:val="24"/>
                <w:szCs w:val="24"/>
              </w:rPr>
            </w:pPr>
            <w:r w:rsidRPr="00247CDB">
              <w:rPr>
                <w:rFonts w:ascii="Times New Roman" w:hAnsi="Times New Roman" w:cs="Times New Roman"/>
                <w:sz w:val="24"/>
                <w:szCs w:val="24"/>
              </w:rPr>
              <w:t>1</w:t>
            </w:r>
          </w:p>
        </w:tc>
        <w:tc>
          <w:tcPr>
            <w:tcW w:w="1105" w:type="dxa"/>
            <w:gridSpan w:val="2"/>
          </w:tcPr>
          <w:p w14:paraId="27894DF1" w14:textId="77777777" w:rsidR="00082760" w:rsidRPr="00247CDB" w:rsidRDefault="00082760" w:rsidP="00D97C08">
            <w:pPr>
              <w:pStyle w:val="1b"/>
              <w:jc w:val="center"/>
              <w:rPr>
                <w:rFonts w:ascii="Times New Roman" w:hAnsi="Times New Roman" w:cs="Times New Roman"/>
                <w:sz w:val="24"/>
                <w:szCs w:val="24"/>
              </w:rPr>
            </w:pPr>
            <w:r w:rsidRPr="00247CDB">
              <w:rPr>
                <w:rFonts w:ascii="Times New Roman" w:hAnsi="Times New Roman" w:cs="Times New Roman"/>
                <w:sz w:val="24"/>
                <w:szCs w:val="24"/>
              </w:rPr>
              <w:t>КПП № 1</w:t>
            </w:r>
          </w:p>
          <w:p w14:paraId="597FD018" w14:textId="77777777" w:rsidR="00082760" w:rsidRPr="00247CDB" w:rsidRDefault="00082760" w:rsidP="00D97C08">
            <w:pPr>
              <w:pStyle w:val="1b"/>
              <w:jc w:val="center"/>
              <w:rPr>
                <w:rFonts w:ascii="Times New Roman" w:hAnsi="Times New Roman" w:cs="Times New Roman"/>
                <w:sz w:val="24"/>
                <w:szCs w:val="24"/>
              </w:rPr>
            </w:pPr>
          </w:p>
        </w:tc>
        <w:tc>
          <w:tcPr>
            <w:tcW w:w="3485" w:type="dxa"/>
            <w:gridSpan w:val="4"/>
          </w:tcPr>
          <w:p w14:paraId="175F15BE" w14:textId="77777777" w:rsidR="00082760" w:rsidRPr="00247CDB" w:rsidRDefault="00082760" w:rsidP="00D97C08">
            <w:pPr>
              <w:pStyle w:val="1b"/>
              <w:rPr>
                <w:rFonts w:ascii="Times New Roman" w:hAnsi="Times New Roman" w:cs="Times New Roman"/>
                <w:sz w:val="24"/>
                <w:szCs w:val="24"/>
              </w:rPr>
            </w:pPr>
            <w:r w:rsidRPr="00247CDB">
              <w:rPr>
                <w:rFonts w:ascii="Times New Roman" w:hAnsi="Times New Roman" w:cs="Times New Roman"/>
                <w:sz w:val="24"/>
                <w:szCs w:val="24"/>
              </w:rPr>
              <w:t>Ведение служебной документации. Визуальный контроль за состоянием обстановки на территории и в служебных помещениях объекта, путем использования системы видеонаблюдения.</w:t>
            </w:r>
          </w:p>
        </w:tc>
        <w:tc>
          <w:tcPr>
            <w:tcW w:w="1418" w:type="dxa"/>
            <w:gridSpan w:val="5"/>
          </w:tcPr>
          <w:p w14:paraId="35D1D884" w14:textId="77777777" w:rsidR="00082760" w:rsidRPr="00247CDB" w:rsidRDefault="00082760" w:rsidP="00D97C08">
            <w:pPr>
              <w:pStyle w:val="1b"/>
              <w:jc w:val="center"/>
              <w:rPr>
                <w:rFonts w:ascii="Times New Roman" w:hAnsi="Times New Roman" w:cs="Times New Roman"/>
                <w:sz w:val="24"/>
                <w:szCs w:val="24"/>
              </w:rPr>
            </w:pPr>
            <w:r w:rsidRPr="00247CDB">
              <w:rPr>
                <w:rFonts w:ascii="Times New Roman" w:hAnsi="Times New Roman" w:cs="Times New Roman"/>
                <w:sz w:val="24"/>
                <w:szCs w:val="24"/>
              </w:rPr>
              <w:t xml:space="preserve">1 охранник 6-го разряда </w:t>
            </w:r>
          </w:p>
        </w:tc>
        <w:tc>
          <w:tcPr>
            <w:tcW w:w="1541" w:type="dxa"/>
            <w:gridSpan w:val="9"/>
          </w:tcPr>
          <w:p w14:paraId="4E6C0629" w14:textId="77777777" w:rsidR="00082760" w:rsidRPr="00247CDB" w:rsidRDefault="00082760" w:rsidP="00D97C08">
            <w:pPr>
              <w:pStyle w:val="1b"/>
              <w:jc w:val="center"/>
              <w:rPr>
                <w:rFonts w:ascii="Times New Roman" w:hAnsi="Times New Roman" w:cs="Times New Roman"/>
                <w:sz w:val="24"/>
                <w:szCs w:val="24"/>
              </w:rPr>
            </w:pPr>
            <w:r>
              <w:rPr>
                <w:rFonts w:ascii="Times New Roman" w:hAnsi="Times New Roman" w:cs="Times New Roman"/>
                <w:sz w:val="24"/>
                <w:szCs w:val="24"/>
              </w:rPr>
              <w:t>24 ч</w:t>
            </w:r>
          </w:p>
        </w:tc>
        <w:tc>
          <w:tcPr>
            <w:tcW w:w="1579" w:type="dxa"/>
          </w:tcPr>
          <w:p w14:paraId="2135344E" w14:textId="77777777" w:rsidR="00082760" w:rsidRPr="00247CDB" w:rsidRDefault="00082760" w:rsidP="00D97C08">
            <w:pPr>
              <w:pStyle w:val="1b"/>
              <w:jc w:val="center"/>
              <w:rPr>
                <w:rFonts w:ascii="Times New Roman" w:hAnsi="Times New Roman" w:cs="Times New Roman"/>
                <w:sz w:val="24"/>
                <w:szCs w:val="24"/>
              </w:rPr>
            </w:pPr>
          </w:p>
          <w:p w14:paraId="11244CE9" w14:textId="77777777" w:rsidR="00082760" w:rsidRPr="00247CDB" w:rsidRDefault="00082760" w:rsidP="00D97C08">
            <w:pPr>
              <w:pStyle w:val="1b"/>
              <w:jc w:val="center"/>
              <w:rPr>
                <w:rFonts w:ascii="Times New Roman" w:hAnsi="Times New Roman" w:cs="Times New Roman"/>
                <w:sz w:val="24"/>
                <w:szCs w:val="24"/>
              </w:rPr>
            </w:pPr>
          </w:p>
          <w:p w14:paraId="38A73F71" w14:textId="77777777" w:rsidR="00082760" w:rsidRPr="00247CDB" w:rsidRDefault="00082760" w:rsidP="00D97C08">
            <w:pPr>
              <w:pStyle w:val="1b"/>
              <w:jc w:val="center"/>
              <w:rPr>
                <w:rFonts w:ascii="Times New Roman" w:hAnsi="Times New Roman" w:cs="Times New Roman"/>
                <w:sz w:val="24"/>
                <w:szCs w:val="24"/>
              </w:rPr>
            </w:pPr>
            <w:r w:rsidRPr="00B64D47">
              <w:rPr>
                <w:rFonts w:ascii="Times New Roman" w:hAnsi="Times New Roman" w:cs="Times New Roman"/>
                <w:sz w:val="24"/>
                <w:szCs w:val="24"/>
              </w:rPr>
              <w:t>с 00:00 ч. 15.0</w:t>
            </w:r>
            <w:r>
              <w:rPr>
                <w:rFonts w:ascii="Times New Roman" w:hAnsi="Times New Roman" w:cs="Times New Roman"/>
                <w:sz w:val="24"/>
                <w:szCs w:val="24"/>
              </w:rPr>
              <w:t>1</w:t>
            </w:r>
            <w:r w:rsidRPr="00B64D47">
              <w:rPr>
                <w:rFonts w:ascii="Times New Roman" w:hAnsi="Times New Roman" w:cs="Times New Roman"/>
                <w:sz w:val="24"/>
                <w:szCs w:val="24"/>
              </w:rPr>
              <w:t>.202</w:t>
            </w:r>
            <w:r>
              <w:rPr>
                <w:rFonts w:ascii="Times New Roman" w:hAnsi="Times New Roman" w:cs="Times New Roman"/>
                <w:sz w:val="24"/>
                <w:szCs w:val="24"/>
              </w:rPr>
              <w:t>7</w:t>
            </w:r>
            <w:r w:rsidRPr="00B64D47">
              <w:rPr>
                <w:rFonts w:ascii="Times New Roman" w:hAnsi="Times New Roman" w:cs="Times New Roman"/>
                <w:sz w:val="24"/>
                <w:szCs w:val="24"/>
              </w:rPr>
              <w:t xml:space="preserve"> г. до 23:59 ч. </w:t>
            </w:r>
            <w:r>
              <w:rPr>
                <w:rFonts w:ascii="Times New Roman" w:hAnsi="Times New Roman" w:cs="Times New Roman"/>
                <w:sz w:val="24"/>
                <w:szCs w:val="24"/>
              </w:rPr>
              <w:t>13</w:t>
            </w:r>
            <w:r w:rsidRPr="00B64D47">
              <w:rPr>
                <w:rFonts w:ascii="Times New Roman" w:hAnsi="Times New Roman" w:cs="Times New Roman"/>
                <w:sz w:val="24"/>
                <w:szCs w:val="24"/>
              </w:rPr>
              <w:t>.</w:t>
            </w:r>
            <w:r>
              <w:rPr>
                <w:rFonts w:ascii="Times New Roman" w:hAnsi="Times New Roman" w:cs="Times New Roman"/>
                <w:sz w:val="24"/>
                <w:szCs w:val="24"/>
              </w:rPr>
              <w:t>01</w:t>
            </w:r>
            <w:r w:rsidRPr="00B64D47">
              <w:rPr>
                <w:rFonts w:ascii="Times New Roman" w:hAnsi="Times New Roman" w:cs="Times New Roman"/>
                <w:sz w:val="24"/>
                <w:szCs w:val="24"/>
              </w:rPr>
              <w:t>.202</w:t>
            </w:r>
            <w:r>
              <w:rPr>
                <w:rFonts w:ascii="Times New Roman" w:hAnsi="Times New Roman" w:cs="Times New Roman"/>
                <w:sz w:val="24"/>
                <w:szCs w:val="24"/>
              </w:rPr>
              <w:t>9</w:t>
            </w:r>
            <w:r w:rsidRPr="00B64D47">
              <w:rPr>
                <w:rFonts w:ascii="Times New Roman" w:hAnsi="Times New Roman" w:cs="Times New Roman"/>
                <w:sz w:val="24"/>
                <w:szCs w:val="24"/>
              </w:rPr>
              <w:t xml:space="preserve"> г.</w:t>
            </w:r>
          </w:p>
        </w:tc>
      </w:tr>
    </w:tbl>
    <w:p w14:paraId="39293BAC" w14:textId="77777777" w:rsidR="00190B70" w:rsidRDefault="00190B70" w:rsidP="00190B70">
      <w:pPr>
        <w:pStyle w:val="1b"/>
        <w:rPr>
          <w:rFonts w:ascii="Times New Roman" w:hAnsi="Times New Roman" w:cs="Times New Roman"/>
          <w:b/>
          <w:iCs/>
          <w:sz w:val="24"/>
          <w:szCs w:val="24"/>
        </w:rPr>
      </w:pPr>
    </w:p>
    <w:p w14:paraId="7DE3026F" w14:textId="77777777" w:rsidR="00190B70" w:rsidRDefault="00190B70" w:rsidP="00190B70">
      <w:pPr>
        <w:pStyle w:val="1b"/>
        <w:rPr>
          <w:rFonts w:ascii="Times New Roman" w:hAnsi="Times New Roman" w:cs="Times New Roman"/>
          <w:b/>
          <w:color w:val="000000"/>
          <w:spacing w:val="4"/>
          <w:sz w:val="24"/>
          <w:szCs w:val="24"/>
        </w:rPr>
      </w:pPr>
      <w:r w:rsidRPr="007D434D">
        <w:rPr>
          <w:rFonts w:ascii="Times New Roman" w:hAnsi="Times New Roman" w:cs="Times New Roman"/>
          <w:b/>
          <w:iCs/>
          <w:sz w:val="24"/>
          <w:szCs w:val="24"/>
        </w:rPr>
        <w:t xml:space="preserve">2.2. </w:t>
      </w:r>
      <w:r w:rsidRPr="007D434D">
        <w:rPr>
          <w:rFonts w:ascii="Times New Roman" w:hAnsi="Times New Roman" w:cs="Times New Roman"/>
          <w:b/>
          <w:color w:val="000000"/>
          <w:spacing w:val="4"/>
          <w:sz w:val="24"/>
          <w:szCs w:val="24"/>
        </w:rPr>
        <w:t>Начальна</w:t>
      </w:r>
      <w:r>
        <w:rPr>
          <w:rFonts w:ascii="Times New Roman" w:hAnsi="Times New Roman" w:cs="Times New Roman"/>
          <w:b/>
          <w:color w:val="000000"/>
          <w:spacing w:val="4"/>
          <w:sz w:val="24"/>
          <w:szCs w:val="24"/>
        </w:rPr>
        <w:t>я (максимальная) цена договора:</w:t>
      </w:r>
    </w:p>
    <w:p w14:paraId="08E14B12" w14:textId="77777777" w:rsidR="00190B70" w:rsidRDefault="00190B70" w:rsidP="00190B70">
      <w:pPr>
        <w:pStyle w:val="1b"/>
        <w:numPr>
          <w:ilvl w:val="0"/>
          <w:numId w:val="37"/>
        </w:numPr>
        <w:ind w:left="0" w:firstLine="0"/>
        <w:jc w:val="both"/>
        <w:rPr>
          <w:rFonts w:ascii="Times New Roman" w:hAnsi="Times New Roman" w:cs="Times New Roman"/>
          <w:sz w:val="24"/>
          <w:szCs w:val="24"/>
        </w:rPr>
      </w:pPr>
      <w:r>
        <w:rPr>
          <w:rFonts w:ascii="Times New Roman" w:hAnsi="Times New Roman" w:cs="Times New Roman"/>
          <w:b/>
          <w:sz w:val="24"/>
          <w:szCs w:val="24"/>
        </w:rPr>
        <w:t xml:space="preserve"> </w:t>
      </w:r>
      <w:r w:rsidRPr="00A46C53">
        <w:rPr>
          <w:rFonts w:ascii="Times New Roman" w:hAnsi="Times New Roman" w:cs="Times New Roman"/>
          <w:b/>
          <w:sz w:val="24"/>
          <w:szCs w:val="24"/>
        </w:rPr>
        <w:t>Лот № 1</w:t>
      </w:r>
      <w:r>
        <w:rPr>
          <w:rFonts w:ascii="Times New Roman" w:hAnsi="Times New Roman" w:cs="Times New Roman"/>
          <w:sz w:val="24"/>
          <w:szCs w:val="24"/>
        </w:rPr>
        <w:t xml:space="preserve"> -</w:t>
      </w:r>
      <w:r w:rsidRPr="003A1916">
        <w:t xml:space="preserve"> </w:t>
      </w:r>
      <w:r w:rsidRPr="003A1916">
        <w:rPr>
          <w:rFonts w:ascii="Times New Roman" w:hAnsi="Times New Roman" w:cs="Times New Roman"/>
          <w:sz w:val="24"/>
          <w:szCs w:val="24"/>
        </w:rPr>
        <w:t xml:space="preserve">Начальная (максимальная) цена договора без НДС на оказание услуг охраны нежилых помещений и находящихся в них материальных ценностей на объекте филиала </w:t>
      </w:r>
      <w:r w:rsidRPr="00A46C53">
        <w:rPr>
          <w:rFonts w:ascii="Times New Roman" w:hAnsi="Times New Roman" w:cs="Times New Roman"/>
          <w:b/>
          <w:sz w:val="24"/>
          <w:szCs w:val="24"/>
        </w:rPr>
        <w:t>«Нюрбинская нефтебаза»</w:t>
      </w:r>
      <w:r w:rsidRPr="003A1916">
        <w:rPr>
          <w:rFonts w:ascii="Times New Roman" w:hAnsi="Times New Roman" w:cs="Times New Roman"/>
          <w:sz w:val="24"/>
          <w:szCs w:val="24"/>
        </w:rPr>
        <w:t xml:space="preserve"> АО «Саханефтегазсбыт» – </w:t>
      </w:r>
      <w:r w:rsidRPr="00A06A32">
        <w:rPr>
          <w:rFonts w:ascii="Times New Roman" w:hAnsi="Times New Roman" w:cs="Times New Roman"/>
          <w:sz w:val="24"/>
          <w:szCs w:val="24"/>
        </w:rPr>
        <w:t xml:space="preserve"> </w:t>
      </w:r>
      <w:r w:rsidRPr="007C5DDA">
        <w:rPr>
          <w:rFonts w:ascii="Times New Roman" w:hAnsi="Times New Roman" w:cs="Times New Roman"/>
          <w:sz w:val="24"/>
          <w:szCs w:val="24"/>
        </w:rPr>
        <w:t xml:space="preserve"> 38 544 000   </w:t>
      </w:r>
      <w:r w:rsidRPr="003A1916">
        <w:rPr>
          <w:rFonts w:ascii="Times New Roman" w:hAnsi="Times New Roman" w:cs="Times New Roman"/>
          <w:sz w:val="24"/>
          <w:szCs w:val="24"/>
        </w:rPr>
        <w:t>рублей 00 копеек;</w:t>
      </w:r>
    </w:p>
    <w:p w14:paraId="4609B6FF" w14:textId="77777777" w:rsidR="00190B70" w:rsidRDefault="00190B70" w:rsidP="00190B70">
      <w:pPr>
        <w:pStyle w:val="1b"/>
        <w:numPr>
          <w:ilvl w:val="0"/>
          <w:numId w:val="37"/>
        </w:numPr>
        <w:ind w:left="0" w:firstLine="0"/>
        <w:jc w:val="both"/>
        <w:rPr>
          <w:rFonts w:ascii="Times New Roman" w:hAnsi="Times New Roman" w:cs="Times New Roman"/>
          <w:sz w:val="24"/>
          <w:szCs w:val="24"/>
        </w:rPr>
      </w:pPr>
      <w:r>
        <w:rPr>
          <w:rFonts w:ascii="Times New Roman" w:hAnsi="Times New Roman" w:cs="Times New Roman"/>
          <w:b/>
          <w:sz w:val="24"/>
          <w:szCs w:val="24"/>
        </w:rPr>
        <w:lastRenderedPageBreak/>
        <w:t xml:space="preserve"> </w:t>
      </w:r>
      <w:r w:rsidRPr="00A46C53">
        <w:rPr>
          <w:rFonts w:ascii="Times New Roman" w:hAnsi="Times New Roman" w:cs="Times New Roman"/>
          <w:b/>
          <w:sz w:val="24"/>
          <w:szCs w:val="24"/>
        </w:rPr>
        <w:t>Лот № 2</w:t>
      </w:r>
      <w:r>
        <w:rPr>
          <w:rFonts w:ascii="Times New Roman" w:hAnsi="Times New Roman" w:cs="Times New Roman"/>
          <w:sz w:val="24"/>
          <w:szCs w:val="24"/>
        </w:rPr>
        <w:t xml:space="preserve"> - </w:t>
      </w:r>
      <w:r w:rsidRPr="005E7C0C">
        <w:rPr>
          <w:rFonts w:ascii="Times New Roman" w:hAnsi="Times New Roman" w:cs="Times New Roman"/>
          <w:sz w:val="24"/>
          <w:szCs w:val="24"/>
        </w:rPr>
        <w:t xml:space="preserve">Начальная (максимальная) цена договора без НДС на оказание услуг охраны нежилых помещений и находящихся в них материальных ценностей на объекте филиала </w:t>
      </w:r>
      <w:r w:rsidRPr="00A46C53">
        <w:rPr>
          <w:rFonts w:ascii="Times New Roman" w:hAnsi="Times New Roman" w:cs="Times New Roman"/>
          <w:b/>
          <w:sz w:val="24"/>
          <w:szCs w:val="24"/>
        </w:rPr>
        <w:t>«Среднеколымская нефтебаза»</w:t>
      </w:r>
      <w:r w:rsidRPr="005E7C0C">
        <w:rPr>
          <w:rFonts w:ascii="Times New Roman" w:hAnsi="Times New Roman" w:cs="Times New Roman"/>
          <w:sz w:val="24"/>
          <w:szCs w:val="24"/>
        </w:rPr>
        <w:t xml:space="preserve"> АО «Саханефтегазсбыт» – </w:t>
      </w:r>
      <w:r w:rsidRPr="00A06A32">
        <w:rPr>
          <w:rFonts w:ascii="Times New Roman" w:hAnsi="Times New Roman" w:cs="Times New Roman"/>
          <w:sz w:val="24"/>
          <w:szCs w:val="24"/>
        </w:rPr>
        <w:t xml:space="preserve"> </w:t>
      </w:r>
      <w:r w:rsidRPr="007C5DDA">
        <w:rPr>
          <w:rFonts w:ascii="Times New Roman" w:hAnsi="Times New Roman" w:cs="Times New Roman"/>
          <w:sz w:val="24"/>
          <w:szCs w:val="24"/>
        </w:rPr>
        <w:t xml:space="preserve"> 45 552 000   </w:t>
      </w:r>
      <w:r>
        <w:rPr>
          <w:rFonts w:ascii="Times New Roman" w:hAnsi="Times New Roman" w:cs="Times New Roman"/>
          <w:sz w:val="24"/>
          <w:szCs w:val="24"/>
        </w:rPr>
        <w:t xml:space="preserve"> </w:t>
      </w:r>
      <w:r w:rsidRPr="005E7C0C">
        <w:rPr>
          <w:rFonts w:ascii="Times New Roman" w:hAnsi="Times New Roman" w:cs="Times New Roman"/>
          <w:sz w:val="24"/>
          <w:szCs w:val="24"/>
        </w:rPr>
        <w:t>рублей 00 копеек;</w:t>
      </w:r>
    </w:p>
    <w:p w14:paraId="7DBE3D15" w14:textId="77777777" w:rsidR="00190B70" w:rsidRDefault="00190B70" w:rsidP="00190B70">
      <w:pPr>
        <w:pStyle w:val="1b"/>
        <w:numPr>
          <w:ilvl w:val="0"/>
          <w:numId w:val="37"/>
        </w:numPr>
        <w:ind w:left="0" w:firstLine="0"/>
        <w:jc w:val="both"/>
        <w:rPr>
          <w:rFonts w:ascii="Times New Roman" w:hAnsi="Times New Roman" w:cs="Times New Roman"/>
          <w:sz w:val="24"/>
          <w:szCs w:val="24"/>
        </w:rPr>
      </w:pPr>
      <w:r>
        <w:rPr>
          <w:rFonts w:ascii="Times New Roman" w:hAnsi="Times New Roman" w:cs="Times New Roman"/>
          <w:b/>
          <w:sz w:val="24"/>
          <w:szCs w:val="24"/>
        </w:rPr>
        <w:t xml:space="preserve"> </w:t>
      </w:r>
      <w:r w:rsidRPr="00A46C53">
        <w:rPr>
          <w:rFonts w:ascii="Times New Roman" w:hAnsi="Times New Roman" w:cs="Times New Roman"/>
          <w:b/>
          <w:sz w:val="24"/>
          <w:szCs w:val="24"/>
        </w:rPr>
        <w:t>Лот № 3</w:t>
      </w:r>
      <w:r>
        <w:rPr>
          <w:rFonts w:ascii="Times New Roman" w:hAnsi="Times New Roman" w:cs="Times New Roman"/>
          <w:sz w:val="24"/>
          <w:szCs w:val="24"/>
        </w:rPr>
        <w:t xml:space="preserve"> </w:t>
      </w:r>
      <w:r w:rsidRPr="00DD099F">
        <w:rPr>
          <w:rFonts w:ascii="Times New Roman" w:hAnsi="Times New Roman" w:cs="Times New Roman"/>
          <w:sz w:val="24"/>
          <w:szCs w:val="24"/>
        </w:rPr>
        <w:t xml:space="preserve">- Начальная (максимальная) цена договора без НДС на оказание услуг охраны нежилых помещений и находящихся в них материальных ценностей на объекте филиала </w:t>
      </w:r>
      <w:r w:rsidRPr="00A46C53">
        <w:rPr>
          <w:rFonts w:ascii="Times New Roman" w:hAnsi="Times New Roman" w:cs="Times New Roman"/>
          <w:b/>
          <w:sz w:val="24"/>
          <w:szCs w:val="24"/>
        </w:rPr>
        <w:t>«Нижнеколымская нефтебаза»</w:t>
      </w:r>
      <w:r w:rsidRPr="00DD099F">
        <w:rPr>
          <w:rFonts w:ascii="Times New Roman" w:hAnsi="Times New Roman" w:cs="Times New Roman"/>
          <w:sz w:val="24"/>
          <w:szCs w:val="24"/>
        </w:rPr>
        <w:t xml:space="preserve"> АО «Саханефтегазсбыт» – </w:t>
      </w:r>
      <w:r w:rsidRPr="00A06A32">
        <w:rPr>
          <w:rFonts w:ascii="Times New Roman" w:hAnsi="Times New Roman" w:cs="Times New Roman"/>
          <w:sz w:val="24"/>
          <w:szCs w:val="24"/>
        </w:rPr>
        <w:t xml:space="preserve"> 53 155</w:t>
      </w:r>
      <w:r>
        <w:rPr>
          <w:rFonts w:ascii="Times New Roman" w:hAnsi="Times New Roman" w:cs="Times New Roman"/>
          <w:sz w:val="24"/>
          <w:szCs w:val="24"/>
        </w:rPr>
        <w:t> </w:t>
      </w:r>
      <w:r w:rsidRPr="00A06A32">
        <w:rPr>
          <w:rFonts w:ascii="Times New Roman" w:hAnsi="Times New Roman" w:cs="Times New Roman"/>
          <w:sz w:val="24"/>
          <w:szCs w:val="24"/>
        </w:rPr>
        <w:t>200</w:t>
      </w:r>
      <w:r>
        <w:rPr>
          <w:rFonts w:ascii="Times New Roman" w:hAnsi="Times New Roman" w:cs="Times New Roman"/>
          <w:sz w:val="24"/>
          <w:szCs w:val="24"/>
        </w:rPr>
        <w:t xml:space="preserve"> </w:t>
      </w:r>
      <w:r w:rsidRPr="00DD099F">
        <w:rPr>
          <w:rFonts w:ascii="Times New Roman" w:hAnsi="Times New Roman" w:cs="Times New Roman"/>
          <w:sz w:val="24"/>
          <w:szCs w:val="24"/>
        </w:rPr>
        <w:t>рублей 00 копеек;</w:t>
      </w:r>
    </w:p>
    <w:p w14:paraId="063A56C7" w14:textId="77777777" w:rsidR="00190B70" w:rsidRDefault="00190B70" w:rsidP="00190B70">
      <w:pPr>
        <w:pStyle w:val="1b"/>
        <w:numPr>
          <w:ilvl w:val="0"/>
          <w:numId w:val="37"/>
        </w:numPr>
        <w:ind w:left="0" w:firstLine="0"/>
        <w:jc w:val="both"/>
        <w:rPr>
          <w:rFonts w:ascii="Times New Roman" w:hAnsi="Times New Roman" w:cs="Times New Roman"/>
          <w:sz w:val="24"/>
          <w:szCs w:val="24"/>
        </w:rPr>
      </w:pPr>
      <w:r>
        <w:rPr>
          <w:rFonts w:ascii="Times New Roman" w:hAnsi="Times New Roman" w:cs="Times New Roman"/>
          <w:b/>
          <w:sz w:val="24"/>
          <w:szCs w:val="24"/>
        </w:rPr>
        <w:t xml:space="preserve"> </w:t>
      </w:r>
      <w:r w:rsidRPr="00A46C53">
        <w:rPr>
          <w:rFonts w:ascii="Times New Roman" w:hAnsi="Times New Roman" w:cs="Times New Roman"/>
          <w:b/>
          <w:sz w:val="24"/>
          <w:szCs w:val="24"/>
        </w:rPr>
        <w:t>Лот № 4</w:t>
      </w:r>
      <w:r>
        <w:rPr>
          <w:rFonts w:ascii="Times New Roman" w:hAnsi="Times New Roman" w:cs="Times New Roman"/>
          <w:sz w:val="24"/>
          <w:szCs w:val="24"/>
        </w:rPr>
        <w:t xml:space="preserve"> </w:t>
      </w:r>
      <w:r w:rsidRPr="009E578C">
        <w:rPr>
          <w:rFonts w:ascii="Times New Roman" w:hAnsi="Times New Roman" w:cs="Times New Roman"/>
          <w:sz w:val="24"/>
          <w:szCs w:val="24"/>
        </w:rPr>
        <w:t xml:space="preserve">- Начальная (максимальная) цена договора без НДС на оказание услуг охраны нежилых помещений и находящихся в них материальных ценностей на объекте филиала </w:t>
      </w:r>
      <w:r w:rsidRPr="00A46C53">
        <w:rPr>
          <w:rFonts w:ascii="Times New Roman" w:hAnsi="Times New Roman" w:cs="Times New Roman"/>
          <w:b/>
          <w:sz w:val="24"/>
          <w:szCs w:val="24"/>
        </w:rPr>
        <w:t>«Жиганская нефтебаза»</w:t>
      </w:r>
      <w:r w:rsidRPr="009E578C">
        <w:rPr>
          <w:rFonts w:ascii="Times New Roman" w:hAnsi="Times New Roman" w:cs="Times New Roman"/>
          <w:sz w:val="24"/>
          <w:szCs w:val="24"/>
        </w:rPr>
        <w:t xml:space="preserve"> АО «Саханефтегазсбыт» – </w:t>
      </w:r>
      <w:r w:rsidRPr="00A06A32">
        <w:rPr>
          <w:rFonts w:ascii="Times New Roman" w:hAnsi="Times New Roman" w:cs="Times New Roman"/>
          <w:sz w:val="24"/>
          <w:szCs w:val="24"/>
        </w:rPr>
        <w:t xml:space="preserve"> 42 048</w:t>
      </w:r>
      <w:r>
        <w:rPr>
          <w:rFonts w:ascii="Times New Roman" w:hAnsi="Times New Roman" w:cs="Times New Roman"/>
          <w:sz w:val="24"/>
          <w:szCs w:val="24"/>
        </w:rPr>
        <w:t> </w:t>
      </w:r>
      <w:r w:rsidRPr="00A06A32">
        <w:rPr>
          <w:rFonts w:ascii="Times New Roman" w:hAnsi="Times New Roman" w:cs="Times New Roman"/>
          <w:sz w:val="24"/>
          <w:szCs w:val="24"/>
        </w:rPr>
        <w:t>000</w:t>
      </w:r>
      <w:r>
        <w:rPr>
          <w:rFonts w:ascii="Times New Roman" w:hAnsi="Times New Roman" w:cs="Times New Roman"/>
          <w:sz w:val="24"/>
          <w:szCs w:val="24"/>
        </w:rPr>
        <w:t xml:space="preserve"> </w:t>
      </w:r>
      <w:r w:rsidRPr="009E578C">
        <w:rPr>
          <w:rFonts w:ascii="Times New Roman" w:hAnsi="Times New Roman" w:cs="Times New Roman"/>
          <w:sz w:val="24"/>
          <w:szCs w:val="24"/>
        </w:rPr>
        <w:t>рублей 00 копеек;</w:t>
      </w:r>
    </w:p>
    <w:p w14:paraId="071FC56C" w14:textId="77777777" w:rsidR="00190B70" w:rsidRDefault="00190B70" w:rsidP="00190B70">
      <w:pPr>
        <w:pStyle w:val="1b"/>
        <w:numPr>
          <w:ilvl w:val="0"/>
          <w:numId w:val="37"/>
        </w:numPr>
        <w:ind w:left="0" w:firstLine="0"/>
        <w:jc w:val="both"/>
        <w:rPr>
          <w:rFonts w:ascii="Times New Roman" w:hAnsi="Times New Roman" w:cs="Times New Roman"/>
          <w:sz w:val="24"/>
          <w:szCs w:val="24"/>
        </w:rPr>
      </w:pPr>
      <w:r>
        <w:rPr>
          <w:rFonts w:ascii="Times New Roman" w:hAnsi="Times New Roman" w:cs="Times New Roman"/>
          <w:b/>
          <w:sz w:val="24"/>
          <w:szCs w:val="24"/>
        </w:rPr>
        <w:t xml:space="preserve"> </w:t>
      </w:r>
      <w:r w:rsidRPr="00A46C53">
        <w:rPr>
          <w:rFonts w:ascii="Times New Roman" w:hAnsi="Times New Roman" w:cs="Times New Roman"/>
          <w:b/>
          <w:sz w:val="24"/>
          <w:szCs w:val="24"/>
        </w:rPr>
        <w:t>Лот № 5</w:t>
      </w:r>
      <w:r>
        <w:rPr>
          <w:rFonts w:ascii="Times New Roman" w:hAnsi="Times New Roman" w:cs="Times New Roman"/>
          <w:sz w:val="24"/>
          <w:szCs w:val="24"/>
        </w:rPr>
        <w:t xml:space="preserve"> -</w:t>
      </w:r>
      <w:r w:rsidRPr="003A1916">
        <w:t xml:space="preserve"> </w:t>
      </w:r>
      <w:r w:rsidRPr="003A1916">
        <w:rPr>
          <w:rFonts w:ascii="Times New Roman" w:hAnsi="Times New Roman" w:cs="Times New Roman"/>
          <w:sz w:val="24"/>
          <w:szCs w:val="24"/>
        </w:rPr>
        <w:t xml:space="preserve">Начальная (максимальная) цена договора без НДС на оказание услуг охраны нежилых помещений и находящихся в них материальных ценностей на объекте филиала </w:t>
      </w:r>
      <w:r w:rsidRPr="00A46C53">
        <w:rPr>
          <w:rFonts w:ascii="Times New Roman" w:hAnsi="Times New Roman" w:cs="Times New Roman"/>
          <w:b/>
          <w:sz w:val="24"/>
          <w:szCs w:val="24"/>
        </w:rPr>
        <w:t>«Олекминская нефтебаза»</w:t>
      </w:r>
      <w:r w:rsidRPr="003A1916">
        <w:rPr>
          <w:rFonts w:ascii="Times New Roman" w:hAnsi="Times New Roman" w:cs="Times New Roman"/>
          <w:sz w:val="24"/>
          <w:szCs w:val="24"/>
        </w:rPr>
        <w:t xml:space="preserve"> АО «Саханефтегазсбыт» – </w:t>
      </w:r>
      <w:r w:rsidRPr="00A06A32">
        <w:rPr>
          <w:rFonts w:ascii="Times New Roman" w:hAnsi="Times New Roman" w:cs="Times New Roman"/>
          <w:sz w:val="24"/>
          <w:szCs w:val="24"/>
        </w:rPr>
        <w:t xml:space="preserve"> 46 454</w:t>
      </w:r>
      <w:r>
        <w:rPr>
          <w:rFonts w:ascii="Times New Roman" w:hAnsi="Times New Roman" w:cs="Times New Roman"/>
          <w:sz w:val="24"/>
          <w:szCs w:val="24"/>
        </w:rPr>
        <w:t> </w:t>
      </w:r>
      <w:r w:rsidRPr="00A06A32">
        <w:rPr>
          <w:rFonts w:ascii="Times New Roman" w:hAnsi="Times New Roman" w:cs="Times New Roman"/>
          <w:sz w:val="24"/>
          <w:szCs w:val="24"/>
        </w:rPr>
        <w:t>400</w:t>
      </w:r>
      <w:r>
        <w:rPr>
          <w:rFonts w:ascii="Times New Roman" w:hAnsi="Times New Roman" w:cs="Times New Roman"/>
          <w:sz w:val="24"/>
          <w:szCs w:val="24"/>
        </w:rPr>
        <w:t xml:space="preserve"> </w:t>
      </w:r>
      <w:r w:rsidRPr="003A1916">
        <w:rPr>
          <w:rFonts w:ascii="Times New Roman" w:hAnsi="Times New Roman" w:cs="Times New Roman"/>
          <w:sz w:val="24"/>
          <w:szCs w:val="24"/>
        </w:rPr>
        <w:t>рублей 00 копеек;</w:t>
      </w:r>
    </w:p>
    <w:p w14:paraId="68E56B64" w14:textId="77777777" w:rsidR="00190B70" w:rsidRDefault="00190B70" w:rsidP="00190B70">
      <w:pPr>
        <w:pStyle w:val="1b"/>
        <w:numPr>
          <w:ilvl w:val="0"/>
          <w:numId w:val="37"/>
        </w:numPr>
        <w:ind w:left="0" w:firstLine="0"/>
        <w:jc w:val="both"/>
        <w:rPr>
          <w:rFonts w:ascii="Times New Roman" w:hAnsi="Times New Roman" w:cs="Times New Roman"/>
          <w:sz w:val="24"/>
          <w:szCs w:val="24"/>
        </w:rPr>
      </w:pPr>
      <w:r>
        <w:rPr>
          <w:rFonts w:ascii="Times New Roman" w:hAnsi="Times New Roman" w:cs="Times New Roman"/>
          <w:b/>
          <w:sz w:val="24"/>
          <w:szCs w:val="24"/>
        </w:rPr>
        <w:t xml:space="preserve"> </w:t>
      </w:r>
      <w:r w:rsidRPr="00553A07">
        <w:rPr>
          <w:rFonts w:ascii="Times New Roman" w:hAnsi="Times New Roman" w:cs="Times New Roman"/>
          <w:b/>
          <w:sz w:val="24"/>
          <w:szCs w:val="24"/>
        </w:rPr>
        <w:t>Лот № 6</w:t>
      </w:r>
      <w:r w:rsidRPr="00553A07">
        <w:rPr>
          <w:rFonts w:ascii="Times New Roman" w:hAnsi="Times New Roman" w:cs="Times New Roman"/>
          <w:sz w:val="24"/>
          <w:szCs w:val="24"/>
        </w:rPr>
        <w:t xml:space="preserve"> Начальная (максимальная) цена договора без НДС на оказание услуг охраны нежилых помещений и находящихся в них материальных ценностей на объекте филиала </w:t>
      </w:r>
      <w:r w:rsidRPr="00553A07">
        <w:rPr>
          <w:rFonts w:ascii="Times New Roman" w:hAnsi="Times New Roman" w:cs="Times New Roman"/>
          <w:b/>
          <w:sz w:val="24"/>
          <w:szCs w:val="24"/>
        </w:rPr>
        <w:t>«Чокурдахская нефтебаза»</w:t>
      </w:r>
      <w:r w:rsidRPr="00553A07">
        <w:rPr>
          <w:rFonts w:ascii="Times New Roman" w:hAnsi="Times New Roman" w:cs="Times New Roman"/>
          <w:sz w:val="24"/>
          <w:szCs w:val="24"/>
        </w:rPr>
        <w:t xml:space="preserve"> АО «Саханефтегазсбыт»</w:t>
      </w:r>
      <w:r>
        <w:rPr>
          <w:rFonts w:ascii="Times New Roman" w:hAnsi="Times New Roman" w:cs="Times New Roman"/>
          <w:sz w:val="24"/>
          <w:szCs w:val="24"/>
        </w:rPr>
        <w:t xml:space="preserve"> - 49 056 000 </w:t>
      </w:r>
      <w:r w:rsidRPr="00C14030">
        <w:rPr>
          <w:rFonts w:ascii="Times New Roman" w:hAnsi="Times New Roman" w:cs="Times New Roman"/>
          <w:sz w:val="24"/>
          <w:szCs w:val="24"/>
        </w:rPr>
        <w:t>рублей 00 копеек;</w:t>
      </w:r>
    </w:p>
    <w:p w14:paraId="4455CD25" w14:textId="77777777" w:rsidR="00190B70" w:rsidRPr="00553A07" w:rsidRDefault="00190B70" w:rsidP="00190B70">
      <w:pPr>
        <w:pStyle w:val="aff8"/>
        <w:numPr>
          <w:ilvl w:val="0"/>
          <w:numId w:val="37"/>
        </w:numPr>
        <w:ind w:left="0" w:firstLine="0"/>
        <w:jc w:val="both"/>
        <w:rPr>
          <w:rFonts w:ascii="Times New Roman" w:hAnsi="Times New Roman" w:cs="Times New Roman"/>
          <w:sz w:val="24"/>
          <w:szCs w:val="24"/>
        </w:rPr>
      </w:pPr>
      <w:r>
        <w:rPr>
          <w:rFonts w:ascii="Times New Roman" w:hAnsi="Times New Roman" w:cs="Times New Roman"/>
          <w:b/>
          <w:sz w:val="24"/>
          <w:szCs w:val="24"/>
        </w:rPr>
        <w:t xml:space="preserve"> </w:t>
      </w:r>
      <w:r w:rsidRPr="00553A07">
        <w:rPr>
          <w:rFonts w:ascii="Times New Roman" w:hAnsi="Times New Roman" w:cs="Times New Roman"/>
          <w:b/>
          <w:sz w:val="24"/>
          <w:szCs w:val="24"/>
        </w:rPr>
        <w:t>Лот № 7</w:t>
      </w:r>
      <w:r w:rsidRPr="00553A07">
        <w:rPr>
          <w:rFonts w:ascii="Times New Roman" w:hAnsi="Times New Roman" w:cs="Times New Roman"/>
          <w:sz w:val="24"/>
          <w:szCs w:val="24"/>
        </w:rPr>
        <w:t xml:space="preserve"> Начальная (максимальная) цена договора без НДС на оказание услуг охраны нежилых помещений и находящихся в них материальных ценностей на объекте филиала «</w:t>
      </w:r>
      <w:r>
        <w:rPr>
          <w:rFonts w:ascii="Times New Roman" w:hAnsi="Times New Roman" w:cs="Times New Roman"/>
          <w:sz w:val="24"/>
          <w:szCs w:val="24"/>
        </w:rPr>
        <w:t>Сунтарский нефтесклад</w:t>
      </w:r>
      <w:r w:rsidRPr="00553A07">
        <w:rPr>
          <w:rFonts w:ascii="Times New Roman" w:hAnsi="Times New Roman" w:cs="Times New Roman"/>
          <w:sz w:val="24"/>
          <w:szCs w:val="24"/>
        </w:rPr>
        <w:t xml:space="preserve">» АО «Саханефтегазсбыт» - </w:t>
      </w:r>
      <w:r>
        <w:rPr>
          <w:rFonts w:ascii="Times New Roman" w:hAnsi="Times New Roman" w:cs="Times New Roman"/>
          <w:sz w:val="24"/>
          <w:szCs w:val="24"/>
        </w:rPr>
        <w:t xml:space="preserve">21 024 000 </w:t>
      </w:r>
      <w:r w:rsidRPr="00C14030">
        <w:rPr>
          <w:rFonts w:ascii="Times New Roman" w:hAnsi="Times New Roman" w:cs="Times New Roman"/>
          <w:sz w:val="24"/>
          <w:szCs w:val="24"/>
        </w:rPr>
        <w:t>рублей 00 копеек;</w:t>
      </w:r>
    </w:p>
    <w:p w14:paraId="2AABDAE9" w14:textId="77777777" w:rsidR="00190B70" w:rsidRPr="006718A0" w:rsidRDefault="00190B70" w:rsidP="00190B70">
      <w:pPr>
        <w:pStyle w:val="1b"/>
        <w:rPr>
          <w:rFonts w:ascii="Times New Roman" w:hAnsi="Times New Roman" w:cs="Times New Roman"/>
          <w:b/>
          <w:sz w:val="24"/>
          <w:szCs w:val="24"/>
        </w:rPr>
      </w:pPr>
      <w:bookmarkStart w:id="31" w:name="_Toc117158978"/>
      <w:r w:rsidRPr="006718A0">
        <w:rPr>
          <w:rFonts w:ascii="Times New Roman" w:hAnsi="Times New Roman" w:cs="Times New Roman"/>
          <w:b/>
          <w:sz w:val="24"/>
          <w:szCs w:val="24"/>
        </w:rPr>
        <w:t>2.3. Обоснование начальной (максимальной) цены договора (НМЦД):</w:t>
      </w:r>
      <w:bookmarkEnd w:id="31"/>
      <w:r w:rsidRPr="006718A0">
        <w:rPr>
          <w:rFonts w:ascii="Times New Roman" w:hAnsi="Times New Roman" w:cs="Times New Roman"/>
          <w:b/>
          <w:sz w:val="24"/>
          <w:szCs w:val="24"/>
        </w:rPr>
        <w:t xml:space="preserve"> </w:t>
      </w:r>
    </w:p>
    <w:p w14:paraId="1DF9E7A6" w14:textId="77777777" w:rsidR="00190B70" w:rsidRPr="00C02D78" w:rsidRDefault="00190B70" w:rsidP="00190B70">
      <w:pPr>
        <w:pStyle w:val="1b"/>
        <w:jc w:val="both"/>
        <w:rPr>
          <w:rFonts w:ascii="Times New Roman" w:hAnsi="Times New Roman" w:cs="Times New Roman"/>
          <w:color w:val="000000"/>
          <w:sz w:val="24"/>
          <w:szCs w:val="24"/>
          <w:shd w:val="clear" w:color="auto" w:fill="FBFBFB"/>
        </w:rPr>
      </w:pPr>
      <w:r>
        <w:rPr>
          <w:rFonts w:ascii="Times New Roman" w:hAnsi="Times New Roman" w:cs="Times New Roman"/>
          <w:color w:val="000000"/>
          <w:sz w:val="24"/>
          <w:szCs w:val="24"/>
          <w:shd w:val="clear" w:color="auto" w:fill="FBFBFB"/>
        </w:rPr>
        <w:tab/>
      </w:r>
      <w:r>
        <w:rPr>
          <w:rFonts w:ascii="Times New Roman" w:hAnsi="Times New Roman" w:cs="Times New Roman"/>
          <w:color w:val="000000"/>
          <w:sz w:val="24"/>
          <w:szCs w:val="24"/>
          <w:shd w:val="clear" w:color="auto" w:fill="FBFBFB"/>
        </w:rPr>
        <w:tab/>
      </w:r>
      <w:r>
        <w:rPr>
          <w:rFonts w:ascii="Times New Roman" w:hAnsi="Times New Roman" w:cs="Times New Roman"/>
          <w:color w:val="000000"/>
          <w:sz w:val="24"/>
          <w:szCs w:val="24"/>
          <w:shd w:val="clear" w:color="auto" w:fill="FBFBFB"/>
        </w:rPr>
        <w:tab/>
      </w:r>
      <w:r>
        <w:rPr>
          <w:rFonts w:ascii="Times New Roman" w:hAnsi="Times New Roman" w:cs="Times New Roman"/>
          <w:color w:val="000000"/>
          <w:sz w:val="24"/>
          <w:szCs w:val="24"/>
          <w:shd w:val="clear" w:color="auto" w:fill="FBFBFB"/>
        </w:rPr>
        <w:tab/>
      </w:r>
      <w:r>
        <w:rPr>
          <w:rFonts w:ascii="Times New Roman" w:hAnsi="Times New Roman" w:cs="Times New Roman"/>
          <w:color w:val="000000"/>
          <w:sz w:val="24"/>
          <w:szCs w:val="24"/>
          <w:shd w:val="clear" w:color="auto" w:fill="FBFBFB"/>
        </w:rPr>
        <w:tab/>
      </w:r>
      <w:r>
        <w:rPr>
          <w:rFonts w:ascii="Times New Roman" w:hAnsi="Times New Roman" w:cs="Times New Roman"/>
          <w:color w:val="000000"/>
          <w:sz w:val="24"/>
          <w:szCs w:val="24"/>
          <w:shd w:val="clear" w:color="auto" w:fill="FBFBFB"/>
        </w:rPr>
        <w:tab/>
      </w:r>
      <w:r>
        <w:rPr>
          <w:rFonts w:ascii="Times New Roman" w:hAnsi="Times New Roman" w:cs="Times New Roman"/>
          <w:color w:val="000000"/>
          <w:sz w:val="24"/>
          <w:szCs w:val="24"/>
          <w:shd w:val="clear" w:color="auto" w:fill="FBFBFB"/>
        </w:rPr>
        <w:tab/>
      </w:r>
      <w:r>
        <w:rPr>
          <w:rFonts w:ascii="Times New Roman" w:hAnsi="Times New Roman" w:cs="Times New Roman"/>
          <w:color w:val="000000"/>
          <w:sz w:val="24"/>
          <w:szCs w:val="24"/>
          <w:shd w:val="clear" w:color="auto" w:fill="FBFBFB"/>
        </w:rPr>
        <w:tab/>
      </w:r>
      <w:r>
        <w:rPr>
          <w:rFonts w:ascii="Times New Roman" w:hAnsi="Times New Roman" w:cs="Times New Roman"/>
          <w:color w:val="000000"/>
          <w:sz w:val="24"/>
          <w:szCs w:val="24"/>
          <w:shd w:val="clear" w:color="auto" w:fill="FBFBFB"/>
        </w:rPr>
        <w:tab/>
      </w:r>
      <w:r>
        <w:rPr>
          <w:rFonts w:ascii="Times New Roman" w:hAnsi="Times New Roman" w:cs="Times New Roman"/>
          <w:color w:val="000000"/>
          <w:sz w:val="24"/>
          <w:szCs w:val="24"/>
          <w:shd w:val="clear" w:color="auto" w:fill="FBFBFB"/>
        </w:rPr>
        <w:tab/>
      </w:r>
      <w:r>
        <w:rPr>
          <w:rFonts w:ascii="Times New Roman" w:hAnsi="Times New Roman" w:cs="Times New Roman"/>
          <w:color w:val="000000"/>
          <w:sz w:val="24"/>
          <w:szCs w:val="24"/>
          <w:shd w:val="clear" w:color="auto" w:fill="FBFBFB"/>
        </w:rPr>
        <w:tab/>
      </w:r>
      <w:r>
        <w:rPr>
          <w:rFonts w:ascii="Times New Roman" w:hAnsi="Times New Roman" w:cs="Times New Roman"/>
          <w:color w:val="000000"/>
          <w:sz w:val="24"/>
          <w:szCs w:val="24"/>
          <w:shd w:val="clear" w:color="auto" w:fill="FBFBFB"/>
        </w:rPr>
        <w:tab/>
      </w:r>
      <w:r w:rsidRPr="00C02D78">
        <w:rPr>
          <w:rFonts w:ascii="Times New Roman" w:hAnsi="Times New Roman" w:cs="Times New Roman"/>
          <w:color w:val="000000"/>
          <w:sz w:val="24"/>
          <w:szCs w:val="24"/>
          <w:shd w:val="clear" w:color="auto" w:fill="FBFBFB"/>
        </w:rPr>
        <w:t>В соответствии с п. 9.2.1.1. Положения о закупке определение и обоснование НМЦД настоящей закупки осуществляется на основе метода «Анализ рынка».</w:t>
      </w:r>
    </w:p>
    <w:p w14:paraId="17389E54" w14:textId="77777777" w:rsidR="00190B70" w:rsidRPr="00C02D78" w:rsidRDefault="00190B70" w:rsidP="00190B70">
      <w:pPr>
        <w:pStyle w:val="1b"/>
        <w:jc w:val="both"/>
        <w:rPr>
          <w:rFonts w:ascii="Times New Roman" w:hAnsi="Times New Roman" w:cs="Times New Roman"/>
          <w:color w:val="000000"/>
          <w:sz w:val="24"/>
          <w:szCs w:val="24"/>
          <w:shd w:val="clear" w:color="auto" w:fill="FBFBFB"/>
        </w:rPr>
      </w:pPr>
      <w:r>
        <w:rPr>
          <w:rFonts w:ascii="Times New Roman" w:hAnsi="Times New Roman" w:cs="Times New Roman"/>
          <w:color w:val="000000"/>
          <w:sz w:val="24"/>
          <w:szCs w:val="24"/>
          <w:shd w:val="clear" w:color="auto" w:fill="FBFBFB"/>
        </w:rPr>
        <w:tab/>
      </w:r>
      <w:r>
        <w:rPr>
          <w:rFonts w:ascii="Times New Roman" w:hAnsi="Times New Roman" w:cs="Times New Roman"/>
          <w:color w:val="000000"/>
          <w:sz w:val="24"/>
          <w:szCs w:val="24"/>
          <w:shd w:val="clear" w:color="auto" w:fill="FBFBFB"/>
        </w:rPr>
        <w:tab/>
      </w:r>
      <w:r>
        <w:rPr>
          <w:rFonts w:ascii="Times New Roman" w:hAnsi="Times New Roman" w:cs="Times New Roman"/>
          <w:color w:val="000000"/>
          <w:sz w:val="24"/>
          <w:szCs w:val="24"/>
          <w:shd w:val="clear" w:color="auto" w:fill="FBFBFB"/>
        </w:rPr>
        <w:tab/>
      </w:r>
      <w:r>
        <w:rPr>
          <w:rFonts w:ascii="Times New Roman" w:hAnsi="Times New Roman" w:cs="Times New Roman"/>
          <w:color w:val="000000"/>
          <w:sz w:val="24"/>
          <w:szCs w:val="24"/>
          <w:shd w:val="clear" w:color="auto" w:fill="FBFBFB"/>
        </w:rPr>
        <w:tab/>
      </w:r>
      <w:r>
        <w:rPr>
          <w:rFonts w:ascii="Times New Roman" w:hAnsi="Times New Roman" w:cs="Times New Roman"/>
          <w:color w:val="000000"/>
          <w:sz w:val="24"/>
          <w:szCs w:val="24"/>
          <w:shd w:val="clear" w:color="auto" w:fill="FBFBFB"/>
        </w:rPr>
        <w:tab/>
      </w:r>
      <w:r>
        <w:rPr>
          <w:rFonts w:ascii="Times New Roman" w:hAnsi="Times New Roman" w:cs="Times New Roman"/>
          <w:color w:val="000000"/>
          <w:sz w:val="24"/>
          <w:szCs w:val="24"/>
          <w:shd w:val="clear" w:color="auto" w:fill="FBFBFB"/>
        </w:rPr>
        <w:tab/>
      </w:r>
      <w:r>
        <w:rPr>
          <w:rFonts w:ascii="Times New Roman" w:hAnsi="Times New Roman" w:cs="Times New Roman"/>
          <w:color w:val="000000"/>
          <w:sz w:val="24"/>
          <w:szCs w:val="24"/>
          <w:shd w:val="clear" w:color="auto" w:fill="FBFBFB"/>
        </w:rPr>
        <w:tab/>
      </w:r>
      <w:r>
        <w:rPr>
          <w:rFonts w:ascii="Times New Roman" w:hAnsi="Times New Roman" w:cs="Times New Roman"/>
          <w:color w:val="000000"/>
          <w:sz w:val="24"/>
          <w:szCs w:val="24"/>
          <w:shd w:val="clear" w:color="auto" w:fill="FBFBFB"/>
        </w:rPr>
        <w:tab/>
      </w:r>
      <w:r>
        <w:rPr>
          <w:rFonts w:ascii="Times New Roman" w:hAnsi="Times New Roman" w:cs="Times New Roman"/>
          <w:color w:val="000000"/>
          <w:sz w:val="24"/>
          <w:szCs w:val="24"/>
          <w:shd w:val="clear" w:color="auto" w:fill="FBFBFB"/>
        </w:rPr>
        <w:tab/>
      </w:r>
      <w:r>
        <w:rPr>
          <w:rFonts w:ascii="Times New Roman" w:hAnsi="Times New Roman" w:cs="Times New Roman"/>
          <w:color w:val="000000"/>
          <w:sz w:val="24"/>
          <w:szCs w:val="24"/>
          <w:shd w:val="clear" w:color="auto" w:fill="FBFBFB"/>
        </w:rPr>
        <w:tab/>
      </w:r>
      <w:r>
        <w:rPr>
          <w:rFonts w:ascii="Times New Roman" w:hAnsi="Times New Roman" w:cs="Times New Roman"/>
          <w:color w:val="000000"/>
          <w:sz w:val="24"/>
          <w:szCs w:val="24"/>
          <w:shd w:val="clear" w:color="auto" w:fill="FBFBFB"/>
        </w:rPr>
        <w:tab/>
      </w:r>
      <w:r w:rsidRPr="00C02D78">
        <w:rPr>
          <w:rFonts w:ascii="Times New Roman" w:hAnsi="Times New Roman" w:cs="Times New Roman"/>
          <w:color w:val="000000"/>
          <w:sz w:val="24"/>
          <w:szCs w:val="24"/>
          <w:shd w:val="clear" w:color="auto" w:fill="FBFBFB"/>
        </w:rPr>
        <w:t xml:space="preserve">Для определения НМЦД использовано 3 (три) коммерческих предложения, полученных в соответствии с п.п. «б» п.1 п.9.2.1.1 Положения о закупке. </w:t>
      </w:r>
    </w:p>
    <w:p w14:paraId="721EB9E1" w14:textId="77777777" w:rsidR="00190B70" w:rsidRPr="00C02D78" w:rsidRDefault="00190B70" w:rsidP="00190B70">
      <w:pPr>
        <w:pStyle w:val="1b"/>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C02D78">
        <w:rPr>
          <w:rFonts w:ascii="Times New Roman" w:hAnsi="Times New Roman" w:cs="Times New Roman"/>
          <w:sz w:val="24"/>
          <w:szCs w:val="24"/>
        </w:rPr>
        <w:t>НМЦД рассчитана путем сравнения цен, полученных по запросам коммерческих предложений, и выбора наименьшей из них, согласно п.п. «а», п.2, п. 9.2.1.1, Положения о закупке.</w:t>
      </w:r>
    </w:p>
    <w:tbl>
      <w:tblPr>
        <w:tblStyle w:val="aff7"/>
        <w:tblW w:w="10348" w:type="dxa"/>
        <w:tblInd w:w="-5" w:type="dxa"/>
        <w:tblLayout w:type="fixed"/>
        <w:tblLook w:val="04A0" w:firstRow="1" w:lastRow="0" w:firstColumn="1" w:lastColumn="0" w:noHBand="0" w:noVBand="1"/>
      </w:tblPr>
      <w:tblGrid>
        <w:gridCol w:w="2127"/>
        <w:gridCol w:w="1134"/>
        <w:gridCol w:w="1275"/>
        <w:gridCol w:w="1276"/>
        <w:gridCol w:w="1134"/>
        <w:gridCol w:w="1134"/>
        <w:gridCol w:w="1134"/>
        <w:gridCol w:w="1134"/>
      </w:tblGrid>
      <w:tr w:rsidR="00190B70" w:rsidRPr="000764C2" w14:paraId="04FA8B36" w14:textId="77777777" w:rsidTr="00EB3F15">
        <w:tc>
          <w:tcPr>
            <w:tcW w:w="2127" w:type="dxa"/>
            <w:vMerge w:val="restart"/>
          </w:tcPr>
          <w:p w14:paraId="1FCDE3E0" w14:textId="77777777" w:rsidR="00190B70" w:rsidRDefault="00190B70" w:rsidP="00EB3F15">
            <w:pPr>
              <w:pStyle w:val="29"/>
              <w:jc w:val="center"/>
              <w:rPr>
                <w:rFonts w:ascii="Times New Roman" w:hAnsi="Times New Roman" w:cs="Times New Roman"/>
                <w:b/>
                <w:sz w:val="24"/>
                <w:szCs w:val="24"/>
              </w:rPr>
            </w:pPr>
            <w:r w:rsidRPr="000764C2">
              <w:rPr>
                <w:rFonts w:ascii="Times New Roman" w:hAnsi="Times New Roman" w:cs="Times New Roman"/>
                <w:b/>
                <w:sz w:val="24"/>
                <w:szCs w:val="24"/>
              </w:rPr>
              <w:t xml:space="preserve">Полученное </w:t>
            </w:r>
          </w:p>
          <w:p w14:paraId="38ABDB06" w14:textId="77777777" w:rsidR="00190B70" w:rsidRDefault="00190B70" w:rsidP="00EB3F15">
            <w:pPr>
              <w:pStyle w:val="29"/>
              <w:jc w:val="center"/>
              <w:rPr>
                <w:rFonts w:ascii="Times New Roman" w:hAnsi="Times New Roman" w:cs="Times New Roman"/>
                <w:b/>
                <w:sz w:val="24"/>
                <w:szCs w:val="24"/>
              </w:rPr>
            </w:pPr>
            <w:r w:rsidRPr="000764C2">
              <w:rPr>
                <w:rFonts w:ascii="Times New Roman" w:hAnsi="Times New Roman" w:cs="Times New Roman"/>
                <w:b/>
                <w:sz w:val="24"/>
                <w:szCs w:val="24"/>
              </w:rPr>
              <w:t xml:space="preserve">коммерческое </w:t>
            </w:r>
          </w:p>
          <w:p w14:paraId="33FE3612" w14:textId="77777777" w:rsidR="00190B70" w:rsidRPr="000764C2" w:rsidRDefault="00190B70" w:rsidP="00EB3F15">
            <w:pPr>
              <w:pStyle w:val="29"/>
              <w:jc w:val="center"/>
              <w:rPr>
                <w:rFonts w:ascii="Times New Roman" w:hAnsi="Times New Roman" w:cs="Times New Roman"/>
                <w:b/>
                <w:sz w:val="24"/>
                <w:szCs w:val="24"/>
              </w:rPr>
            </w:pPr>
            <w:r w:rsidRPr="000764C2">
              <w:rPr>
                <w:rFonts w:ascii="Times New Roman" w:hAnsi="Times New Roman" w:cs="Times New Roman"/>
                <w:b/>
                <w:sz w:val="24"/>
                <w:szCs w:val="24"/>
              </w:rPr>
              <w:t>предложение</w:t>
            </w:r>
          </w:p>
        </w:tc>
        <w:tc>
          <w:tcPr>
            <w:tcW w:w="8221" w:type="dxa"/>
            <w:gridSpan w:val="7"/>
          </w:tcPr>
          <w:p w14:paraId="3A6D0F8E" w14:textId="77777777" w:rsidR="00190B70" w:rsidRPr="000764C2" w:rsidRDefault="00190B70" w:rsidP="00EB3F15">
            <w:pPr>
              <w:pStyle w:val="29"/>
              <w:jc w:val="center"/>
              <w:rPr>
                <w:rFonts w:ascii="Times New Roman" w:hAnsi="Times New Roman" w:cs="Times New Roman"/>
                <w:b/>
                <w:sz w:val="24"/>
                <w:szCs w:val="24"/>
              </w:rPr>
            </w:pPr>
            <w:r w:rsidRPr="000764C2">
              <w:rPr>
                <w:rFonts w:ascii="Times New Roman" w:hAnsi="Times New Roman" w:cs="Times New Roman"/>
                <w:b/>
                <w:sz w:val="24"/>
                <w:szCs w:val="24"/>
              </w:rPr>
              <w:t>Стоимость услуги (руб.за посто/час)</w:t>
            </w:r>
          </w:p>
        </w:tc>
      </w:tr>
      <w:tr w:rsidR="00190B70" w:rsidRPr="000764C2" w14:paraId="216D476D" w14:textId="77777777" w:rsidTr="00EB3F15">
        <w:tc>
          <w:tcPr>
            <w:tcW w:w="2127" w:type="dxa"/>
            <w:vMerge/>
          </w:tcPr>
          <w:p w14:paraId="1ABB5B2E" w14:textId="77777777" w:rsidR="00190B70" w:rsidRPr="000764C2" w:rsidRDefault="00190B70" w:rsidP="00EB3F15">
            <w:pPr>
              <w:pStyle w:val="29"/>
              <w:jc w:val="center"/>
              <w:rPr>
                <w:rFonts w:ascii="Times New Roman" w:hAnsi="Times New Roman" w:cs="Times New Roman"/>
                <w:b/>
                <w:sz w:val="24"/>
                <w:szCs w:val="24"/>
              </w:rPr>
            </w:pPr>
          </w:p>
        </w:tc>
        <w:tc>
          <w:tcPr>
            <w:tcW w:w="1134" w:type="dxa"/>
          </w:tcPr>
          <w:p w14:paraId="20A5AEE8" w14:textId="77777777" w:rsidR="00190B70" w:rsidRPr="000764C2" w:rsidRDefault="00190B70" w:rsidP="00EB3F15">
            <w:pPr>
              <w:pStyle w:val="29"/>
              <w:jc w:val="center"/>
              <w:rPr>
                <w:rFonts w:ascii="Times New Roman" w:hAnsi="Times New Roman" w:cs="Times New Roman"/>
                <w:b/>
                <w:sz w:val="24"/>
                <w:szCs w:val="24"/>
              </w:rPr>
            </w:pPr>
            <w:r w:rsidRPr="000764C2">
              <w:rPr>
                <w:rFonts w:ascii="Times New Roman" w:hAnsi="Times New Roman" w:cs="Times New Roman"/>
                <w:b/>
                <w:sz w:val="24"/>
                <w:szCs w:val="24"/>
              </w:rPr>
              <w:t>Лот № 1</w:t>
            </w:r>
          </w:p>
        </w:tc>
        <w:tc>
          <w:tcPr>
            <w:tcW w:w="1275" w:type="dxa"/>
          </w:tcPr>
          <w:p w14:paraId="0F33C0CB" w14:textId="77777777" w:rsidR="00190B70" w:rsidRPr="000764C2" w:rsidRDefault="00190B70" w:rsidP="00EB3F15">
            <w:pPr>
              <w:pStyle w:val="29"/>
              <w:jc w:val="center"/>
              <w:rPr>
                <w:rFonts w:ascii="Times New Roman" w:hAnsi="Times New Roman" w:cs="Times New Roman"/>
                <w:b/>
                <w:sz w:val="24"/>
                <w:szCs w:val="24"/>
              </w:rPr>
            </w:pPr>
            <w:r w:rsidRPr="000764C2">
              <w:rPr>
                <w:rFonts w:ascii="Times New Roman" w:hAnsi="Times New Roman" w:cs="Times New Roman"/>
                <w:b/>
                <w:sz w:val="24"/>
                <w:szCs w:val="24"/>
              </w:rPr>
              <w:t>Лот № 2</w:t>
            </w:r>
          </w:p>
        </w:tc>
        <w:tc>
          <w:tcPr>
            <w:tcW w:w="1276" w:type="dxa"/>
          </w:tcPr>
          <w:p w14:paraId="4F77DC4D" w14:textId="77777777" w:rsidR="00190B70" w:rsidRPr="000764C2" w:rsidRDefault="00190B70" w:rsidP="00EB3F15">
            <w:pPr>
              <w:pStyle w:val="29"/>
              <w:jc w:val="center"/>
              <w:rPr>
                <w:rFonts w:ascii="Times New Roman" w:hAnsi="Times New Roman" w:cs="Times New Roman"/>
                <w:b/>
                <w:sz w:val="24"/>
                <w:szCs w:val="24"/>
              </w:rPr>
            </w:pPr>
            <w:r w:rsidRPr="000764C2">
              <w:rPr>
                <w:rFonts w:ascii="Times New Roman" w:hAnsi="Times New Roman" w:cs="Times New Roman"/>
                <w:b/>
                <w:sz w:val="24"/>
                <w:szCs w:val="24"/>
              </w:rPr>
              <w:t>Лот № 3</w:t>
            </w:r>
          </w:p>
        </w:tc>
        <w:tc>
          <w:tcPr>
            <w:tcW w:w="1134" w:type="dxa"/>
          </w:tcPr>
          <w:p w14:paraId="444B446C" w14:textId="77777777" w:rsidR="00190B70" w:rsidRPr="000764C2" w:rsidRDefault="00190B70" w:rsidP="00EB3F15">
            <w:pPr>
              <w:pStyle w:val="29"/>
              <w:jc w:val="center"/>
              <w:rPr>
                <w:rFonts w:ascii="Times New Roman" w:hAnsi="Times New Roman" w:cs="Times New Roman"/>
                <w:b/>
                <w:sz w:val="24"/>
                <w:szCs w:val="24"/>
              </w:rPr>
            </w:pPr>
            <w:r w:rsidRPr="000764C2">
              <w:rPr>
                <w:rFonts w:ascii="Times New Roman" w:hAnsi="Times New Roman" w:cs="Times New Roman"/>
                <w:b/>
                <w:sz w:val="24"/>
                <w:szCs w:val="24"/>
              </w:rPr>
              <w:t>Лот № 4</w:t>
            </w:r>
          </w:p>
        </w:tc>
        <w:tc>
          <w:tcPr>
            <w:tcW w:w="1134" w:type="dxa"/>
          </w:tcPr>
          <w:p w14:paraId="168CC3E5" w14:textId="77777777" w:rsidR="00190B70" w:rsidRPr="000764C2" w:rsidRDefault="00190B70" w:rsidP="00EB3F15">
            <w:pPr>
              <w:pStyle w:val="29"/>
              <w:jc w:val="center"/>
              <w:rPr>
                <w:rFonts w:ascii="Times New Roman" w:hAnsi="Times New Roman" w:cs="Times New Roman"/>
                <w:b/>
                <w:sz w:val="24"/>
                <w:szCs w:val="24"/>
              </w:rPr>
            </w:pPr>
            <w:r w:rsidRPr="000764C2">
              <w:rPr>
                <w:rFonts w:ascii="Times New Roman" w:hAnsi="Times New Roman" w:cs="Times New Roman"/>
                <w:b/>
                <w:sz w:val="24"/>
                <w:szCs w:val="24"/>
              </w:rPr>
              <w:t>Лот № 5</w:t>
            </w:r>
          </w:p>
        </w:tc>
        <w:tc>
          <w:tcPr>
            <w:tcW w:w="1134" w:type="dxa"/>
          </w:tcPr>
          <w:p w14:paraId="3143E7CF" w14:textId="77777777" w:rsidR="00190B70" w:rsidRPr="000764C2" w:rsidRDefault="00190B70" w:rsidP="00EB3F15">
            <w:pPr>
              <w:pStyle w:val="29"/>
              <w:jc w:val="center"/>
              <w:rPr>
                <w:rFonts w:ascii="Times New Roman" w:hAnsi="Times New Roman" w:cs="Times New Roman"/>
                <w:b/>
                <w:sz w:val="24"/>
                <w:szCs w:val="24"/>
              </w:rPr>
            </w:pPr>
            <w:r w:rsidRPr="000764C2">
              <w:rPr>
                <w:rFonts w:ascii="Times New Roman" w:hAnsi="Times New Roman" w:cs="Times New Roman"/>
                <w:b/>
                <w:sz w:val="24"/>
                <w:szCs w:val="24"/>
              </w:rPr>
              <w:t>Лот № 6</w:t>
            </w:r>
          </w:p>
        </w:tc>
        <w:tc>
          <w:tcPr>
            <w:tcW w:w="1134" w:type="dxa"/>
          </w:tcPr>
          <w:p w14:paraId="1520ABD8" w14:textId="77777777" w:rsidR="00190B70" w:rsidRPr="000764C2" w:rsidRDefault="00190B70" w:rsidP="00EB3F15">
            <w:pPr>
              <w:pStyle w:val="29"/>
              <w:jc w:val="center"/>
              <w:rPr>
                <w:rFonts w:ascii="Times New Roman" w:hAnsi="Times New Roman" w:cs="Times New Roman"/>
                <w:b/>
                <w:sz w:val="24"/>
                <w:szCs w:val="24"/>
              </w:rPr>
            </w:pPr>
            <w:r w:rsidRPr="000764C2">
              <w:rPr>
                <w:rFonts w:ascii="Times New Roman" w:hAnsi="Times New Roman" w:cs="Times New Roman"/>
                <w:b/>
                <w:sz w:val="24"/>
                <w:szCs w:val="24"/>
              </w:rPr>
              <w:t>Лот № 7</w:t>
            </w:r>
          </w:p>
        </w:tc>
      </w:tr>
      <w:tr w:rsidR="00190B70" w:rsidRPr="000764C2" w14:paraId="649A1D66" w14:textId="77777777" w:rsidTr="00EB3F15">
        <w:tc>
          <w:tcPr>
            <w:tcW w:w="2127" w:type="dxa"/>
          </w:tcPr>
          <w:p w14:paraId="7859DEC9" w14:textId="77777777" w:rsidR="00190B70" w:rsidRPr="000764C2" w:rsidRDefault="00190B70" w:rsidP="00EB3F15">
            <w:pPr>
              <w:pStyle w:val="29"/>
              <w:rPr>
                <w:rFonts w:ascii="Times New Roman" w:hAnsi="Times New Roman" w:cs="Times New Roman"/>
                <w:sz w:val="24"/>
                <w:szCs w:val="24"/>
              </w:rPr>
            </w:pPr>
            <w:r w:rsidRPr="000764C2">
              <w:rPr>
                <w:rFonts w:ascii="Times New Roman" w:hAnsi="Times New Roman" w:cs="Times New Roman"/>
                <w:sz w:val="24"/>
                <w:szCs w:val="24"/>
              </w:rPr>
              <w:t>КП № 1</w:t>
            </w:r>
          </w:p>
        </w:tc>
        <w:tc>
          <w:tcPr>
            <w:tcW w:w="1134" w:type="dxa"/>
          </w:tcPr>
          <w:p w14:paraId="2AC4BC15" w14:textId="77777777" w:rsidR="00190B70" w:rsidRPr="000764C2" w:rsidRDefault="00190B70" w:rsidP="00EB3F15">
            <w:pPr>
              <w:pStyle w:val="29"/>
              <w:jc w:val="center"/>
              <w:rPr>
                <w:rFonts w:ascii="Times New Roman" w:hAnsi="Times New Roman" w:cs="Times New Roman"/>
                <w:sz w:val="24"/>
                <w:szCs w:val="24"/>
              </w:rPr>
            </w:pPr>
            <w:r w:rsidRPr="000764C2">
              <w:rPr>
                <w:rFonts w:ascii="Times New Roman" w:hAnsi="Times New Roman" w:cs="Times New Roman"/>
                <w:sz w:val="24"/>
                <w:szCs w:val="24"/>
              </w:rPr>
              <w:t>1</w:t>
            </w:r>
            <w:r>
              <w:rPr>
                <w:rFonts w:ascii="Times New Roman" w:hAnsi="Times New Roman" w:cs="Times New Roman"/>
                <w:sz w:val="24"/>
                <w:szCs w:val="24"/>
              </w:rPr>
              <w:t>1</w:t>
            </w:r>
            <w:r w:rsidRPr="000764C2">
              <w:rPr>
                <w:rFonts w:ascii="Times New Roman" w:hAnsi="Times New Roman" w:cs="Times New Roman"/>
                <w:sz w:val="24"/>
                <w:szCs w:val="24"/>
              </w:rPr>
              <w:t>00,00</w:t>
            </w:r>
          </w:p>
        </w:tc>
        <w:tc>
          <w:tcPr>
            <w:tcW w:w="1275" w:type="dxa"/>
          </w:tcPr>
          <w:p w14:paraId="58703D3B" w14:textId="77777777" w:rsidR="00190B70" w:rsidRPr="000764C2" w:rsidRDefault="00190B70" w:rsidP="00EB3F15">
            <w:pPr>
              <w:pStyle w:val="29"/>
              <w:jc w:val="center"/>
              <w:rPr>
                <w:rFonts w:ascii="Times New Roman" w:hAnsi="Times New Roman" w:cs="Times New Roman"/>
                <w:sz w:val="24"/>
                <w:szCs w:val="24"/>
              </w:rPr>
            </w:pPr>
            <w:r w:rsidRPr="000764C2">
              <w:rPr>
                <w:rFonts w:ascii="Times New Roman" w:hAnsi="Times New Roman" w:cs="Times New Roman"/>
                <w:sz w:val="24"/>
                <w:szCs w:val="24"/>
              </w:rPr>
              <w:t>1</w:t>
            </w:r>
            <w:r>
              <w:rPr>
                <w:rFonts w:ascii="Times New Roman" w:hAnsi="Times New Roman" w:cs="Times New Roman"/>
                <w:sz w:val="24"/>
                <w:szCs w:val="24"/>
              </w:rPr>
              <w:t>3</w:t>
            </w:r>
            <w:r w:rsidRPr="000764C2">
              <w:rPr>
                <w:rFonts w:ascii="Times New Roman" w:hAnsi="Times New Roman" w:cs="Times New Roman"/>
                <w:sz w:val="24"/>
                <w:szCs w:val="24"/>
              </w:rPr>
              <w:t>00,00</w:t>
            </w:r>
          </w:p>
        </w:tc>
        <w:tc>
          <w:tcPr>
            <w:tcW w:w="1276" w:type="dxa"/>
          </w:tcPr>
          <w:p w14:paraId="64E9E4D6" w14:textId="77777777" w:rsidR="00190B70" w:rsidRPr="000764C2" w:rsidRDefault="00190B70" w:rsidP="00EB3F15">
            <w:pPr>
              <w:pStyle w:val="29"/>
              <w:jc w:val="center"/>
              <w:rPr>
                <w:rFonts w:ascii="Times New Roman" w:hAnsi="Times New Roman" w:cs="Times New Roman"/>
                <w:sz w:val="24"/>
                <w:szCs w:val="24"/>
              </w:rPr>
            </w:pPr>
            <w:r w:rsidRPr="000764C2">
              <w:rPr>
                <w:rFonts w:ascii="Times New Roman" w:hAnsi="Times New Roman" w:cs="Times New Roman"/>
                <w:sz w:val="24"/>
                <w:szCs w:val="24"/>
              </w:rPr>
              <w:t>1400,00</w:t>
            </w:r>
          </w:p>
        </w:tc>
        <w:tc>
          <w:tcPr>
            <w:tcW w:w="1134" w:type="dxa"/>
          </w:tcPr>
          <w:p w14:paraId="7BFCCEDD" w14:textId="77777777" w:rsidR="00190B70" w:rsidRPr="000764C2" w:rsidRDefault="00190B70" w:rsidP="00EB3F15">
            <w:pPr>
              <w:pStyle w:val="29"/>
              <w:jc w:val="center"/>
              <w:rPr>
                <w:rFonts w:ascii="Times New Roman" w:hAnsi="Times New Roman" w:cs="Times New Roman"/>
                <w:sz w:val="24"/>
                <w:szCs w:val="24"/>
              </w:rPr>
            </w:pPr>
            <w:r w:rsidRPr="000764C2">
              <w:rPr>
                <w:rFonts w:ascii="Times New Roman" w:hAnsi="Times New Roman" w:cs="Times New Roman"/>
                <w:sz w:val="24"/>
                <w:szCs w:val="24"/>
              </w:rPr>
              <w:t>1200,00</w:t>
            </w:r>
          </w:p>
        </w:tc>
        <w:tc>
          <w:tcPr>
            <w:tcW w:w="1134" w:type="dxa"/>
          </w:tcPr>
          <w:p w14:paraId="2C98EE6B" w14:textId="77777777" w:rsidR="00190B70" w:rsidRPr="000764C2" w:rsidRDefault="00190B70" w:rsidP="00EB3F15">
            <w:pPr>
              <w:pStyle w:val="29"/>
              <w:jc w:val="center"/>
              <w:rPr>
                <w:rFonts w:ascii="Times New Roman" w:hAnsi="Times New Roman" w:cs="Times New Roman"/>
                <w:sz w:val="24"/>
                <w:szCs w:val="24"/>
              </w:rPr>
            </w:pPr>
            <w:r w:rsidRPr="000764C2">
              <w:rPr>
                <w:rFonts w:ascii="Times New Roman" w:hAnsi="Times New Roman" w:cs="Times New Roman"/>
                <w:sz w:val="24"/>
                <w:szCs w:val="24"/>
              </w:rPr>
              <w:t>1200,00</w:t>
            </w:r>
          </w:p>
        </w:tc>
        <w:tc>
          <w:tcPr>
            <w:tcW w:w="1134" w:type="dxa"/>
          </w:tcPr>
          <w:p w14:paraId="01FF5BB6" w14:textId="77777777" w:rsidR="00190B70" w:rsidRPr="000764C2" w:rsidRDefault="00190B70" w:rsidP="00EB3F15">
            <w:pPr>
              <w:pStyle w:val="29"/>
              <w:jc w:val="center"/>
              <w:rPr>
                <w:rFonts w:ascii="Times New Roman" w:hAnsi="Times New Roman" w:cs="Times New Roman"/>
                <w:sz w:val="24"/>
                <w:szCs w:val="24"/>
              </w:rPr>
            </w:pPr>
            <w:r w:rsidRPr="000764C2">
              <w:rPr>
                <w:rFonts w:ascii="Times New Roman" w:hAnsi="Times New Roman" w:cs="Times New Roman"/>
                <w:sz w:val="24"/>
                <w:szCs w:val="24"/>
              </w:rPr>
              <w:t>1400,00</w:t>
            </w:r>
          </w:p>
        </w:tc>
        <w:tc>
          <w:tcPr>
            <w:tcW w:w="1134" w:type="dxa"/>
          </w:tcPr>
          <w:p w14:paraId="3C6E0A9E" w14:textId="77777777" w:rsidR="00190B70" w:rsidRPr="000764C2" w:rsidRDefault="00190B70" w:rsidP="00EB3F15">
            <w:pPr>
              <w:pStyle w:val="29"/>
              <w:jc w:val="center"/>
              <w:rPr>
                <w:rFonts w:ascii="Times New Roman" w:hAnsi="Times New Roman" w:cs="Times New Roman"/>
                <w:sz w:val="24"/>
                <w:szCs w:val="24"/>
              </w:rPr>
            </w:pPr>
            <w:r w:rsidRPr="000764C2">
              <w:rPr>
                <w:rFonts w:ascii="Times New Roman" w:hAnsi="Times New Roman" w:cs="Times New Roman"/>
                <w:sz w:val="24"/>
                <w:szCs w:val="24"/>
              </w:rPr>
              <w:t>1200,00</w:t>
            </w:r>
          </w:p>
        </w:tc>
      </w:tr>
      <w:tr w:rsidR="00190B70" w:rsidRPr="000764C2" w14:paraId="108BE410" w14:textId="77777777" w:rsidTr="00EB3F15">
        <w:tc>
          <w:tcPr>
            <w:tcW w:w="2127" w:type="dxa"/>
          </w:tcPr>
          <w:p w14:paraId="0766C646" w14:textId="77777777" w:rsidR="00190B70" w:rsidRPr="000764C2" w:rsidRDefault="00190B70" w:rsidP="00EB3F15">
            <w:pPr>
              <w:pStyle w:val="29"/>
              <w:rPr>
                <w:rFonts w:ascii="Times New Roman" w:hAnsi="Times New Roman" w:cs="Times New Roman"/>
                <w:sz w:val="24"/>
                <w:szCs w:val="24"/>
              </w:rPr>
            </w:pPr>
            <w:r w:rsidRPr="000764C2">
              <w:rPr>
                <w:rFonts w:ascii="Times New Roman" w:hAnsi="Times New Roman" w:cs="Times New Roman"/>
                <w:sz w:val="24"/>
                <w:szCs w:val="24"/>
              </w:rPr>
              <w:t>КП № 2</w:t>
            </w:r>
          </w:p>
        </w:tc>
        <w:tc>
          <w:tcPr>
            <w:tcW w:w="1134" w:type="dxa"/>
          </w:tcPr>
          <w:p w14:paraId="0CD11458" w14:textId="77777777" w:rsidR="00190B70" w:rsidRPr="000764C2" w:rsidRDefault="00190B70" w:rsidP="00EB3F15">
            <w:pPr>
              <w:pStyle w:val="29"/>
              <w:jc w:val="center"/>
              <w:rPr>
                <w:rFonts w:ascii="Times New Roman" w:hAnsi="Times New Roman" w:cs="Times New Roman"/>
                <w:sz w:val="24"/>
                <w:szCs w:val="24"/>
              </w:rPr>
            </w:pPr>
            <w:r w:rsidRPr="000764C2">
              <w:rPr>
                <w:rFonts w:ascii="Times New Roman" w:hAnsi="Times New Roman" w:cs="Times New Roman"/>
                <w:sz w:val="24"/>
                <w:szCs w:val="24"/>
              </w:rPr>
              <w:t>1450,00</w:t>
            </w:r>
          </w:p>
        </w:tc>
        <w:tc>
          <w:tcPr>
            <w:tcW w:w="1275" w:type="dxa"/>
          </w:tcPr>
          <w:p w14:paraId="4C062E30" w14:textId="77777777" w:rsidR="00190B70" w:rsidRPr="000764C2" w:rsidRDefault="00190B70" w:rsidP="00EB3F15">
            <w:pPr>
              <w:pStyle w:val="29"/>
              <w:jc w:val="center"/>
              <w:rPr>
                <w:rFonts w:ascii="Times New Roman" w:hAnsi="Times New Roman" w:cs="Times New Roman"/>
                <w:sz w:val="24"/>
                <w:szCs w:val="24"/>
              </w:rPr>
            </w:pPr>
            <w:r w:rsidRPr="000764C2">
              <w:rPr>
                <w:rFonts w:ascii="Times New Roman" w:hAnsi="Times New Roman" w:cs="Times New Roman"/>
                <w:sz w:val="24"/>
                <w:szCs w:val="24"/>
              </w:rPr>
              <w:t>1650,00</w:t>
            </w:r>
          </w:p>
        </w:tc>
        <w:tc>
          <w:tcPr>
            <w:tcW w:w="1276" w:type="dxa"/>
          </w:tcPr>
          <w:p w14:paraId="2426C673" w14:textId="77777777" w:rsidR="00190B70" w:rsidRPr="000764C2" w:rsidRDefault="00190B70" w:rsidP="00EB3F15">
            <w:pPr>
              <w:pStyle w:val="29"/>
              <w:jc w:val="center"/>
              <w:rPr>
                <w:rFonts w:ascii="Times New Roman" w:hAnsi="Times New Roman" w:cs="Times New Roman"/>
                <w:sz w:val="24"/>
                <w:szCs w:val="24"/>
              </w:rPr>
            </w:pPr>
            <w:r w:rsidRPr="000764C2">
              <w:rPr>
                <w:rFonts w:ascii="Times New Roman" w:hAnsi="Times New Roman" w:cs="Times New Roman"/>
                <w:sz w:val="24"/>
                <w:szCs w:val="24"/>
              </w:rPr>
              <w:t>1650,00</w:t>
            </w:r>
          </w:p>
        </w:tc>
        <w:tc>
          <w:tcPr>
            <w:tcW w:w="1134" w:type="dxa"/>
          </w:tcPr>
          <w:p w14:paraId="7E97E98A" w14:textId="77777777" w:rsidR="00190B70" w:rsidRPr="000764C2" w:rsidRDefault="00190B70" w:rsidP="00EB3F15">
            <w:pPr>
              <w:pStyle w:val="29"/>
              <w:jc w:val="center"/>
              <w:rPr>
                <w:rFonts w:ascii="Times New Roman" w:hAnsi="Times New Roman" w:cs="Times New Roman"/>
                <w:sz w:val="24"/>
                <w:szCs w:val="24"/>
              </w:rPr>
            </w:pPr>
            <w:r w:rsidRPr="000764C2">
              <w:rPr>
                <w:rFonts w:ascii="Times New Roman" w:hAnsi="Times New Roman" w:cs="Times New Roman"/>
                <w:sz w:val="24"/>
                <w:szCs w:val="24"/>
              </w:rPr>
              <w:t>1450,00</w:t>
            </w:r>
          </w:p>
        </w:tc>
        <w:tc>
          <w:tcPr>
            <w:tcW w:w="1134" w:type="dxa"/>
          </w:tcPr>
          <w:p w14:paraId="24E74314" w14:textId="77777777" w:rsidR="00190B70" w:rsidRPr="000764C2" w:rsidRDefault="00190B70" w:rsidP="00EB3F15">
            <w:pPr>
              <w:pStyle w:val="29"/>
              <w:jc w:val="center"/>
              <w:rPr>
                <w:rFonts w:ascii="Times New Roman" w:hAnsi="Times New Roman" w:cs="Times New Roman"/>
                <w:sz w:val="24"/>
                <w:szCs w:val="24"/>
              </w:rPr>
            </w:pPr>
            <w:r w:rsidRPr="000764C2">
              <w:rPr>
                <w:rFonts w:ascii="Times New Roman" w:hAnsi="Times New Roman" w:cs="Times New Roman"/>
                <w:sz w:val="24"/>
                <w:szCs w:val="24"/>
              </w:rPr>
              <w:t>1450,00</w:t>
            </w:r>
          </w:p>
        </w:tc>
        <w:tc>
          <w:tcPr>
            <w:tcW w:w="1134" w:type="dxa"/>
          </w:tcPr>
          <w:p w14:paraId="57051820" w14:textId="77777777" w:rsidR="00190B70" w:rsidRPr="000764C2" w:rsidRDefault="00190B70" w:rsidP="00EB3F15">
            <w:pPr>
              <w:pStyle w:val="29"/>
              <w:jc w:val="center"/>
              <w:rPr>
                <w:rFonts w:ascii="Times New Roman" w:hAnsi="Times New Roman" w:cs="Times New Roman"/>
                <w:sz w:val="24"/>
                <w:szCs w:val="24"/>
              </w:rPr>
            </w:pPr>
            <w:r w:rsidRPr="000764C2">
              <w:rPr>
                <w:rFonts w:ascii="Times New Roman" w:hAnsi="Times New Roman" w:cs="Times New Roman"/>
                <w:sz w:val="24"/>
                <w:szCs w:val="24"/>
              </w:rPr>
              <w:t>1650,00</w:t>
            </w:r>
          </w:p>
        </w:tc>
        <w:tc>
          <w:tcPr>
            <w:tcW w:w="1134" w:type="dxa"/>
          </w:tcPr>
          <w:p w14:paraId="797B76DD" w14:textId="77777777" w:rsidR="00190B70" w:rsidRPr="000764C2" w:rsidRDefault="00190B70" w:rsidP="00EB3F15">
            <w:pPr>
              <w:pStyle w:val="29"/>
              <w:jc w:val="center"/>
              <w:rPr>
                <w:rFonts w:ascii="Times New Roman" w:hAnsi="Times New Roman" w:cs="Times New Roman"/>
                <w:sz w:val="24"/>
                <w:szCs w:val="24"/>
              </w:rPr>
            </w:pPr>
            <w:r w:rsidRPr="000764C2">
              <w:rPr>
                <w:rFonts w:ascii="Times New Roman" w:hAnsi="Times New Roman" w:cs="Times New Roman"/>
                <w:sz w:val="24"/>
                <w:szCs w:val="24"/>
              </w:rPr>
              <w:t>-</w:t>
            </w:r>
          </w:p>
        </w:tc>
      </w:tr>
      <w:tr w:rsidR="00190B70" w:rsidRPr="000764C2" w14:paraId="5AF85886" w14:textId="77777777" w:rsidTr="00EB3F15">
        <w:tc>
          <w:tcPr>
            <w:tcW w:w="2127" w:type="dxa"/>
          </w:tcPr>
          <w:p w14:paraId="61B90351" w14:textId="77777777" w:rsidR="00190B70" w:rsidRPr="000764C2" w:rsidRDefault="00190B70" w:rsidP="00EB3F15">
            <w:pPr>
              <w:pStyle w:val="29"/>
              <w:rPr>
                <w:rFonts w:ascii="Times New Roman" w:hAnsi="Times New Roman" w:cs="Times New Roman"/>
                <w:sz w:val="24"/>
                <w:szCs w:val="24"/>
              </w:rPr>
            </w:pPr>
            <w:r w:rsidRPr="000764C2">
              <w:rPr>
                <w:rFonts w:ascii="Times New Roman" w:hAnsi="Times New Roman" w:cs="Times New Roman"/>
                <w:sz w:val="24"/>
                <w:szCs w:val="24"/>
              </w:rPr>
              <w:t>КП № 3</w:t>
            </w:r>
          </w:p>
        </w:tc>
        <w:tc>
          <w:tcPr>
            <w:tcW w:w="1134" w:type="dxa"/>
          </w:tcPr>
          <w:p w14:paraId="11C11B89" w14:textId="77777777" w:rsidR="00190B70" w:rsidRPr="000764C2" w:rsidRDefault="00190B70" w:rsidP="00EB3F15">
            <w:pPr>
              <w:pStyle w:val="29"/>
              <w:jc w:val="center"/>
              <w:rPr>
                <w:rFonts w:ascii="Times New Roman" w:hAnsi="Times New Roman" w:cs="Times New Roman"/>
                <w:sz w:val="24"/>
                <w:szCs w:val="24"/>
              </w:rPr>
            </w:pPr>
            <w:r w:rsidRPr="000764C2">
              <w:rPr>
                <w:rFonts w:ascii="Times New Roman" w:hAnsi="Times New Roman" w:cs="Times New Roman"/>
                <w:sz w:val="24"/>
                <w:szCs w:val="24"/>
              </w:rPr>
              <w:t>1350,00</w:t>
            </w:r>
          </w:p>
        </w:tc>
        <w:tc>
          <w:tcPr>
            <w:tcW w:w="1275" w:type="dxa"/>
          </w:tcPr>
          <w:p w14:paraId="384A19D5" w14:textId="77777777" w:rsidR="00190B70" w:rsidRPr="000764C2" w:rsidRDefault="00190B70" w:rsidP="00EB3F15">
            <w:pPr>
              <w:pStyle w:val="29"/>
              <w:jc w:val="center"/>
              <w:rPr>
                <w:rFonts w:ascii="Times New Roman" w:hAnsi="Times New Roman" w:cs="Times New Roman"/>
                <w:sz w:val="24"/>
                <w:szCs w:val="24"/>
              </w:rPr>
            </w:pPr>
            <w:r w:rsidRPr="000764C2">
              <w:rPr>
                <w:rFonts w:ascii="Times New Roman" w:hAnsi="Times New Roman" w:cs="Times New Roman"/>
                <w:sz w:val="24"/>
                <w:szCs w:val="24"/>
              </w:rPr>
              <w:t>1550,00</w:t>
            </w:r>
          </w:p>
        </w:tc>
        <w:tc>
          <w:tcPr>
            <w:tcW w:w="1276" w:type="dxa"/>
          </w:tcPr>
          <w:p w14:paraId="0DCDC9AA" w14:textId="77777777" w:rsidR="00190B70" w:rsidRPr="000764C2" w:rsidRDefault="00190B70" w:rsidP="00EB3F15">
            <w:pPr>
              <w:pStyle w:val="29"/>
              <w:jc w:val="center"/>
              <w:rPr>
                <w:rFonts w:ascii="Times New Roman" w:hAnsi="Times New Roman" w:cs="Times New Roman"/>
                <w:sz w:val="24"/>
                <w:szCs w:val="24"/>
              </w:rPr>
            </w:pPr>
            <w:r w:rsidRPr="000764C2">
              <w:rPr>
                <w:rFonts w:ascii="Times New Roman" w:hAnsi="Times New Roman" w:cs="Times New Roman"/>
                <w:sz w:val="24"/>
                <w:szCs w:val="24"/>
              </w:rPr>
              <w:t>1550,00</w:t>
            </w:r>
          </w:p>
        </w:tc>
        <w:tc>
          <w:tcPr>
            <w:tcW w:w="1134" w:type="dxa"/>
          </w:tcPr>
          <w:p w14:paraId="2ABE2499" w14:textId="77777777" w:rsidR="00190B70" w:rsidRPr="000764C2" w:rsidRDefault="00190B70" w:rsidP="00EB3F15">
            <w:pPr>
              <w:pStyle w:val="29"/>
              <w:jc w:val="center"/>
              <w:rPr>
                <w:rFonts w:ascii="Times New Roman" w:hAnsi="Times New Roman" w:cs="Times New Roman"/>
                <w:sz w:val="24"/>
                <w:szCs w:val="24"/>
              </w:rPr>
            </w:pPr>
            <w:r w:rsidRPr="000764C2">
              <w:rPr>
                <w:rFonts w:ascii="Times New Roman" w:hAnsi="Times New Roman" w:cs="Times New Roman"/>
                <w:sz w:val="24"/>
                <w:szCs w:val="24"/>
              </w:rPr>
              <w:t>1350,00</w:t>
            </w:r>
          </w:p>
        </w:tc>
        <w:tc>
          <w:tcPr>
            <w:tcW w:w="1134" w:type="dxa"/>
          </w:tcPr>
          <w:p w14:paraId="5B8ED101" w14:textId="77777777" w:rsidR="00190B70" w:rsidRPr="000764C2" w:rsidRDefault="00190B70" w:rsidP="00EB3F15">
            <w:pPr>
              <w:pStyle w:val="29"/>
              <w:jc w:val="center"/>
              <w:rPr>
                <w:rFonts w:ascii="Times New Roman" w:hAnsi="Times New Roman" w:cs="Times New Roman"/>
                <w:sz w:val="24"/>
                <w:szCs w:val="24"/>
              </w:rPr>
            </w:pPr>
            <w:r w:rsidRPr="000764C2">
              <w:rPr>
                <w:rFonts w:ascii="Times New Roman" w:hAnsi="Times New Roman" w:cs="Times New Roman"/>
                <w:sz w:val="24"/>
                <w:szCs w:val="24"/>
              </w:rPr>
              <w:t>1350,00</w:t>
            </w:r>
          </w:p>
        </w:tc>
        <w:tc>
          <w:tcPr>
            <w:tcW w:w="1134" w:type="dxa"/>
          </w:tcPr>
          <w:p w14:paraId="10F501E3" w14:textId="77777777" w:rsidR="00190B70" w:rsidRPr="000764C2" w:rsidRDefault="00190B70" w:rsidP="00EB3F15">
            <w:pPr>
              <w:pStyle w:val="29"/>
              <w:jc w:val="center"/>
              <w:rPr>
                <w:rFonts w:ascii="Times New Roman" w:hAnsi="Times New Roman" w:cs="Times New Roman"/>
                <w:sz w:val="24"/>
                <w:szCs w:val="24"/>
              </w:rPr>
            </w:pPr>
            <w:r w:rsidRPr="000764C2">
              <w:rPr>
                <w:rFonts w:ascii="Times New Roman" w:hAnsi="Times New Roman" w:cs="Times New Roman"/>
                <w:sz w:val="24"/>
                <w:szCs w:val="24"/>
              </w:rPr>
              <w:t>1550,00</w:t>
            </w:r>
          </w:p>
        </w:tc>
        <w:tc>
          <w:tcPr>
            <w:tcW w:w="1134" w:type="dxa"/>
          </w:tcPr>
          <w:p w14:paraId="225611DF" w14:textId="77777777" w:rsidR="00190B70" w:rsidRPr="000764C2" w:rsidRDefault="00190B70" w:rsidP="00EB3F15">
            <w:pPr>
              <w:pStyle w:val="29"/>
              <w:jc w:val="center"/>
              <w:rPr>
                <w:rFonts w:ascii="Times New Roman" w:hAnsi="Times New Roman" w:cs="Times New Roman"/>
                <w:sz w:val="24"/>
                <w:szCs w:val="24"/>
              </w:rPr>
            </w:pPr>
            <w:r w:rsidRPr="000764C2">
              <w:rPr>
                <w:rFonts w:ascii="Times New Roman" w:hAnsi="Times New Roman" w:cs="Times New Roman"/>
                <w:sz w:val="24"/>
                <w:szCs w:val="24"/>
              </w:rPr>
              <w:t>1350,00</w:t>
            </w:r>
          </w:p>
        </w:tc>
      </w:tr>
      <w:tr w:rsidR="00190B70" w:rsidRPr="000764C2" w14:paraId="16B1636F" w14:textId="77777777" w:rsidTr="00EB3F15">
        <w:tc>
          <w:tcPr>
            <w:tcW w:w="2127" w:type="dxa"/>
          </w:tcPr>
          <w:p w14:paraId="0468F595" w14:textId="77777777" w:rsidR="00190B70" w:rsidRPr="000764C2" w:rsidRDefault="00190B70" w:rsidP="00EB3F15">
            <w:pPr>
              <w:pStyle w:val="29"/>
              <w:rPr>
                <w:rFonts w:ascii="Times New Roman" w:hAnsi="Times New Roman" w:cs="Times New Roman"/>
                <w:sz w:val="24"/>
                <w:szCs w:val="24"/>
              </w:rPr>
            </w:pPr>
            <w:r w:rsidRPr="000764C2">
              <w:rPr>
                <w:rFonts w:ascii="Times New Roman" w:hAnsi="Times New Roman" w:cs="Times New Roman"/>
                <w:sz w:val="24"/>
                <w:szCs w:val="24"/>
              </w:rPr>
              <w:t>КП № 4</w:t>
            </w:r>
          </w:p>
        </w:tc>
        <w:tc>
          <w:tcPr>
            <w:tcW w:w="1134" w:type="dxa"/>
          </w:tcPr>
          <w:p w14:paraId="49A213FE" w14:textId="77777777" w:rsidR="00190B70" w:rsidRPr="000764C2" w:rsidRDefault="00190B70" w:rsidP="00EB3F15">
            <w:pPr>
              <w:pStyle w:val="29"/>
              <w:jc w:val="center"/>
              <w:rPr>
                <w:rFonts w:ascii="Times New Roman" w:hAnsi="Times New Roman" w:cs="Times New Roman"/>
                <w:sz w:val="24"/>
                <w:szCs w:val="24"/>
              </w:rPr>
            </w:pPr>
            <w:r w:rsidRPr="000764C2">
              <w:rPr>
                <w:rFonts w:ascii="Times New Roman" w:hAnsi="Times New Roman" w:cs="Times New Roman"/>
                <w:sz w:val="24"/>
                <w:szCs w:val="24"/>
              </w:rPr>
              <w:t>-</w:t>
            </w:r>
          </w:p>
        </w:tc>
        <w:tc>
          <w:tcPr>
            <w:tcW w:w="1275" w:type="dxa"/>
          </w:tcPr>
          <w:p w14:paraId="69E5E052" w14:textId="77777777" w:rsidR="00190B70" w:rsidRPr="000764C2" w:rsidRDefault="00190B70" w:rsidP="00EB3F15">
            <w:pPr>
              <w:pStyle w:val="29"/>
              <w:jc w:val="center"/>
              <w:rPr>
                <w:rFonts w:ascii="Times New Roman" w:hAnsi="Times New Roman" w:cs="Times New Roman"/>
                <w:sz w:val="24"/>
                <w:szCs w:val="24"/>
              </w:rPr>
            </w:pPr>
            <w:r w:rsidRPr="000764C2">
              <w:rPr>
                <w:rFonts w:ascii="Times New Roman" w:hAnsi="Times New Roman" w:cs="Times New Roman"/>
                <w:sz w:val="24"/>
                <w:szCs w:val="24"/>
              </w:rPr>
              <w:t>-</w:t>
            </w:r>
          </w:p>
        </w:tc>
        <w:tc>
          <w:tcPr>
            <w:tcW w:w="1276" w:type="dxa"/>
          </w:tcPr>
          <w:p w14:paraId="32DB9CF4" w14:textId="77777777" w:rsidR="00190B70" w:rsidRPr="000764C2" w:rsidRDefault="00190B70" w:rsidP="00EB3F15">
            <w:pPr>
              <w:pStyle w:val="29"/>
              <w:jc w:val="center"/>
              <w:rPr>
                <w:rFonts w:ascii="Times New Roman" w:hAnsi="Times New Roman" w:cs="Times New Roman"/>
                <w:sz w:val="24"/>
                <w:szCs w:val="24"/>
              </w:rPr>
            </w:pPr>
            <w:r w:rsidRPr="000764C2">
              <w:rPr>
                <w:rFonts w:ascii="Times New Roman" w:hAnsi="Times New Roman" w:cs="Times New Roman"/>
                <w:sz w:val="24"/>
                <w:szCs w:val="24"/>
              </w:rPr>
              <w:t>-</w:t>
            </w:r>
          </w:p>
        </w:tc>
        <w:tc>
          <w:tcPr>
            <w:tcW w:w="1134" w:type="dxa"/>
          </w:tcPr>
          <w:p w14:paraId="2E211D73" w14:textId="77777777" w:rsidR="00190B70" w:rsidRPr="000764C2" w:rsidRDefault="00190B70" w:rsidP="00EB3F15">
            <w:pPr>
              <w:pStyle w:val="29"/>
              <w:jc w:val="center"/>
              <w:rPr>
                <w:rFonts w:ascii="Times New Roman" w:hAnsi="Times New Roman" w:cs="Times New Roman"/>
                <w:sz w:val="24"/>
                <w:szCs w:val="24"/>
              </w:rPr>
            </w:pPr>
            <w:r w:rsidRPr="000764C2">
              <w:rPr>
                <w:rFonts w:ascii="Times New Roman" w:hAnsi="Times New Roman" w:cs="Times New Roman"/>
                <w:sz w:val="24"/>
                <w:szCs w:val="24"/>
              </w:rPr>
              <w:t>-</w:t>
            </w:r>
          </w:p>
        </w:tc>
        <w:tc>
          <w:tcPr>
            <w:tcW w:w="1134" w:type="dxa"/>
          </w:tcPr>
          <w:p w14:paraId="47739254" w14:textId="77777777" w:rsidR="00190B70" w:rsidRPr="000764C2" w:rsidRDefault="00190B70" w:rsidP="00EB3F15">
            <w:pPr>
              <w:pStyle w:val="29"/>
              <w:jc w:val="center"/>
              <w:rPr>
                <w:rFonts w:ascii="Times New Roman" w:hAnsi="Times New Roman" w:cs="Times New Roman"/>
                <w:sz w:val="24"/>
                <w:szCs w:val="24"/>
              </w:rPr>
            </w:pPr>
            <w:r w:rsidRPr="000764C2">
              <w:rPr>
                <w:rFonts w:ascii="Times New Roman" w:hAnsi="Times New Roman" w:cs="Times New Roman"/>
                <w:sz w:val="24"/>
                <w:szCs w:val="24"/>
              </w:rPr>
              <w:t>-</w:t>
            </w:r>
          </w:p>
        </w:tc>
        <w:tc>
          <w:tcPr>
            <w:tcW w:w="1134" w:type="dxa"/>
          </w:tcPr>
          <w:p w14:paraId="37C17A48" w14:textId="77777777" w:rsidR="00190B70" w:rsidRPr="000764C2" w:rsidRDefault="00190B70" w:rsidP="00EB3F15">
            <w:pPr>
              <w:pStyle w:val="29"/>
              <w:jc w:val="center"/>
              <w:rPr>
                <w:rFonts w:ascii="Times New Roman" w:hAnsi="Times New Roman" w:cs="Times New Roman"/>
                <w:sz w:val="24"/>
                <w:szCs w:val="24"/>
              </w:rPr>
            </w:pPr>
            <w:r w:rsidRPr="000764C2">
              <w:rPr>
                <w:rFonts w:ascii="Times New Roman" w:hAnsi="Times New Roman" w:cs="Times New Roman"/>
                <w:sz w:val="24"/>
                <w:szCs w:val="24"/>
              </w:rPr>
              <w:t>-</w:t>
            </w:r>
          </w:p>
        </w:tc>
        <w:tc>
          <w:tcPr>
            <w:tcW w:w="1134" w:type="dxa"/>
          </w:tcPr>
          <w:p w14:paraId="147CE6DD" w14:textId="77777777" w:rsidR="00190B70" w:rsidRPr="000764C2" w:rsidRDefault="00190B70" w:rsidP="00EB3F15">
            <w:pPr>
              <w:pStyle w:val="29"/>
              <w:jc w:val="center"/>
              <w:rPr>
                <w:rFonts w:ascii="Times New Roman" w:hAnsi="Times New Roman" w:cs="Times New Roman"/>
                <w:sz w:val="24"/>
                <w:szCs w:val="24"/>
              </w:rPr>
            </w:pPr>
            <w:r w:rsidRPr="000764C2">
              <w:rPr>
                <w:rFonts w:ascii="Times New Roman" w:hAnsi="Times New Roman" w:cs="Times New Roman"/>
                <w:sz w:val="24"/>
                <w:szCs w:val="24"/>
              </w:rPr>
              <w:t>1504,40</w:t>
            </w:r>
          </w:p>
        </w:tc>
      </w:tr>
      <w:tr w:rsidR="00190B70" w:rsidRPr="000764C2" w14:paraId="13AF452C" w14:textId="77777777" w:rsidTr="00EB3F15">
        <w:tc>
          <w:tcPr>
            <w:tcW w:w="2127" w:type="dxa"/>
          </w:tcPr>
          <w:p w14:paraId="2E40672D" w14:textId="77777777" w:rsidR="00190B70" w:rsidRPr="000764C2" w:rsidRDefault="00190B70" w:rsidP="00EB3F15">
            <w:pPr>
              <w:pStyle w:val="29"/>
              <w:rPr>
                <w:rFonts w:ascii="Times New Roman" w:hAnsi="Times New Roman" w:cs="Times New Roman"/>
                <w:b/>
                <w:sz w:val="24"/>
                <w:szCs w:val="24"/>
              </w:rPr>
            </w:pPr>
            <w:r w:rsidRPr="000764C2">
              <w:rPr>
                <w:rFonts w:ascii="Times New Roman" w:hAnsi="Times New Roman" w:cs="Times New Roman"/>
                <w:b/>
                <w:sz w:val="24"/>
                <w:szCs w:val="24"/>
              </w:rPr>
              <w:t>Наименьшая стоимость</w:t>
            </w:r>
          </w:p>
        </w:tc>
        <w:tc>
          <w:tcPr>
            <w:tcW w:w="1134" w:type="dxa"/>
          </w:tcPr>
          <w:p w14:paraId="77C2F89E" w14:textId="77777777" w:rsidR="00190B70" w:rsidRPr="000764C2" w:rsidRDefault="00190B70" w:rsidP="00EB3F15">
            <w:pPr>
              <w:pStyle w:val="29"/>
              <w:jc w:val="center"/>
              <w:rPr>
                <w:rFonts w:ascii="Times New Roman" w:hAnsi="Times New Roman" w:cs="Times New Roman"/>
                <w:b/>
                <w:sz w:val="24"/>
                <w:szCs w:val="24"/>
              </w:rPr>
            </w:pPr>
            <w:r w:rsidRPr="000764C2">
              <w:rPr>
                <w:rFonts w:ascii="Times New Roman" w:hAnsi="Times New Roman" w:cs="Times New Roman"/>
                <w:b/>
                <w:sz w:val="24"/>
                <w:szCs w:val="24"/>
              </w:rPr>
              <w:t>1</w:t>
            </w:r>
            <w:r>
              <w:rPr>
                <w:rFonts w:ascii="Times New Roman" w:hAnsi="Times New Roman" w:cs="Times New Roman"/>
                <w:b/>
                <w:sz w:val="24"/>
                <w:szCs w:val="24"/>
              </w:rPr>
              <w:t>1</w:t>
            </w:r>
            <w:r w:rsidRPr="000764C2">
              <w:rPr>
                <w:rFonts w:ascii="Times New Roman" w:hAnsi="Times New Roman" w:cs="Times New Roman"/>
                <w:b/>
                <w:sz w:val="24"/>
                <w:szCs w:val="24"/>
              </w:rPr>
              <w:t>00,00</w:t>
            </w:r>
          </w:p>
        </w:tc>
        <w:tc>
          <w:tcPr>
            <w:tcW w:w="1275" w:type="dxa"/>
          </w:tcPr>
          <w:p w14:paraId="0DC8CC59" w14:textId="77777777" w:rsidR="00190B70" w:rsidRPr="000764C2" w:rsidRDefault="00190B70" w:rsidP="00EB3F15">
            <w:pPr>
              <w:pStyle w:val="29"/>
              <w:jc w:val="center"/>
              <w:rPr>
                <w:rFonts w:ascii="Times New Roman" w:hAnsi="Times New Roman" w:cs="Times New Roman"/>
                <w:b/>
                <w:sz w:val="24"/>
                <w:szCs w:val="24"/>
              </w:rPr>
            </w:pPr>
            <w:r w:rsidRPr="000764C2">
              <w:rPr>
                <w:rFonts w:ascii="Times New Roman" w:hAnsi="Times New Roman" w:cs="Times New Roman"/>
                <w:b/>
                <w:sz w:val="24"/>
                <w:szCs w:val="24"/>
              </w:rPr>
              <w:t>1</w:t>
            </w:r>
            <w:r>
              <w:rPr>
                <w:rFonts w:ascii="Times New Roman" w:hAnsi="Times New Roman" w:cs="Times New Roman"/>
                <w:b/>
                <w:sz w:val="24"/>
                <w:szCs w:val="24"/>
              </w:rPr>
              <w:t>3</w:t>
            </w:r>
            <w:r w:rsidRPr="000764C2">
              <w:rPr>
                <w:rFonts w:ascii="Times New Roman" w:hAnsi="Times New Roman" w:cs="Times New Roman"/>
                <w:b/>
                <w:sz w:val="24"/>
                <w:szCs w:val="24"/>
              </w:rPr>
              <w:t>00,00</w:t>
            </w:r>
          </w:p>
        </w:tc>
        <w:tc>
          <w:tcPr>
            <w:tcW w:w="1276" w:type="dxa"/>
          </w:tcPr>
          <w:p w14:paraId="6B542B0D" w14:textId="77777777" w:rsidR="00190B70" w:rsidRPr="000764C2" w:rsidRDefault="00190B70" w:rsidP="00EB3F15">
            <w:pPr>
              <w:pStyle w:val="29"/>
              <w:jc w:val="center"/>
              <w:rPr>
                <w:rFonts w:ascii="Times New Roman" w:hAnsi="Times New Roman" w:cs="Times New Roman"/>
                <w:b/>
                <w:sz w:val="24"/>
                <w:szCs w:val="24"/>
              </w:rPr>
            </w:pPr>
            <w:r w:rsidRPr="000764C2">
              <w:rPr>
                <w:rFonts w:ascii="Times New Roman" w:hAnsi="Times New Roman" w:cs="Times New Roman"/>
                <w:b/>
                <w:sz w:val="24"/>
                <w:szCs w:val="24"/>
              </w:rPr>
              <w:t>1400,00</w:t>
            </w:r>
          </w:p>
        </w:tc>
        <w:tc>
          <w:tcPr>
            <w:tcW w:w="1134" w:type="dxa"/>
          </w:tcPr>
          <w:p w14:paraId="17047ED2" w14:textId="77777777" w:rsidR="00190B70" w:rsidRPr="000764C2" w:rsidRDefault="00190B70" w:rsidP="00EB3F15">
            <w:pPr>
              <w:pStyle w:val="29"/>
              <w:jc w:val="center"/>
              <w:rPr>
                <w:rFonts w:ascii="Times New Roman" w:hAnsi="Times New Roman" w:cs="Times New Roman"/>
                <w:b/>
                <w:sz w:val="24"/>
                <w:szCs w:val="24"/>
              </w:rPr>
            </w:pPr>
            <w:r w:rsidRPr="000764C2">
              <w:rPr>
                <w:rFonts w:ascii="Times New Roman" w:hAnsi="Times New Roman" w:cs="Times New Roman"/>
                <w:b/>
                <w:sz w:val="24"/>
                <w:szCs w:val="24"/>
              </w:rPr>
              <w:t>1200,00</w:t>
            </w:r>
          </w:p>
        </w:tc>
        <w:tc>
          <w:tcPr>
            <w:tcW w:w="1134" w:type="dxa"/>
          </w:tcPr>
          <w:p w14:paraId="228203C0" w14:textId="77777777" w:rsidR="00190B70" w:rsidRPr="000764C2" w:rsidRDefault="00190B70" w:rsidP="00EB3F15">
            <w:pPr>
              <w:pStyle w:val="29"/>
              <w:jc w:val="center"/>
              <w:rPr>
                <w:rFonts w:ascii="Times New Roman" w:hAnsi="Times New Roman" w:cs="Times New Roman"/>
                <w:b/>
                <w:sz w:val="24"/>
                <w:szCs w:val="24"/>
              </w:rPr>
            </w:pPr>
            <w:r w:rsidRPr="000764C2">
              <w:rPr>
                <w:rFonts w:ascii="Times New Roman" w:hAnsi="Times New Roman" w:cs="Times New Roman"/>
                <w:b/>
                <w:sz w:val="24"/>
                <w:szCs w:val="24"/>
              </w:rPr>
              <w:t>1200,00</w:t>
            </w:r>
          </w:p>
        </w:tc>
        <w:tc>
          <w:tcPr>
            <w:tcW w:w="1134" w:type="dxa"/>
          </w:tcPr>
          <w:p w14:paraId="70D69ED6" w14:textId="77777777" w:rsidR="00190B70" w:rsidRPr="000764C2" w:rsidRDefault="00190B70" w:rsidP="00EB3F15">
            <w:pPr>
              <w:pStyle w:val="29"/>
              <w:jc w:val="center"/>
              <w:rPr>
                <w:rFonts w:ascii="Times New Roman" w:hAnsi="Times New Roman" w:cs="Times New Roman"/>
                <w:b/>
                <w:sz w:val="24"/>
                <w:szCs w:val="24"/>
              </w:rPr>
            </w:pPr>
            <w:r w:rsidRPr="000764C2">
              <w:rPr>
                <w:rFonts w:ascii="Times New Roman" w:hAnsi="Times New Roman" w:cs="Times New Roman"/>
                <w:b/>
                <w:sz w:val="24"/>
                <w:szCs w:val="24"/>
              </w:rPr>
              <w:t>1400,00</w:t>
            </w:r>
          </w:p>
        </w:tc>
        <w:tc>
          <w:tcPr>
            <w:tcW w:w="1134" w:type="dxa"/>
          </w:tcPr>
          <w:p w14:paraId="74985985" w14:textId="77777777" w:rsidR="00190B70" w:rsidRPr="000764C2" w:rsidRDefault="00190B70" w:rsidP="00EB3F15">
            <w:pPr>
              <w:pStyle w:val="29"/>
              <w:jc w:val="center"/>
              <w:rPr>
                <w:rFonts w:ascii="Times New Roman" w:hAnsi="Times New Roman" w:cs="Times New Roman"/>
                <w:b/>
                <w:sz w:val="24"/>
                <w:szCs w:val="24"/>
              </w:rPr>
            </w:pPr>
            <w:r w:rsidRPr="000764C2">
              <w:rPr>
                <w:rFonts w:ascii="Times New Roman" w:hAnsi="Times New Roman" w:cs="Times New Roman"/>
                <w:b/>
                <w:sz w:val="24"/>
                <w:szCs w:val="24"/>
              </w:rPr>
              <w:t>1200,00</w:t>
            </w:r>
          </w:p>
        </w:tc>
      </w:tr>
    </w:tbl>
    <w:p w14:paraId="45FD5438" w14:textId="77777777" w:rsidR="00190B70" w:rsidRPr="00C02D78" w:rsidRDefault="00190B70" w:rsidP="00190B70">
      <w:pPr>
        <w:pStyle w:val="1b"/>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C02D78">
        <w:rPr>
          <w:rFonts w:ascii="Times New Roman" w:hAnsi="Times New Roman" w:cs="Times New Roman"/>
          <w:sz w:val="24"/>
          <w:szCs w:val="24"/>
        </w:rPr>
        <w:t>Цена договоров является фиксированной на период проведения запроса предложений и в период исполнения обязательств по договору.</w:t>
      </w:r>
    </w:p>
    <w:p w14:paraId="2294BAC4" w14:textId="77777777" w:rsidR="00190B70" w:rsidRPr="00C02D78" w:rsidRDefault="00190B70" w:rsidP="00190B70">
      <w:pPr>
        <w:pStyle w:val="1b"/>
        <w:jc w:val="both"/>
        <w:rPr>
          <w:rFonts w:ascii="Times New Roman" w:hAnsi="Times New Roman" w:cs="Times New Roman"/>
          <w:color w:val="000000"/>
          <w:sz w:val="24"/>
          <w:szCs w:val="24"/>
          <w:shd w:val="clear" w:color="auto" w:fill="FBFBFB"/>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C02D78">
        <w:rPr>
          <w:rFonts w:ascii="Times New Roman" w:hAnsi="Times New Roman" w:cs="Times New Roman"/>
          <w:sz w:val="24"/>
          <w:szCs w:val="24"/>
        </w:rPr>
        <w:t>Цена договоров должна включать в себя все расходы Участника, связанные с оказанием охранных услуг, в т.ч. расходы по оплате командировочных расходов и проезда работников Участника, занятых в оказании услуг, к месту оказания услуг,</w:t>
      </w:r>
      <w:r w:rsidRPr="00C02D78">
        <w:rPr>
          <w:rFonts w:ascii="Times New Roman" w:hAnsi="Times New Roman" w:cs="Times New Roman"/>
          <w:color w:val="000000"/>
          <w:sz w:val="24"/>
          <w:szCs w:val="24"/>
          <w:shd w:val="clear" w:color="auto" w:fill="FBFBFB"/>
        </w:rPr>
        <w:t xml:space="preserve"> а также расходы на перевозку, страхование, уплату таможенных пошлин, налогов (кроме НДС) других обязательных платежей, установленных действующим законодательством Российской Федерации и связанных с исполнением обязательств по договору</w:t>
      </w:r>
      <w:r w:rsidRPr="00C02D78">
        <w:rPr>
          <w:rFonts w:ascii="Times New Roman" w:hAnsi="Times New Roman" w:cs="Times New Roman"/>
          <w:sz w:val="24"/>
          <w:szCs w:val="24"/>
        </w:rPr>
        <w:t>.</w:t>
      </w:r>
    </w:p>
    <w:p w14:paraId="3ECDC38D" w14:textId="77777777" w:rsidR="00190B70" w:rsidRPr="00C02D78" w:rsidRDefault="00190B70" w:rsidP="00190B70">
      <w:pPr>
        <w:pStyle w:val="1b"/>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C02D78">
        <w:rPr>
          <w:rFonts w:ascii="Times New Roman" w:hAnsi="Times New Roman" w:cs="Times New Roman"/>
          <w:sz w:val="24"/>
          <w:szCs w:val="24"/>
        </w:rPr>
        <w:t>Неучтенные затраты Участника, связанные с исполнением Договора, но не включенные в стоимость оказываемых услуг, определенную по результатам проведенной закупки на основании протокола заседания закупочной комиссии, не подлежат оплате Заказчиком.</w:t>
      </w:r>
    </w:p>
    <w:p w14:paraId="76D3C399" w14:textId="77777777" w:rsidR="00190B70" w:rsidRPr="00C02D78" w:rsidRDefault="00190B70" w:rsidP="00190B70">
      <w:pPr>
        <w:pStyle w:val="1b"/>
        <w:jc w:val="both"/>
        <w:rPr>
          <w:rFonts w:ascii="Times New Roman" w:hAnsi="Times New Roman" w:cs="Times New Roman"/>
          <w:sz w:val="24"/>
          <w:szCs w:val="24"/>
        </w:rPr>
      </w:pPr>
      <w:r w:rsidRPr="00C02D78">
        <w:rPr>
          <w:rFonts w:ascii="Times New Roman" w:hAnsi="Times New Roman" w:cs="Times New Roman"/>
          <w:sz w:val="24"/>
          <w:szCs w:val="24"/>
        </w:rPr>
        <w:t>Участники, плательщики НДС, подают свои ценовые предложения без учета НДС, но в случае, если такой Участник будет признан Победителем закупки, с ним будет заключен договор и расчеты по договору будут производиться с учетом НДС.</w:t>
      </w:r>
    </w:p>
    <w:p w14:paraId="3503BA72" w14:textId="77777777" w:rsidR="00190B70" w:rsidRPr="00EF0DA6" w:rsidRDefault="00190B70" w:rsidP="00190B70">
      <w:pPr>
        <w:pStyle w:val="1b"/>
        <w:rPr>
          <w:rFonts w:ascii="Times New Roman" w:hAnsi="Times New Roman" w:cs="Times New Roman"/>
          <w:b/>
          <w:sz w:val="24"/>
          <w:szCs w:val="24"/>
        </w:rPr>
      </w:pPr>
      <w:bookmarkStart w:id="32" w:name="_Toc117158979"/>
      <w:r w:rsidRPr="00EF0DA6">
        <w:rPr>
          <w:rFonts w:ascii="Times New Roman" w:hAnsi="Times New Roman" w:cs="Times New Roman"/>
          <w:b/>
          <w:sz w:val="24"/>
          <w:szCs w:val="24"/>
        </w:rPr>
        <w:t>2.4. Место оказания услуг</w:t>
      </w:r>
      <w:bookmarkEnd w:id="32"/>
    </w:p>
    <w:p w14:paraId="6B14769C" w14:textId="77777777" w:rsidR="00190B70" w:rsidRDefault="00190B70" w:rsidP="00190B70">
      <w:pPr>
        <w:pStyle w:val="1b"/>
        <w:numPr>
          <w:ilvl w:val="0"/>
          <w:numId w:val="38"/>
        </w:numPr>
        <w:ind w:left="0" w:firstLine="0"/>
        <w:jc w:val="both"/>
        <w:rPr>
          <w:rFonts w:ascii="Times New Roman" w:hAnsi="Times New Roman" w:cs="Times New Roman"/>
          <w:sz w:val="24"/>
        </w:rPr>
      </w:pPr>
      <w:bookmarkStart w:id="33" w:name="_Toc117158980"/>
      <w:r>
        <w:rPr>
          <w:rFonts w:ascii="Times New Roman" w:hAnsi="Times New Roman" w:cs="Times New Roman"/>
          <w:sz w:val="24"/>
        </w:rPr>
        <w:t xml:space="preserve"> </w:t>
      </w:r>
      <w:r>
        <w:rPr>
          <w:rFonts w:ascii="Times New Roman" w:hAnsi="Times New Roman" w:cs="Times New Roman"/>
          <w:b/>
          <w:sz w:val="24"/>
        </w:rPr>
        <w:t>Лот № 1</w:t>
      </w:r>
      <w:r w:rsidRPr="004826C2">
        <w:rPr>
          <w:rFonts w:ascii="Times New Roman" w:hAnsi="Times New Roman" w:cs="Times New Roman"/>
          <w:sz w:val="24"/>
        </w:rPr>
        <w:t xml:space="preserve"> - </w:t>
      </w:r>
      <w:r>
        <w:rPr>
          <w:rFonts w:ascii="Times New Roman" w:hAnsi="Times New Roman" w:cs="Times New Roman"/>
          <w:sz w:val="24"/>
        </w:rPr>
        <w:t>филиал</w:t>
      </w:r>
      <w:r w:rsidRPr="004826C2">
        <w:rPr>
          <w:rFonts w:ascii="Times New Roman" w:hAnsi="Times New Roman" w:cs="Times New Roman"/>
          <w:sz w:val="24"/>
        </w:rPr>
        <w:t xml:space="preserve"> «Нюрбинская нефтебаза» АО «Саханефтегазсбыт» </w:t>
      </w:r>
      <w:r>
        <w:rPr>
          <w:rFonts w:ascii="Times New Roman" w:hAnsi="Times New Roman" w:cs="Times New Roman"/>
          <w:sz w:val="24"/>
        </w:rPr>
        <w:t xml:space="preserve">- </w:t>
      </w:r>
      <w:r w:rsidRPr="0060711E">
        <w:rPr>
          <w:rFonts w:ascii="Times New Roman" w:hAnsi="Times New Roman" w:cs="Times New Roman"/>
          <w:sz w:val="24"/>
        </w:rPr>
        <w:t>РС (Я), Нюрбинский район, с. Антоновка, мкр. Нефтебаза</w:t>
      </w:r>
      <w:r>
        <w:rPr>
          <w:rFonts w:ascii="Times New Roman" w:hAnsi="Times New Roman" w:cs="Times New Roman"/>
          <w:sz w:val="24"/>
        </w:rPr>
        <w:t>;</w:t>
      </w:r>
    </w:p>
    <w:p w14:paraId="0B173EA7" w14:textId="77777777" w:rsidR="00190B70" w:rsidRPr="004826C2" w:rsidRDefault="00190B70" w:rsidP="00190B70">
      <w:pPr>
        <w:pStyle w:val="1b"/>
        <w:numPr>
          <w:ilvl w:val="0"/>
          <w:numId w:val="38"/>
        </w:numPr>
        <w:ind w:left="0" w:firstLine="0"/>
        <w:jc w:val="both"/>
        <w:rPr>
          <w:rFonts w:ascii="Times New Roman" w:hAnsi="Times New Roman" w:cs="Times New Roman"/>
          <w:sz w:val="24"/>
        </w:rPr>
      </w:pPr>
      <w:r>
        <w:rPr>
          <w:rFonts w:ascii="Times New Roman" w:hAnsi="Times New Roman" w:cs="Times New Roman"/>
          <w:sz w:val="24"/>
        </w:rPr>
        <w:t xml:space="preserve"> </w:t>
      </w:r>
      <w:r w:rsidRPr="00CA45BA">
        <w:rPr>
          <w:rFonts w:ascii="Times New Roman" w:hAnsi="Times New Roman" w:cs="Times New Roman"/>
          <w:b/>
          <w:sz w:val="24"/>
        </w:rPr>
        <w:t>Лот № 2</w:t>
      </w:r>
      <w:r w:rsidRPr="004826C2">
        <w:rPr>
          <w:rFonts w:ascii="Times New Roman" w:hAnsi="Times New Roman" w:cs="Times New Roman"/>
          <w:sz w:val="24"/>
        </w:rPr>
        <w:t xml:space="preserve"> - </w:t>
      </w:r>
      <w:r>
        <w:rPr>
          <w:rFonts w:ascii="Times New Roman" w:hAnsi="Times New Roman" w:cs="Times New Roman"/>
          <w:sz w:val="24"/>
        </w:rPr>
        <w:t>филиал</w:t>
      </w:r>
      <w:r w:rsidRPr="004826C2">
        <w:rPr>
          <w:rFonts w:ascii="Times New Roman" w:hAnsi="Times New Roman" w:cs="Times New Roman"/>
          <w:sz w:val="24"/>
        </w:rPr>
        <w:t xml:space="preserve"> «Среднеколымская н</w:t>
      </w:r>
      <w:r>
        <w:rPr>
          <w:rFonts w:ascii="Times New Roman" w:hAnsi="Times New Roman" w:cs="Times New Roman"/>
          <w:sz w:val="24"/>
        </w:rPr>
        <w:t>ефтебаза» АО «Саханефтегазсбыт»</w:t>
      </w:r>
      <w:r w:rsidRPr="00E3260E">
        <w:t xml:space="preserve"> </w:t>
      </w:r>
      <w:r>
        <w:t xml:space="preserve">- </w:t>
      </w:r>
      <w:r w:rsidRPr="00E3260E">
        <w:rPr>
          <w:rFonts w:ascii="Times New Roman" w:hAnsi="Times New Roman" w:cs="Times New Roman"/>
          <w:sz w:val="24"/>
        </w:rPr>
        <w:t>РС (Я), Среднеколымский район, г. Среднеколымск, ул. Арадасенова, д. 6</w:t>
      </w:r>
      <w:r>
        <w:rPr>
          <w:rFonts w:ascii="Times New Roman" w:hAnsi="Times New Roman" w:cs="Times New Roman"/>
          <w:sz w:val="24"/>
        </w:rPr>
        <w:t>;</w:t>
      </w:r>
    </w:p>
    <w:p w14:paraId="15CB4970" w14:textId="77777777" w:rsidR="00190B70" w:rsidRPr="004826C2" w:rsidRDefault="00190B70" w:rsidP="00190B70">
      <w:pPr>
        <w:pStyle w:val="1b"/>
        <w:numPr>
          <w:ilvl w:val="0"/>
          <w:numId w:val="38"/>
        </w:numPr>
        <w:ind w:left="0" w:firstLine="0"/>
        <w:jc w:val="both"/>
        <w:rPr>
          <w:rFonts w:ascii="Times New Roman" w:hAnsi="Times New Roman" w:cs="Times New Roman"/>
          <w:sz w:val="24"/>
        </w:rPr>
      </w:pPr>
      <w:r>
        <w:rPr>
          <w:rFonts w:ascii="Times New Roman" w:hAnsi="Times New Roman" w:cs="Times New Roman"/>
          <w:sz w:val="24"/>
        </w:rPr>
        <w:t xml:space="preserve"> </w:t>
      </w:r>
      <w:r w:rsidRPr="00CA45BA">
        <w:rPr>
          <w:rFonts w:ascii="Times New Roman" w:hAnsi="Times New Roman" w:cs="Times New Roman"/>
          <w:b/>
          <w:sz w:val="24"/>
        </w:rPr>
        <w:t>Лот № 3</w:t>
      </w:r>
      <w:r w:rsidRPr="004826C2">
        <w:rPr>
          <w:rFonts w:ascii="Times New Roman" w:hAnsi="Times New Roman" w:cs="Times New Roman"/>
          <w:sz w:val="24"/>
        </w:rPr>
        <w:t xml:space="preserve"> - </w:t>
      </w:r>
      <w:r>
        <w:rPr>
          <w:rFonts w:ascii="Times New Roman" w:hAnsi="Times New Roman" w:cs="Times New Roman"/>
          <w:sz w:val="24"/>
        </w:rPr>
        <w:t>филиал</w:t>
      </w:r>
      <w:r w:rsidRPr="004826C2">
        <w:rPr>
          <w:rFonts w:ascii="Times New Roman" w:hAnsi="Times New Roman" w:cs="Times New Roman"/>
          <w:sz w:val="24"/>
        </w:rPr>
        <w:t xml:space="preserve"> «Нижнеколымская нефтебаза» АО «Саханефтегазсбыт» </w:t>
      </w:r>
      <w:r>
        <w:rPr>
          <w:rFonts w:ascii="Times New Roman" w:hAnsi="Times New Roman" w:cs="Times New Roman"/>
          <w:sz w:val="24"/>
        </w:rPr>
        <w:t xml:space="preserve">- </w:t>
      </w:r>
      <w:r w:rsidRPr="00E3260E">
        <w:rPr>
          <w:rFonts w:ascii="Times New Roman" w:hAnsi="Times New Roman" w:cs="Times New Roman"/>
          <w:sz w:val="24"/>
        </w:rPr>
        <w:t>РС (Я), Нижнеколымский район, п. Зеленый мыс, ул. Северная, д. 6</w:t>
      </w:r>
      <w:r>
        <w:rPr>
          <w:rFonts w:ascii="Times New Roman" w:hAnsi="Times New Roman" w:cs="Times New Roman"/>
          <w:sz w:val="24"/>
        </w:rPr>
        <w:t>;</w:t>
      </w:r>
    </w:p>
    <w:p w14:paraId="32CD0D14" w14:textId="77777777" w:rsidR="00190B70" w:rsidRPr="005A2B33" w:rsidRDefault="00190B70" w:rsidP="00190B70">
      <w:pPr>
        <w:pStyle w:val="1b"/>
        <w:numPr>
          <w:ilvl w:val="0"/>
          <w:numId w:val="38"/>
        </w:numPr>
        <w:ind w:left="0" w:firstLine="0"/>
        <w:jc w:val="both"/>
        <w:rPr>
          <w:rFonts w:ascii="Times New Roman" w:hAnsi="Times New Roman" w:cs="Times New Roman"/>
          <w:sz w:val="24"/>
        </w:rPr>
      </w:pPr>
      <w:r>
        <w:rPr>
          <w:rFonts w:ascii="Times New Roman" w:hAnsi="Times New Roman" w:cs="Times New Roman"/>
          <w:sz w:val="24"/>
        </w:rPr>
        <w:lastRenderedPageBreak/>
        <w:t xml:space="preserve"> </w:t>
      </w:r>
      <w:r w:rsidRPr="00CA45BA">
        <w:rPr>
          <w:rFonts w:ascii="Times New Roman" w:hAnsi="Times New Roman" w:cs="Times New Roman"/>
          <w:b/>
          <w:sz w:val="24"/>
        </w:rPr>
        <w:t>Лот № 4</w:t>
      </w:r>
      <w:r w:rsidRPr="004826C2">
        <w:rPr>
          <w:rFonts w:ascii="Times New Roman" w:hAnsi="Times New Roman" w:cs="Times New Roman"/>
          <w:sz w:val="24"/>
        </w:rPr>
        <w:t xml:space="preserve"> - </w:t>
      </w:r>
      <w:r>
        <w:rPr>
          <w:rFonts w:ascii="Times New Roman" w:hAnsi="Times New Roman" w:cs="Times New Roman"/>
          <w:sz w:val="24"/>
        </w:rPr>
        <w:t>филиал</w:t>
      </w:r>
      <w:r w:rsidRPr="004826C2">
        <w:rPr>
          <w:rFonts w:ascii="Times New Roman" w:hAnsi="Times New Roman" w:cs="Times New Roman"/>
          <w:sz w:val="24"/>
        </w:rPr>
        <w:t xml:space="preserve"> «Жиганская нефтебаза» АО «Саханефтегазсбыт» </w:t>
      </w:r>
      <w:r>
        <w:rPr>
          <w:rFonts w:ascii="Times New Roman" w:hAnsi="Times New Roman" w:cs="Times New Roman"/>
          <w:sz w:val="24"/>
        </w:rPr>
        <w:t xml:space="preserve">- </w:t>
      </w:r>
      <w:r w:rsidRPr="00E3260E">
        <w:rPr>
          <w:rFonts w:ascii="Times New Roman" w:hAnsi="Times New Roman" w:cs="Times New Roman"/>
          <w:sz w:val="24"/>
        </w:rPr>
        <w:t>РС (Я), Жиганский район, с. Жиганск, ул. Молодежная, д. 24</w:t>
      </w:r>
      <w:r>
        <w:rPr>
          <w:rFonts w:ascii="Times New Roman" w:hAnsi="Times New Roman" w:cs="Times New Roman"/>
          <w:sz w:val="24"/>
        </w:rPr>
        <w:t>;</w:t>
      </w:r>
    </w:p>
    <w:p w14:paraId="7F7B855D" w14:textId="77777777" w:rsidR="00190B70" w:rsidRDefault="00190B70" w:rsidP="00190B70">
      <w:pPr>
        <w:pStyle w:val="1b"/>
        <w:numPr>
          <w:ilvl w:val="0"/>
          <w:numId w:val="38"/>
        </w:numPr>
        <w:ind w:left="0" w:firstLine="0"/>
        <w:jc w:val="both"/>
        <w:rPr>
          <w:rFonts w:ascii="Times New Roman" w:hAnsi="Times New Roman" w:cs="Times New Roman"/>
          <w:sz w:val="24"/>
        </w:rPr>
      </w:pPr>
      <w:r>
        <w:rPr>
          <w:rFonts w:ascii="Times New Roman" w:hAnsi="Times New Roman" w:cs="Times New Roman"/>
          <w:sz w:val="24"/>
        </w:rPr>
        <w:t xml:space="preserve"> </w:t>
      </w:r>
      <w:r w:rsidRPr="00CA45BA">
        <w:rPr>
          <w:rFonts w:ascii="Times New Roman" w:hAnsi="Times New Roman" w:cs="Times New Roman"/>
          <w:b/>
          <w:sz w:val="24"/>
        </w:rPr>
        <w:t>Лот № 5</w:t>
      </w:r>
      <w:r w:rsidRPr="004826C2">
        <w:rPr>
          <w:rFonts w:ascii="Times New Roman" w:hAnsi="Times New Roman" w:cs="Times New Roman"/>
          <w:sz w:val="24"/>
        </w:rPr>
        <w:t xml:space="preserve"> - </w:t>
      </w:r>
      <w:r>
        <w:rPr>
          <w:rFonts w:ascii="Times New Roman" w:hAnsi="Times New Roman" w:cs="Times New Roman"/>
          <w:sz w:val="24"/>
        </w:rPr>
        <w:t>филиал</w:t>
      </w:r>
      <w:r w:rsidRPr="004826C2">
        <w:rPr>
          <w:rFonts w:ascii="Times New Roman" w:hAnsi="Times New Roman" w:cs="Times New Roman"/>
          <w:sz w:val="24"/>
        </w:rPr>
        <w:t xml:space="preserve"> «Олекминская н</w:t>
      </w:r>
      <w:r>
        <w:rPr>
          <w:rFonts w:ascii="Times New Roman" w:hAnsi="Times New Roman" w:cs="Times New Roman"/>
          <w:sz w:val="24"/>
        </w:rPr>
        <w:t>ефтебаза» АО «Саханефтегазсбыт»</w:t>
      </w:r>
      <w:r w:rsidRPr="0060711E">
        <w:t xml:space="preserve"> </w:t>
      </w:r>
      <w:r>
        <w:t xml:space="preserve">- </w:t>
      </w:r>
      <w:r w:rsidRPr="0060711E">
        <w:rPr>
          <w:rFonts w:ascii="Times New Roman" w:hAnsi="Times New Roman" w:cs="Times New Roman"/>
          <w:sz w:val="24"/>
        </w:rPr>
        <w:t>РС (Я), Олекминский район, г. Олекминск, п. Нефтебаза, ул. Набережная, д. 2</w:t>
      </w:r>
      <w:r>
        <w:rPr>
          <w:rFonts w:ascii="Times New Roman" w:hAnsi="Times New Roman" w:cs="Times New Roman"/>
          <w:sz w:val="24"/>
        </w:rPr>
        <w:t>;</w:t>
      </w:r>
    </w:p>
    <w:p w14:paraId="40B83D77" w14:textId="77777777" w:rsidR="00190B70" w:rsidRDefault="00190B70" w:rsidP="00190B70">
      <w:pPr>
        <w:pStyle w:val="1b"/>
        <w:numPr>
          <w:ilvl w:val="0"/>
          <w:numId w:val="38"/>
        </w:numPr>
        <w:ind w:left="0" w:firstLine="0"/>
        <w:jc w:val="both"/>
        <w:rPr>
          <w:rFonts w:ascii="Times New Roman" w:hAnsi="Times New Roman" w:cs="Times New Roman"/>
          <w:sz w:val="24"/>
        </w:rPr>
      </w:pPr>
      <w:r>
        <w:rPr>
          <w:rFonts w:ascii="Times New Roman" w:hAnsi="Times New Roman" w:cs="Times New Roman"/>
          <w:sz w:val="24"/>
        </w:rPr>
        <w:t xml:space="preserve"> </w:t>
      </w:r>
      <w:r w:rsidRPr="00B31C8B">
        <w:rPr>
          <w:rFonts w:ascii="Times New Roman" w:hAnsi="Times New Roman" w:cs="Times New Roman"/>
          <w:b/>
          <w:sz w:val="24"/>
        </w:rPr>
        <w:t>Лот № 6</w:t>
      </w:r>
      <w:r>
        <w:rPr>
          <w:rFonts w:ascii="Times New Roman" w:hAnsi="Times New Roman" w:cs="Times New Roman"/>
          <w:sz w:val="24"/>
        </w:rPr>
        <w:t xml:space="preserve"> - </w:t>
      </w:r>
      <w:r w:rsidRPr="00B31C8B">
        <w:rPr>
          <w:rFonts w:ascii="Times New Roman" w:hAnsi="Times New Roman" w:cs="Times New Roman"/>
          <w:sz w:val="24"/>
        </w:rPr>
        <w:t xml:space="preserve">филиал «Чокурдахская нефтебаза» АО «Саханефтегазсбыт» </w:t>
      </w:r>
      <w:r>
        <w:rPr>
          <w:rFonts w:ascii="Times New Roman" w:hAnsi="Times New Roman" w:cs="Times New Roman"/>
          <w:sz w:val="24"/>
        </w:rPr>
        <w:t xml:space="preserve">- </w:t>
      </w:r>
      <w:r w:rsidRPr="00B31C8B">
        <w:rPr>
          <w:rFonts w:ascii="Times New Roman" w:hAnsi="Times New Roman" w:cs="Times New Roman"/>
          <w:sz w:val="24"/>
        </w:rPr>
        <w:t xml:space="preserve">РС (Я), Аллаиховский район, </w:t>
      </w:r>
      <w:r>
        <w:rPr>
          <w:rFonts w:ascii="Times New Roman" w:hAnsi="Times New Roman" w:cs="Times New Roman"/>
          <w:sz w:val="24"/>
        </w:rPr>
        <w:t>п. Чокурдах, ул. Дежнева, д. 14;</w:t>
      </w:r>
    </w:p>
    <w:p w14:paraId="771AE1A8" w14:textId="77777777" w:rsidR="00190B70" w:rsidRPr="004826C2" w:rsidRDefault="00190B70" w:rsidP="00190B70">
      <w:pPr>
        <w:pStyle w:val="1b"/>
        <w:numPr>
          <w:ilvl w:val="0"/>
          <w:numId w:val="38"/>
        </w:numPr>
        <w:ind w:left="0" w:firstLine="0"/>
        <w:jc w:val="both"/>
        <w:rPr>
          <w:rFonts w:ascii="Times New Roman" w:hAnsi="Times New Roman" w:cs="Times New Roman"/>
          <w:sz w:val="24"/>
        </w:rPr>
      </w:pPr>
      <w:r>
        <w:rPr>
          <w:rFonts w:ascii="Times New Roman" w:hAnsi="Times New Roman" w:cs="Times New Roman"/>
          <w:sz w:val="24"/>
        </w:rPr>
        <w:t xml:space="preserve"> </w:t>
      </w:r>
      <w:r w:rsidRPr="00B31C8B">
        <w:rPr>
          <w:rFonts w:ascii="Times New Roman" w:hAnsi="Times New Roman" w:cs="Times New Roman"/>
          <w:b/>
          <w:sz w:val="24"/>
        </w:rPr>
        <w:t>Лот № 7</w:t>
      </w:r>
      <w:r>
        <w:rPr>
          <w:rFonts w:ascii="Times New Roman" w:hAnsi="Times New Roman" w:cs="Times New Roman"/>
          <w:sz w:val="24"/>
        </w:rPr>
        <w:t xml:space="preserve"> - </w:t>
      </w:r>
      <w:r w:rsidRPr="00B31C8B">
        <w:rPr>
          <w:rFonts w:ascii="Times New Roman" w:hAnsi="Times New Roman" w:cs="Times New Roman"/>
          <w:sz w:val="24"/>
        </w:rPr>
        <w:t xml:space="preserve">филиал «Сунтарский нефтесклад» АО «Саханефтегазсбыт» </w:t>
      </w:r>
      <w:r>
        <w:rPr>
          <w:rFonts w:ascii="Times New Roman" w:hAnsi="Times New Roman" w:cs="Times New Roman"/>
          <w:sz w:val="24"/>
        </w:rPr>
        <w:t xml:space="preserve">- </w:t>
      </w:r>
      <w:r w:rsidRPr="00B31C8B">
        <w:rPr>
          <w:rFonts w:ascii="Times New Roman" w:hAnsi="Times New Roman" w:cs="Times New Roman"/>
          <w:sz w:val="24"/>
        </w:rPr>
        <w:t>РС (Я), Сунтарский район, с. Сунтар,</w:t>
      </w:r>
      <w:r>
        <w:rPr>
          <w:rFonts w:ascii="Times New Roman" w:hAnsi="Times New Roman" w:cs="Times New Roman"/>
          <w:sz w:val="24"/>
        </w:rPr>
        <w:t xml:space="preserve"> ул. Вилюйская, д. 2.</w:t>
      </w:r>
    </w:p>
    <w:p w14:paraId="5D4FEBA8" w14:textId="77777777" w:rsidR="00190B70" w:rsidRPr="004826C2" w:rsidRDefault="00190B70" w:rsidP="00190B70">
      <w:pPr>
        <w:pStyle w:val="1b"/>
        <w:jc w:val="both"/>
        <w:rPr>
          <w:rFonts w:ascii="Times New Roman" w:hAnsi="Times New Roman" w:cs="Times New Roman"/>
          <w:b/>
          <w:sz w:val="24"/>
        </w:rPr>
      </w:pPr>
      <w:r w:rsidRPr="004826C2">
        <w:rPr>
          <w:rFonts w:ascii="Times New Roman" w:hAnsi="Times New Roman" w:cs="Times New Roman"/>
          <w:b/>
          <w:sz w:val="24"/>
        </w:rPr>
        <w:t>2.5. Форма и порядок оплаты</w:t>
      </w:r>
      <w:bookmarkEnd w:id="33"/>
      <w:r w:rsidRPr="004826C2">
        <w:rPr>
          <w:rFonts w:ascii="Times New Roman" w:hAnsi="Times New Roman" w:cs="Times New Roman"/>
          <w:b/>
          <w:sz w:val="24"/>
        </w:rPr>
        <w:t xml:space="preserve"> </w:t>
      </w:r>
    </w:p>
    <w:p w14:paraId="5E106F29" w14:textId="77777777" w:rsidR="00190B70" w:rsidRPr="0006265F" w:rsidRDefault="00190B70" w:rsidP="00190B70">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Безналичный расчёт. </w:t>
      </w:r>
      <w:r w:rsidRPr="0006265F">
        <w:rPr>
          <w:rFonts w:ascii="Times New Roman" w:eastAsia="Times New Roman" w:hAnsi="Times New Roman"/>
          <w:sz w:val="24"/>
          <w:szCs w:val="24"/>
          <w:lang w:eastAsia="ru-RU"/>
        </w:rPr>
        <w:t>Оплата услуг Исполнителя будет осуществляться Заказчиком на расчетный счет Исполнителя по счетам Исполнителя в течение 7 (семи) рабочих дней со дня выставления счета и подписания Акта оказанных услуг сторонами за прошедший отчетный месяц.</w:t>
      </w:r>
    </w:p>
    <w:p w14:paraId="37855DA6" w14:textId="77777777" w:rsidR="00190B70" w:rsidRPr="00247CDB" w:rsidRDefault="00190B70" w:rsidP="00190B70">
      <w:pPr>
        <w:pStyle w:val="1b"/>
        <w:rPr>
          <w:rFonts w:ascii="Times New Roman" w:hAnsi="Times New Roman" w:cs="Times New Roman"/>
          <w:b/>
          <w:sz w:val="24"/>
        </w:rPr>
      </w:pPr>
      <w:bookmarkStart w:id="34" w:name="_Toc117158981"/>
      <w:r w:rsidRPr="00247CDB">
        <w:rPr>
          <w:rFonts w:ascii="Times New Roman" w:hAnsi="Times New Roman" w:cs="Times New Roman"/>
          <w:b/>
          <w:sz w:val="24"/>
        </w:rPr>
        <w:t>2.6. Требования к оказываемым услугам:</w:t>
      </w:r>
      <w:bookmarkEnd w:id="34"/>
    </w:p>
    <w:p w14:paraId="12667669" w14:textId="77777777" w:rsidR="00190B70" w:rsidRPr="0006265F" w:rsidRDefault="00190B70" w:rsidP="00190B70">
      <w:pPr>
        <w:widowControl w:val="0"/>
        <w:spacing w:after="0" w:line="240" w:lineRule="atLeast"/>
        <w:jc w:val="both"/>
        <w:rPr>
          <w:rFonts w:ascii="Times New Roman" w:eastAsia="Times New Roman" w:hAnsi="Times New Roman"/>
          <w:sz w:val="24"/>
          <w:szCs w:val="24"/>
          <w:lang w:eastAsia="ru-RU"/>
        </w:rPr>
      </w:pPr>
      <w:r w:rsidRPr="0006265F">
        <w:rPr>
          <w:rFonts w:ascii="Times New Roman" w:eastAsia="Times New Roman" w:hAnsi="Times New Roman"/>
          <w:b/>
          <w:sz w:val="24"/>
          <w:szCs w:val="24"/>
          <w:lang w:eastAsia="ru-RU"/>
        </w:rPr>
        <w:t>2.6.1</w:t>
      </w:r>
      <w:r w:rsidRPr="0006265F">
        <w:rPr>
          <w:rFonts w:ascii="Times New Roman" w:eastAsia="Times New Roman" w:hAnsi="Times New Roman"/>
          <w:sz w:val="24"/>
          <w:szCs w:val="24"/>
          <w:lang w:eastAsia="ru-RU"/>
        </w:rPr>
        <w:t xml:space="preserve"> Участник выполняет свои обязательства в строгом соответствии с нормативными документами:</w:t>
      </w:r>
    </w:p>
    <w:p w14:paraId="7FD94A18" w14:textId="77777777" w:rsidR="00190B70" w:rsidRPr="0006265F" w:rsidRDefault="00190B70" w:rsidP="00190B70">
      <w:pPr>
        <w:widowControl w:val="0"/>
        <w:spacing w:after="0" w:line="240" w:lineRule="atLeast"/>
        <w:ind w:firstLine="709"/>
        <w:jc w:val="both"/>
        <w:rPr>
          <w:rFonts w:ascii="Times New Roman" w:eastAsia="Times New Roman" w:hAnsi="Times New Roman"/>
          <w:sz w:val="24"/>
          <w:szCs w:val="24"/>
          <w:lang w:eastAsia="ru-RU"/>
        </w:rPr>
      </w:pPr>
      <w:r w:rsidRPr="0006265F">
        <w:rPr>
          <w:rFonts w:ascii="Times New Roman" w:eastAsia="Times New Roman" w:hAnsi="Times New Roman"/>
          <w:b/>
          <w:sz w:val="24"/>
          <w:szCs w:val="24"/>
          <w:lang w:eastAsia="ru-RU"/>
        </w:rPr>
        <w:t>а)</w:t>
      </w:r>
      <w:r w:rsidRPr="0006265F">
        <w:rPr>
          <w:rFonts w:ascii="Times New Roman" w:eastAsia="Times New Roman" w:hAnsi="Times New Roman"/>
          <w:sz w:val="24"/>
          <w:szCs w:val="24"/>
          <w:lang w:eastAsia="ru-RU"/>
        </w:rPr>
        <w:t xml:space="preserve"> Законом Российской Федерации от 11 марта 1992 г. №</w:t>
      </w:r>
      <w:r>
        <w:rPr>
          <w:rFonts w:ascii="Times New Roman" w:eastAsia="Times New Roman" w:hAnsi="Times New Roman"/>
          <w:sz w:val="24"/>
          <w:szCs w:val="24"/>
          <w:lang w:eastAsia="ru-RU"/>
        </w:rPr>
        <w:t xml:space="preserve"> </w:t>
      </w:r>
      <w:r w:rsidRPr="0006265F">
        <w:rPr>
          <w:rFonts w:ascii="Times New Roman" w:eastAsia="Times New Roman" w:hAnsi="Times New Roman"/>
          <w:sz w:val="24"/>
          <w:szCs w:val="24"/>
          <w:lang w:eastAsia="ru-RU"/>
        </w:rPr>
        <w:t xml:space="preserve">2487-1 «О частной детективной и охранной деятельности в Российской Федерации» в действующей редакции; </w:t>
      </w:r>
    </w:p>
    <w:p w14:paraId="4DFC8483" w14:textId="77777777" w:rsidR="00190B70" w:rsidRPr="0006265F" w:rsidRDefault="00190B70" w:rsidP="00190B70">
      <w:pPr>
        <w:widowControl w:val="0"/>
        <w:spacing w:after="0" w:line="240" w:lineRule="auto"/>
        <w:ind w:firstLine="709"/>
        <w:jc w:val="both"/>
        <w:rPr>
          <w:rFonts w:ascii="Times New Roman" w:eastAsia="Times New Roman" w:hAnsi="Times New Roman"/>
          <w:sz w:val="24"/>
          <w:szCs w:val="24"/>
          <w:lang w:eastAsia="ru-RU"/>
        </w:rPr>
      </w:pPr>
      <w:r w:rsidRPr="0006265F">
        <w:rPr>
          <w:rFonts w:ascii="Times New Roman" w:eastAsia="Times New Roman" w:hAnsi="Times New Roman"/>
          <w:b/>
          <w:sz w:val="24"/>
          <w:szCs w:val="24"/>
          <w:lang w:eastAsia="ru-RU"/>
        </w:rPr>
        <w:t>б)</w:t>
      </w:r>
      <w:r w:rsidRPr="0006265F">
        <w:rPr>
          <w:rFonts w:ascii="Times New Roman" w:eastAsia="Times New Roman" w:hAnsi="Times New Roman"/>
          <w:sz w:val="24"/>
          <w:szCs w:val="24"/>
          <w:lang w:eastAsia="ru-RU"/>
        </w:rPr>
        <w:t xml:space="preserve"> Федеральным законом от 13 декабря 1996 № 150-ФЗ «Об оружии» в действующей редакции;</w:t>
      </w:r>
    </w:p>
    <w:p w14:paraId="6B7470ED" w14:textId="77777777" w:rsidR="00190B70" w:rsidRPr="0006265F" w:rsidRDefault="00190B70" w:rsidP="00190B70">
      <w:pPr>
        <w:widowControl w:val="0"/>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в</w:t>
      </w:r>
      <w:r w:rsidRPr="0006265F">
        <w:rPr>
          <w:rFonts w:ascii="Times New Roman" w:eastAsia="Times New Roman" w:hAnsi="Times New Roman"/>
          <w:b/>
          <w:sz w:val="24"/>
          <w:szCs w:val="24"/>
          <w:lang w:eastAsia="ru-RU"/>
        </w:rPr>
        <w:t>)</w:t>
      </w:r>
      <w:r w:rsidRPr="0006265F">
        <w:rPr>
          <w:rFonts w:ascii="Times New Roman" w:eastAsia="Times New Roman" w:hAnsi="Times New Roman"/>
          <w:sz w:val="24"/>
          <w:szCs w:val="24"/>
          <w:lang w:eastAsia="ru-RU"/>
        </w:rPr>
        <w:t xml:space="preserve"> Постановления Правительства Российской Федерации от 23 июня 2011 г. № 498 «О некоторых вопросах осуществления частной детективной (сыскной) и частной охранной деятельности» в действующей редакции;</w:t>
      </w:r>
    </w:p>
    <w:p w14:paraId="6D1D1E0B" w14:textId="77777777" w:rsidR="00190B70" w:rsidRPr="0006265F" w:rsidRDefault="00190B70" w:rsidP="00190B70">
      <w:pPr>
        <w:widowControl w:val="0"/>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г</w:t>
      </w:r>
      <w:r w:rsidRPr="0006265F">
        <w:rPr>
          <w:rFonts w:ascii="Times New Roman" w:eastAsia="Times New Roman" w:hAnsi="Times New Roman"/>
          <w:b/>
          <w:sz w:val="24"/>
          <w:szCs w:val="24"/>
          <w:lang w:eastAsia="ru-RU"/>
        </w:rPr>
        <w:t xml:space="preserve">) </w:t>
      </w:r>
      <w:r w:rsidRPr="0006265F">
        <w:rPr>
          <w:rFonts w:ascii="Times New Roman" w:eastAsia="Times New Roman" w:hAnsi="Times New Roman"/>
          <w:sz w:val="24"/>
          <w:szCs w:val="24"/>
          <w:lang w:eastAsia="ru-RU"/>
        </w:rPr>
        <w:t>Федеральным законом от 21 июля 2011г. № 256-ФЗ «О безопасности объектов топливно-энергетического комплекса»;</w:t>
      </w:r>
    </w:p>
    <w:p w14:paraId="11168635" w14:textId="77777777" w:rsidR="00190B70" w:rsidRPr="0006265F" w:rsidRDefault="00190B70" w:rsidP="00190B70">
      <w:pPr>
        <w:widowControl w:val="0"/>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д</w:t>
      </w:r>
      <w:r w:rsidRPr="0006265F">
        <w:rPr>
          <w:rFonts w:ascii="Times New Roman" w:eastAsia="Times New Roman" w:hAnsi="Times New Roman"/>
          <w:b/>
          <w:sz w:val="24"/>
          <w:szCs w:val="24"/>
          <w:lang w:eastAsia="ru-RU"/>
        </w:rPr>
        <w:t xml:space="preserve">) </w:t>
      </w:r>
      <w:r w:rsidRPr="0006265F">
        <w:rPr>
          <w:rFonts w:ascii="Times New Roman" w:eastAsia="Times New Roman" w:hAnsi="Times New Roman"/>
          <w:sz w:val="24"/>
          <w:szCs w:val="24"/>
          <w:lang w:eastAsia="ru-RU"/>
        </w:rPr>
        <w:t>Федеральным законом от 06 марта 2006 № 35-ФЗ «О противодействии терроризму»;</w:t>
      </w:r>
    </w:p>
    <w:p w14:paraId="28275C9F" w14:textId="77777777" w:rsidR="00190B70" w:rsidRPr="0006265F" w:rsidRDefault="00190B70" w:rsidP="00190B70">
      <w:pPr>
        <w:widowControl w:val="0"/>
        <w:spacing w:after="0" w:line="240" w:lineRule="auto"/>
        <w:ind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е</w:t>
      </w:r>
      <w:r w:rsidRPr="0006265F">
        <w:rPr>
          <w:rFonts w:ascii="Times New Roman" w:eastAsia="Times New Roman" w:hAnsi="Times New Roman"/>
          <w:b/>
          <w:sz w:val="24"/>
          <w:szCs w:val="24"/>
          <w:lang w:eastAsia="ru-RU"/>
        </w:rPr>
        <w:t xml:space="preserve">) </w:t>
      </w:r>
      <w:r w:rsidRPr="0006265F">
        <w:rPr>
          <w:rFonts w:ascii="Times New Roman" w:eastAsia="Times New Roman" w:hAnsi="Times New Roman"/>
          <w:sz w:val="24"/>
          <w:szCs w:val="24"/>
          <w:lang w:eastAsia="ru-RU"/>
        </w:rPr>
        <w:t>Постановлением Правительства РФ от 03 августа 2024 № 1046 «Об утверждении требований обеспечения безопасности и антитеррористической защищенности объектов топливно-энергетического комплекса»;</w:t>
      </w:r>
    </w:p>
    <w:p w14:paraId="0919108A" w14:textId="77777777" w:rsidR="00190B70" w:rsidRPr="0006265F" w:rsidRDefault="00190B70" w:rsidP="00190B70">
      <w:pPr>
        <w:widowControl w:val="0"/>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ж</w:t>
      </w:r>
      <w:r w:rsidRPr="0006265F">
        <w:rPr>
          <w:rFonts w:ascii="Times New Roman" w:eastAsia="Times New Roman" w:hAnsi="Times New Roman"/>
          <w:b/>
          <w:sz w:val="24"/>
          <w:szCs w:val="24"/>
          <w:lang w:eastAsia="ru-RU"/>
        </w:rPr>
        <w:t>)</w:t>
      </w:r>
      <w:r w:rsidRPr="0006265F">
        <w:rPr>
          <w:rFonts w:ascii="Times New Roman" w:eastAsia="Times New Roman" w:hAnsi="Times New Roman"/>
          <w:sz w:val="24"/>
          <w:szCs w:val="24"/>
          <w:lang w:eastAsia="ru-RU"/>
        </w:rPr>
        <w:t xml:space="preserve"> Положением о пропускном и внутриобъектовом режиме на объекте, а также в соответствии с заключенным Договором и настоящим Техническим заданием;</w:t>
      </w:r>
    </w:p>
    <w:p w14:paraId="219C2A45" w14:textId="77777777" w:rsidR="00190B70" w:rsidRPr="0006265F" w:rsidRDefault="00190B70" w:rsidP="00190B70">
      <w:pPr>
        <w:widowControl w:val="0"/>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з</w:t>
      </w:r>
      <w:r w:rsidRPr="0006265F">
        <w:rPr>
          <w:rFonts w:ascii="Times New Roman" w:eastAsia="Times New Roman" w:hAnsi="Times New Roman"/>
          <w:b/>
          <w:sz w:val="24"/>
          <w:szCs w:val="24"/>
          <w:lang w:eastAsia="ru-RU"/>
        </w:rPr>
        <w:t xml:space="preserve">) </w:t>
      </w:r>
      <w:r w:rsidRPr="0006265F">
        <w:rPr>
          <w:rFonts w:ascii="Times New Roman" w:eastAsia="Times New Roman" w:hAnsi="Times New Roman"/>
          <w:sz w:val="24"/>
          <w:szCs w:val="24"/>
          <w:lang w:eastAsia="ru-RU"/>
        </w:rPr>
        <w:t>Положением о дежурно-диспетчерской службе на объекте;</w:t>
      </w:r>
    </w:p>
    <w:p w14:paraId="7F0E4C04" w14:textId="77777777" w:rsidR="00190B70" w:rsidRDefault="00190B70" w:rsidP="00190B70">
      <w:pPr>
        <w:widowControl w:val="0"/>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и</w:t>
      </w:r>
      <w:r w:rsidRPr="0006265F">
        <w:rPr>
          <w:rFonts w:ascii="Times New Roman" w:eastAsia="Times New Roman" w:hAnsi="Times New Roman"/>
          <w:b/>
          <w:sz w:val="24"/>
          <w:szCs w:val="24"/>
          <w:lang w:eastAsia="ru-RU"/>
        </w:rPr>
        <w:t xml:space="preserve">) </w:t>
      </w:r>
      <w:r w:rsidRPr="0006265F">
        <w:rPr>
          <w:rFonts w:ascii="Times New Roman" w:eastAsia="Times New Roman" w:hAnsi="Times New Roman"/>
          <w:sz w:val="24"/>
          <w:szCs w:val="24"/>
          <w:lang w:eastAsia="ru-RU"/>
        </w:rPr>
        <w:t xml:space="preserve">Инструкцией о порядке действий персонала при угрозе совершения или совершении актов незаконного вмешательства. </w:t>
      </w:r>
    </w:p>
    <w:p w14:paraId="62872312" w14:textId="77777777" w:rsidR="00190B70" w:rsidRPr="0006265F" w:rsidRDefault="00190B70" w:rsidP="00190B70">
      <w:pPr>
        <w:widowControl w:val="0"/>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к</w:t>
      </w:r>
      <w:r w:rsidRPr="008F374A">
        <w:rPr>
          <w:rFonts w:ascii="Times New Roman" w:eastAsia="Times New Roman" w:hAnsi="Times New Roman"/>
          <w:b/>
          <w:sz w:val="24"/>
          <w:szCs w:val="24"/>
          <w:lang w:eastAsia="ru-RU"/>
        </w:rPr>
        <w:t>)</w:t>
      </w:r>
      <w:r>
        <w:rPr>
          <w:rFonts w:ascii="Times New Roman" w:eastAsia="Times New Roman" w:hAnsi="Times New Roman"/>
          <w:sz w:val="24"/>
          <w:szCs w:val="24"/>
          <w:lang w:eastAsia="ru-RU"/>
        </w:rPr>
        <w:t xml:space="preserve"> </w:t>
      </w:r>
      <w:r w:rsidRPr="008F374A">
        <w:rPr>
          <w:rFonts w:ascii="Times New Roman" w:eastAsia="Times New Roman" w:hAnsi="Times New Roman"/>
          <w:sz w:val="24"/>
          <w:szCs w:val="24"/>
          <w:lang w:eastAsia="ru-RU"/>
        </w:rPr>
        <w:t>Постановление Правительства РФ от 08.12.2022 № 2258 «Об утверждении специальных требований к частным охранным организациям, которые вправе осуществлять физическую защиту объектов топливно-энергетического комплекса в соответствии с п. 2 и 3 ч. 4. Ст. 9 Федерального закона «О безопасности объектов топливно-энергетического комплекса»»</w:t>
      </w:r>
    </w:p>
    <w:p w14:paraId="75595FD9" w14:textId="77777777" w:rsidR="00190B70" w:rsidRPr="0006265F" w:rsidRDefault="00190B70" w:rsidP="00190B70">
      <w:pPr>
        <w:widowControl w:val="0"/>
        <w:spacing w:after="0" w:line="240" w:lineRule="atLeast"/>
        <w:jc w:val="both"/>
        <w:rPr>
          <w:rFonts w:ascii="Times New Roman" w:eastAsia="Times New Roman" w:hAnsi="Times New Roman"/>
          <w:sz w:val="24"/>
          <w:szCs w:val="24"/>
          <w:lang w:eastAsia="ru-RU"/>
        </w:rPr>
      </w:pPr>
      <w:r w:rsidRPr="0006265F">
        <w:rPr>
          <w:rFonts w:ascii="Times New Roman" w:eastAsia="Times New Roman" w:hAnsi="Times New Roman"/>
          <w:b/>
          <w:sz w:val="24"/>
          <w:szCs w:val="24"/>
          <w:lang w:eastAsia="ru-RU"/>
        </w:rPr>
        <w:t>2.6.2</w:t>
      </w:r>
      <w:r w:rsidRPr="0006265F">
        <w:rPr>
          <w:rFonts w:ascii="Times New Roman" w:eastAsia="Times New Roman" w:hAnsi="Times New Roman"/>
          <w:sz w:val="24"/>
          <w:szCs w:val="24"/>
          <w:lang w:eastAsia="ru-RU"/>
        </w:rPr>
        <w:t xml:space="preserve"> Охрана объекта должна осуществляться круглосуточно (без выходных и праздничных дней), в полной экипировке, вооруженной служебным</w:t>
      </w:r>
      <w:r>
        <w:rPr>
          <w:rFonts w:ascii="Times New Roman" w:eastAsia="Times New Roman" w:hAnsi="Times New Roman"/>
          <w:sz w:val="24"/>
          <w:szCs w:val="24"/>
          <w:lang w:eastAsia="ru-RU"/>
        </w:rPr>
        <w:t xml:space="preserve"> огнестрельным </w:t>
      </w:r>
      <w:r w:rsidRPr="0006265F">
        <w:rPr>
          <w:rFonts w:ascii="Times New Roman" w:eastAsia="Times New Roman" w:hAnsi="Times New Roman"/>
          <w:sz w:val="24"/>
          <w:szCs w:val="24"/>
          <w:lang w:eastAsia="ru-RU"/>
        </w:rPr>
        <w:t>оружием, для осуществления охраны нежилых помещений и находящихся в них материальных ценностей, принадлежащих АО «Саханефтегазсбыт»</w:t>
      </w:r>
      <w:r>
        <w:rPr>
          <w:rFonts w:ascii="Times New Roman" w:eastAsia="Times New Roman" w:hAnsi="Times New Roman"/>
          <w:sz w:val="24"/>
          <w:szCs w:val="24"/>
          <w:lang w:eastAsia="ru-RU"/>
        </w:rPr>
        <w:t xml:space="preserve"> от преступных и иных противоправных посягательств</w:t>
      </w:r>
      <w:r w:rsidRPr="0006265F">
        <w:rPr>
          <w:rFonts w:ascii="Times New Roman" w:eastAsia="Times New Roman" w:hAnsi="Times New Roman"/>
          <w:sz w:val="24"/>
          <w:szCs w:val="24"/>
          <w:lang w:eastAsia="ru-RU"/>
        </w:rPr>
        <w:t>.</w:t>
      </w:r>
    </w:p>
    <w:p w14:paraId="00BF00C5" w14:textId="77777777" w:rsidR="00190B70" w:rsidRPr="009362D2" w:rsidRDefault="00190B70" w:rsidP="00190B70">
      <w:pPr>
        <w:pStyle w:val="1b"/>
        <w:rPr>
          <w:rFonts w:ascii="Times New Roman" w:hAnsi="Times New Roman" w:cs="Times New Roman"/>
          <w:b/>
          <w:sz w:val="24"/>
        </w:rPr>
      </w:pPr>
      <w:bookmarkStart w:id="35" w:name="_Toc117158982"/>
      <w:r w:rsidRPr="009362D2">
        <w:rPr>
          <w:rFonts w:ascii="Times New Roman" w:hAnsi="Times New Roman" w:cs="Times New Roman"/>
          <w:b/>
          <w:sz w:val="24"/>
        </w:rPr>
        <w:t>2.7. Обязательные требования к Участнику</w:t>
      </w:r>
      <w:bookmarkEnd w:id="35"/>
    </w:p>
    <w:p w14:paraId="3A8D3FA3" w14:textId="77777777" w:rsidR="00190B70" w:rsidRDefault="00190B70" w:rsidP="00190B70">
      <w:pPr>
        <w:pStyle w:val="1b"/>
        <w:jc w:val="both"/>
        <w:rPr>
          <w:rFonts w:ascii="Times New Roman" w:hAnsi="Times New Roman" w:cs="Times New Roman"/>
          <w:sz w:val="24"/>
        </w:rPr>
      </w:pPr>
      <w:r w:rsidRPr="009362D2">
        <w:rPr>
          <w:rFonts w:ascii="Times New Roman" w:hAnsi="Times New Roman" w:cs="Times New Roman"/>
          <w:b/>
          <w:sz w:val="24"/>
        </w:rPr>
        <w:t>2.7.1.</w:t>
      </w:r>
      <w:r>
        <w:rPr>
          <w:rFonts w:ascii="Times New Roman" w:hAnsi="Times New Roman" w:cs="Times New Roman"/>
          <w:sz w:val="24"/>
        </w:rPr>
        <w:t xml:space="preserve"> Участник закупки должен соответствовать требованиям, установленным Постановлением Правительства РФ от 08.12.2022 № 2258 «Об утверждении специальных требований к частным охранным организациям, которые вправе осуществлять физическую защиту объектов топливно-энергетического комплекса в соответствии с п. 2 и 3, ч. 4., ст. 9 Федерального закона «О безопасности объектов топливно-энергетического комплекса»». </w:t>
      </w:r>
    </w:p>
    <w:p w14:paraId="57CF214A" w14:textId="77777777" w:rsidR="00190B70" w:rsidRPr="009362D2" w:rsidRDefault="00190B70" w:rsidP="00190B70">
      <w:pPr>
        <w:pStyle w:val="1b"/>
        <w:jc w:val="both"/>
        <w:rPr>
          <w:rFonts w:ascii="Times New Roman" w:hAnsi="Times New Roman" w:cs="Times New Roman"/>
          <w:sz w:val="24"/>
        </w:rPr>
      </w:pPr>
      <w:r w:rsidRPr="00C670F2">
        <w:rPr>
          <w:rFonts w:ascii="Times New Roman" w:hAnsi="Times New Roman" w:cs="Times New Roman"/>
          <w:b/>
          <w:sz w:val="24"/>
        </w:rPr>
        <w:t>а)</w:t>
      </w:r>
      <w:r>
        <w:rPr>
          <w:rFonts w:ascii="Times New Roman" w:hAnsi="Times New Roman" w:cs="Times New Roman"/>
          <w:sz w:val="24"/>
        </w:rPr>
        <w:t xml:space="preserve"> </w:t>
      </w:r>
      <w:r w:rsidRPr="009362D2">
        <w:rPr>
          <w:rFonts w:ascii="Times New Roman" w:hAnsi="Times New Roman" w:cs="Times New Roman"/>
          <w:sz w:val="24"/>
        </w:rPr>
        <w:t>Размер уставного капитала частной охранной организации составляет не менее 0,75 миллиона рублей.</w:t>
      </w:r>
    </w:p>
    <w:p w14:paraId="403CE75A" w14:textId="77777777" w:rsidR="00190B70" w:rsidRPr="009362D2" w:rsidRDefault="00190B70" w:rsidP="00190B70">
      <w:pPr>
        <w:pStyle w:val="1b"/>
        <w:jc w:val="both"/>
        <w:rPr>
          <w:rFonts w:ascii="Times New Roman" w:hAnsi="Times New Roman" w:cs="Times New Roman"/>
          <w:sz w:val="24"/>
        </w:rPr>
      </w:pPr>
      <w:r w:rsidRPr="00C670F2">
        <w:rPr>
          <w:rFonts w:ascii="Times New Roman" w:hAnsi="Times New Roman" w:cs="Times New Roman"/>
          <w:b/>
          <w:sz w:val="24"/>
        </w:rPr>
        <w:t>б)</w:t>
      </w:r>
      <w:r>
        <w:rPr>
          <w:rFonts w:ascii="Times New Roman" w:hAnsi="Times New Roman" w:cs="Times New Roman"/>
          <w:sz w:val="24"/>
        </w:rPr>
        <w:t xml:space="preserve"> </w:t>
      </w:r>
      <w:r w:rsidRPr="009362D2">
        <w:rPr>
          <w:rFonts w:ascii="Times New Roman" w:hAnsi="Times New Roman" w:cs="Times New Roman"/>
          <w:sz w:val="24"/>
        </w:rPr>
        <w:t>Наличие у частной охранной организации не менее 3 лет опыта работы в сфере оказания услуг</w:t>
      </w:r>
      <w:r>
        <w:rPr>
          <w:rFonts w:ascii="Times New Roman" w:hAnsi="Times New Roman" w:cs="Times New Roman"/>
          <w:sz w:val="24"/>
        </w:rPr>
        <w:t xml:space="preserve"> охраны имущества</w:t>
      </w:r>
      <w:r w:rsidRPr="009362D2">
        <w:rPr>
          <w:rFonts w:ascii="Times New Roman" w:hAnsi="Times New Roman" w:cs="Times New Roman"/>
          <w:sz w:val="24"/>
        </w:rPr>
        <w:t xml:space="preserve"> </w:t>
      </w:r>
      <w:r>
        <w:rPr>
          <w:rFonts w:ascii="Times New Roman" w:hAnsi="Times New Roman" w:cs="Times New Roman"/>
          <w:sz w:val="24"/>
        </w:rPr>
        <w:t xml:space="preserve">от преступных и иных противоправных посягательств, </w:t>
      </w:r>
      <w:r w:rsidRPr="009362D2">
        <w:rPr>
          <w:rFonts w:ascii="Times New Roman" w:hAnsi="Times New Roman" w:cs="Times New Roman"/>
          <w:sz w:val="24"/>
        </w:rPr>
        <w:t xml:space="preserve">на объектах </w:t>
      </w:r>
      <w:r>
        <w:rPr>
          <w:rFonts w:ascii="Times New Roman" w:hAnsi="Times New Roman" w:cs="Times New Roman"/>
          <w:sz w:val="24"/>
        </w:rPr>
        <w:t xml:space="preserve">(территориях), </w:t>
      </w:r>
      <w:r w:rsidRPr="001A458D">
        <w:rPr>
          <w:rFonts w:ascii="Times New Roman" w:hAnsi="Times New Roman" w:cs="Times New Roman"/>
          <w:sz w:val="24"/>
        </w:rPr>
        <w:t>осуществляющ</w:t>
      </w:r>
      <w:r>
        <w:rPr>
          <w:rFonts w:ascii="Times New Roman" w:hAnsi="Times New Roman" w:cs="Times New Roman"/>
          <w:sz w:val="24"/>
        </w:rPr>
        <w:t>их</w:t>
      </w:r>
      <w:r w:rsidRPr="001A458D">
        <w:rPr>
          <w:rFonts w:ascii="Times New Roman" w:hAnsi="Times New Roman" w:cs="Times New Roman"/>
          <w:sz w:val="24"/>
        </w:rPr>
        <w:t xml:space="preserve"> прием, хранение, складирование, отпуск и реализацию нефти и нефтепродуктов</w:t>
      </w:r>
      <w:r w:rsidRPr="009362D2">
        <w:rPr>
          <w:rFonts w:ascii="Times New Roman" w:hAnsi="Times New Roman" w:cs="Times New Roman"/>
          <w:sz w:val="24"/>
        </w:rPr>
        <w:t>.</w:t>
      </w:r>
    </w:p>
    <w:p w14:paraId="7B844EDE" w14:textId="77777777" w:rsidR="00190B70" w:rsidRPr="009362D2" w:rsidRDefault="00190B70" w:rsidP="00190B70">
      <w:pPr>
        <w:pStyle w:val="1b"/>
        <w:jc w:val="both"/>
        <w:rPr>
          <w:rFonts w:ascii="Times New Roman" w:hAnsi="Times New Roman" w:cs="Times New Roman"/>
          <w:sz w:val="24"/>
        </w:rPr>
      </w:pPr>
      <w:r>
        <w:rPr>
          <w:rFonts w:ascii="Times New Roman" w:hAnsi="Times New Roman" w:cs="Times New Roman"/>
          <w:b/>
          <w:sz w:val="24"/>
        </w:rPr>
        <w:t>в</w:t>
      </w:r>
      <w:r w:rsidRPr="00C670F2">
        <w:rPr>
          <w:rFonts w:ascii="Times New Roman" w:hAnsi="Times New Roman" w:cs="Times New Roman"/>
          <w:b/>
          <w:sz w:val="24"/>
        </w:rPr>
        <w:t>)</w:t>
      </w:r>
      <w:r w:rsidRPr="009362D2">
        <w:rPr>
          <w:rFonts w:ascii="Times New Roman" w:hAnsi="Times New Roman" w:cs="Times New Roman"/>
          <w:sz w:val="24"/>
        </w:rPr>
        <w:t xml:space="preserve"> Наличие у частной охранной организации лицензии на осуществление охраны объектов и (или) имущества, а также на обеспечение внутриобъектового и пропускного режимов на объектах, в отношении которых установлены обязательные для выполнения требования к </w:t>
      </w:r>
      <w:r w:rsidRPr="009362D2">
        <w:rPr>
          <w:rFonts w:ascii="Times New Roman" w:hAnsi="Times New Roman" w:cs="Times New Roman"/>
          <w:sz w:val="24"/>
        </w:rPr>
        <w:lastRenderedPageBreak/>
        <w:t>антитеррористической защищенности, за исключением объектов, предусмотренных частью третьей статьи 11 Закона Российской Федерации "О частной детективной и охранной деятельности в Российской Федерации".</w:t>
      </w:r>
    </w:p>
    <w:p w14:paraId="1DD29F6C" w14:textId="77777777" w:rsidR="00190B70" w:rsidRPr="00E7023E" w:rsidRDefault="00190B70" w:rsidP="00190B70">
      <w:pPr>
        <w:pStyle w:val="1b"/>
        <w:jc w:val="both"/>
        <w:rPr>
          <w:rFonts w:ascii="Times New Roman" w:hAnsi="Times New Roman" w:cs="Times New Roman"/>
          <w:sz w:val="24"/>
        </w:rPr>
      </w:pPr>
      <w:r>
        <w:rPr>
          <w:rFonts w:ascii="Times New Roman" w:hAnsi="Times New Roman" w:cs="Times New Roman"/>
          <w:b/>
          <w:sz w:val="24"/>
        </w:rPr>
        <w:t>г</w:t>
      </w:r>
      <w:r w:rsidRPr="00C670F2">
        <w:rPr>
          <w:rFonts w:ascii="Times New Roman" w:hAnsi="Times New Roman" w:cs="Times New Roman"/>
          <w:b/>
          <w:sz w:val="24"/>
        </w:rPr>
        <w:t>)</w:t>
      </w:r>
      <w:r>
        <w:rPr>
          <w:rFonts w:ascii="Times New Roman" w:hAnsi="Times New Roman" w:cs="Times New Roman"/>
          <w:sz w:val="24"/>
        </w:rPr>
        <w:t xml:space="preserve"> </w:t>
      </w:r>
      <w:r w:rsidRPr="009362D2">
        <w:rPr>
          <w:rFonts w:ascii="Times New Roman" w:hAnsi="Times New Roman" w:cs="Times New Roman"/>
          <w:sz w:val="24"/>
        </w:rPr>
        <w:t>Наличие у частной охранной организации действующего соглашения об обеспечении правопорядка (в том числе в местах оказания охранных услуг на объектах топливно-энергетического комплекса и на прилегающих к ним территориях) с соответствующим правоохранительным органом (его структурным подразделением</w:t>
      </w:r>
      <w:r w:rsidRPr="00E7023E">
        <w:rPr>
          <w:rFonts w:ascii="Times New Roman" w:hAnsi="Times New Roman" w:cs="Times New Roman"/>
          <w:sz w:val="24"/>
        </w:rPr>
        <w:t>), расположенным на территории Республики Саха (Якутия).</w:t>
      </w:r>
    </w:p>
    <w:p w14:paraId="343AC6FB" w14:textId="77777777" w:rsidR="00190B70" w:rsidRDefault="00190B70" w:rsidP="00190B70">
      <w:pPr>
        <w:pStyle w:val="1b"/>
        <w:jc w:val="both"/>
        <w:rPr>
          <w:rFonts w:ascii="Times New Roman" w:hAnsi="Times New Roman" w:cs="Times New Roman"/>
          <w:sz w:val="24"/>
        </w:rPr>
      </w:pPr>
      <w:r>
        <w:rPr>
          <w:rFonts w:ascii="Times New Roman" w:hAnsi="Times New Roman" w:cs="Times New Roman"/>
          <w:b/>
          <w:sz w:val="24"/>
        </w:rPr>
        <w:t>д</w:t>
      </w:r>
      <w:r w:rsidRPr="00C670F2">
        <w:rPr>
          <w:rFonts w:ascii="Times New Roman" w:hAnsi="Times New Roman" w:cs="Times New Roman"/>
          <w:b/>
          <w:sz w:val="24"/>
        </w:rPr>
        <w:t>)</w:t>
      </w:r>
      <w:r w:rsidRPr="009362D2">
        <w:rPr>
          <w:rFonts w:ascii="Times New Roman" w:hAnsi="Times New Roman" w:cs="Times New Roman"/>
          <w:sz w:val="24"/>
        </w:rPr>
        <w:t xml:space="preserve"> Отсутствие у частной охранной организации в течение 2 лет, предшествующих началу оказания охранных услуг, а также в период оказания охранных услуг на объекте топливно-энергетического комплекса низкой или средней категории опасности вступивших в законную силу решений судов о приостановлении действия лицензии и (или) аннулировании лицензии.</w:t>
      </w:r>
    </w:p>
    <w:p w14:paraId="4DF04F5E" w14:textId="77777777" w:rsidR="00190B70" w:rsidRPr="0006265F" w:rsidRDefault="00190B70" w:rsidP="00190B70">
      <w:pPr>
        <w:spacing w:after="0" w:line="240" w:lineRule="atLeast"/>
        <w:jc w:val="both"/>
        <w:rPr>
          <w:rFonts w:ascii="Times New Roman" w:eastAsia="Times New Roman" w:hAnsi="Times New Roman"/>
          <w:sz w:val="24"/>
          <w:szCs w:val="24"/>
          <w:lang w:eastAsia="ru-RU"/>
        </w:rPr>
      </w:pPr>
      <w:r w:rsidRPr="0006265F">
        <w:rPr>
          <w:rFonts w:ascii="Times New Roman" w:eastAsia="Times New Roman" w:hAnsi="Times New Roman"/>
          <w:b/>
          <w:color w:val="000000"/>
          <w:sz w:val="24"/>
          <w:szCs w:val="24"/>
          <w:lang w:eastAsia="ru-RU"/>
        </w:rPr>
        <w:t>2.7.2.</w:t>
      </w:r>
      <w:r w:rsidRPr="0006265F">
        <w:rPr>
          <w:rFonts w:ascii="Times New Roman" w:eastAsia="Times New Roman" w:hAnsi="Times New Roman"/>
          <w:color w:val="000000"/>
          <w:sz w:val="24"/>
          <w:szCs w:val="24"/>
          <w:lang w:eastAsia="ru-RU"/>
        </w:rPr>
        <w:t xml:space="preserve"> Участник закупки должен иметь разрешение на хранение и использование оружия и патронов к нему с действующим сроком, в соответствии с Законом РФ от 11.03.1992 №2487-1 «О частной детективной и охранной деятельности в РФ».</w:t>
      </w:r>
    </w:p>
    <w:p w14:paraId="1721AE3B" w14:textId="77777777" w:rsidR="00190B70" w:rsidRPr="00332CE4" w:rsidRDefault="00190B70" w:rsidP="00190B70">
      <w:pPr>
        <w:tabs>
          <w:tab w:val="left" w:pos="709"/>
        </w:tabs>
        <w:spacing w:after="0" w:line="240" w:lineRule="atLeast"/>
        <w:jc w:val="both"/>
        <w:rPr>
          <w:rFonts w:ascii="Times New Roman" w:eastAsia="Times New Roman" w:hAnsi="Times New Roman"/>
          <w:sz w:val="24"/>
          <w:szCs w:val="24"/>
          <w:lang w:eastAsia="ru-RU"/>
        </w:rPr>
      </w:pPr>
      <w:r w:rsidRPr="00332CE4">
        <w:rPr>
          <w:rFonts w:ascii="Times New Roman" w:eastAsia="Times New Roman" w:hAnsi="Times New Roman"/>
          <w:b/>
          <w:sz w:val="24"/>
          <w:szCs w:val="24"/>
          <w:lang w:eastAsia="ru-RU"/>
        </w:rPr>
        <w:t>2.7.3.</w:t>
      </w:r>
      <w:r w:rsidRPr="00332CE4">
        <w:rPr>
          <w:rFonts w:ascii="Times New Roman" w:eastAsia="Times New Roman" w:hAnsi="Times New Roman"/>
          <w:sz w:val="24"/>
          <w:szCs w:val="24"/>
          <w:lang w:eastAsia="ru-RU"/>
        </w:rPr>
        <w:t xml:space="preserve"> Сотрудники охранной организации участника закупки, привлекаемые к исполнению договора по осуществлению вооруженной физической охраны, в соответствии с Законом Российской Федерации от 11 марта 1992 г. № 2487-1 «О частной детективной и охранной деятельности в Российской Федерации», нормативными правовыми актами Правительства Российской Федерации и Федеральной службы войск национальной гвардии Российской Федерации, должны соответствовать следующим требованиям: </w:t>
      </w:r>
    </w:p>
    <w:p w14:paraId="0225C230" w14:textId="77777777" w:rsidR="00190B70" w:rsidRPr="00332CE4" w:rsidRDefault="00190B70" w:rsidP="00190B70">
      <w:pPr>
        <w:widowControl w:val="0"/>
        <w:tabs>
          <w:tab w:val="left" w:pos="709"/>
        </w:tabs>
        <w:autoSpaceDE w:val="0"/>
        <w:autoSpaceDN w:val="0"/>
        <w:adjustRightInd w:val="0"/>
        <w:spacing w:after="0" w:line="240" w:lineRule="atLeast"/>
        <w:ind w:firstLine="709"/>
        <w:contextualSpacing/>
        <w:jc w:val="both"/>
        <w:rPr>
          <w:rFonts w:ascii="Times New Roman" w:eastAsia="Times New Roman" w:hAnsi="Times New Roman"/>
          <w:sz w:val="24"/>
          <w:szCs w:val="24"/>
          <w:lang w:eastAsia="ru-RU"/>
        </w:rPr>
      </w:pPr>
      <w:r w:rsidRPr="00332CE4">
        <w:rPr>
          <w:rFonts w:ascii="Times New Roman" w:eastAsia="Times New Roman" w:hAnsi="Times New Roman"/>
          <w:b/>
          <w:sz w:val="24"/>
          <w:szCs w:val="24"/>
          <w:lang w:eastAsia="ru-RU"/>
        </w:rPr>
        <w:t xml:space="preserve">а) </w:t>
      </w:r>
      <w:r w:rsidRPr="00332CE4">
        <w:rPr>
          <w:rFonts w:ascii="Times New Roman" w:eastAsia="Times New Roman" w:hAnsi="Times New Roman"/>
          <w:sz w:val="24"/>
          <w:szCs w:val="24"/>
          <w:lang w:eastAsia="ru-RU"/>
        </w:rPr>
        <w:t>Наличие трудовых договоров, заключенных между охранной организацией и физическими лицами, дающих право выполнять трудовые обязанности на должности, связанной непосредственно с оказанием охранных услуг.</w:t>
      </w:r>
    </w:p>
    <w:p w14:paraId="7D975A1D" w14:textId="77777777" w:rsidR="00190B70" w:rsidRPr="00332CE4" w:rsidRDefault="00190B70" w:rsidP="00190B70">
      <w:pPr>
        <w:widowControl w:val="0"/>
        <w:tabs>
          <w:tab w:val="left" w:pos="709"/>
        </w:tabs>
        <w:autoSpaceDE w:val="0"/>
        <w:autoSpaceDN w:val="0"/>
        <w:adjustRightInd w:val="0"/>
        <w:spacing w:after="0" w:line="240" w:lineRule="atLeast"/>
        <w:ind w:firstLine="709"/>
        <w:contextualSpacing/>
        <w:jc w:val="both"/>
        <w:rPr>
          <w:rFonts w:ascii="Times New Roman" w:eastAsia="Times New Roman" w:hAnsi="Times New Roman"/>
          <w:sz w:val="24"/>
          <w:szCs w:val="24"/>
          <w:lang w:eastAsia="ru-RU"/>
        </w:rPr>
      </w:pPr>
      <w:r w:rsidRPr="00332CE4">
        <w:rPr>
          <w:rFonts w:ascii="Times New Roman" w:eastAsia="Times New Roman" w:hAnsi="Times New Roman"/>
          <w:b/>
          <w:sz w:val="24"/>
          <w:szCs w:val="24"/>
          <w:lang w:eastAsia="ru-RU"/>
        </w:rPr>
        <w:t>б)</w:t>
      </w:r>
      <w:r w:rsidRPr="00332CE4">
        <w:rPr>
          <w:rFonts w:ascii="Times New Roman" w:eastAsia="Times New Roman" w:hAnsi="Times New Roman"/>
          <w:sz w:val="24"/>
          <w:szCs w:val="24"/>
          <w:lang w:eastAsia="ru-RU"/>
        </w:rPr>
        <w:t xml:space="preserve"> Наличие </w:t>
      </w:r>
      <w:r w:rsidRPr="00332CE4">
        <w:rPr>
          <w:rFonts w:ascii="Times New Roman" w:eastAsia="Times New Roman" w:hAnsi="Times New Roman"/>
          <w:color w:val="000000"/>
          <w:sz w:val="24"/>
          <w:szCs w:val="24"/>
          <w:lang w:eastAsia="ru-RU"/>
        </w:rPr>
        <w:t xml:space="preserve">заключенного </w:t>
      </w:r>
      <w:r w:rsidRPr="00332CE4">
        <w:rPr>
          <w:rFonts w:ascii="Times New Roman" w:eastAsia="Times New Roman" w:hAnsi="Times New Roman"/>
          <w:sz w:val="24"/>
          <w:szCs w:val="24"/>
          <w:lang w:eastAsia="ru-RU"/>
        </w:rPr>
        <w:t>договора страхования в качестве сотрудника охранного предприятия от несчастного случая, в соответствии с «Правилами страхования от несчастных случаев и болезней», согласно статье 19 «Социальная и правовая защита частных детективов и охранников», закона РФ от 11.03.1992 № 2487-1 «О частной детективной и охранной деятельности в РФ»</w:t>
      </w:r>
    </w:p>
    <w:p w14:paraId="326910F6" w14:textId="77777777" w:rsidR="00190B70" w:rsidRPr="00332CE4" w:rsidRDefault="00190B70" w:rsidP="00190B70">
      <w:pPr>
        <w:widowControl w:val="0"/>
        <w:tabs>
          <w:tab w:val="left" w:pos="709"/>
        </w:tabs>
        <w:autoSpaceDE w:val="0"/>
        <w:autoSpaceDN w:val="0"/>
        <w:adjustRightInd w:val="0"/>
        <w:spacing w:after="0" w:line="240" w:lineRule="atLeast"/>
        <w:ind w:firstLine="709"/>
        <w:contextualSpacing/>
        <w:jc w:val="both"/>
        <w:rPr>
          <w:rFonts w:ascii="Times New Roman" w:eastAsia="Times New Roman" w:hAnsi="Times New Roman"/>
          <w:sz w:val="24"/>
          <w:szCs w:val="24"/>
          <w:lang w:eastAsia="ru-RU"/>
        </w:rPr>
      </w:pPr>
      <w:r w:rsidRPr="00332CE4">
        <w:rPr>
          <w:rFonts w:ascii="Times New Roman" w:eastAsia="Times New Roman" w:hAnsi="Times New Roman"/>
          <w:b/>
          <w:sz w:val="24"/>
          <w:szCs w:val="24"/>
          <w:lang w:eastAsia="ru-RU"/>
        </w:rPr>
        <w:t>в)</w:t>
      </w:r>
      <w:r w:rsidRPr="00332CE4">
        <w:rPr>
          <w:rFonts w:ascii="Times New Roman" w:eastAsia="Times New Roman" w:hAnsi="Times New Roman"/>
          <w:sz w:val="24"/>
          <w:szCs w:val="24"/>
          <w:lang w:eastAsia="ru-RU"/>
        </w:rPr>
        <w:t xml:space="preserve"> Присвоенная установленным законом порядке квалификация частного охранника 6-го разряда.</w:t>
      </w:r>
    </w:p>
    <w:p w14:paraId="03BC72AE" w14:textId="77777777" w:rsidR="00190B70" w:rsidRPr="00332CE4" w:rsidRDefault="00190B70" w:rsidP="00190B70">
      <w:pPr>
        <w:widowControl w:val="0"/>
        <w:tabs>
          <w:tab w:val="left" w:pos="709"/>
        </w:tabs>
        <w:autoSpaceDE w:val="0"/>
        <w:autoSpaceDN w:val="0"/>
        <w:adjustRightInd w:val="0"/>
        <w:spacing w:after="0" w:line="240" w:lineRule="atLeast"/>
        <w:ind w:firstLine="709"/>
        <w:contextualSpacing/>
        <w:rPr>
          <w:rFonts w:ascii="Times New Roman" w:eastAsia="Times New Roman" w:hAnsi="Times New Roman"/>
          <w:sz w:val="24"/>
          <w:szCs w:val="24"/>
          <w:lang w:eastAsia="ru-RU"/>
        </w:rPr>
      </w:pPr>
      <w:r w:rsidRPr="00332CE4">
        <w:rPr>
          <w:rFonts w:ascii="Times New Roman" w:eastAsia="Times New Roman" w:hAnsi="Times New Roman"/>
          <w:b/>
          <w:sz w:val="24"/>
          <w:szCs w:val="24"/>
          <w:lang w:eastAsia="ru-RU"/>
        </w:rPr>
        <w:t>г)</w:t>
      </w:r>
      <w:r w:rsidRPr="00332CE4">
        <w:rPr>
          <w:rFonts w:ascii="Times New Roman" w:eastAsia="Times New Roman" w:hAnsi="Times New Roman"/>
          <w:sz w:val="24"/>
          <w:szCs w:val="24"/>
          <w:lang w:eastAsia="ru-RU"/>
        </w:rPr>
        <w:t xml:space="preserve"> Наличие личной карточки охранника.</w:t>
      </w:r>
    </w:p>
    <w:p w14:paraId="6F88315C" w14:textId="77777777" w:rsidR="00190B70" w:rsidRPr="00332CE4" w:rsidRDefault="00190B70" w:rsidP="00190B70">
      <w:pPr>
        <w:widowControl w:val="0"/>
        <w:tabs>
          <w:tab w:val="left" w:pos="709"/>
        </w:tabs>
        <w:autoSpaceDE w:val="0"/>
        <w:autoSpaceDN w:val="0"/>
        <w:adjustRightInd w:val="0"/>
        <w:spacing w:after="0" w:line="240" w:lineRule="atLeast"/>
        <w:ind w:firstLine="709"/>
        <w:contextualSpacing/>
        <w:jc w:val="both"/>
        <w:rPr>
          <w:rFonts w:ascii="Times New Roman" w:eastAsia="Times New Roman" w:hAnsi="Times New Roman"/>
          <w:sz w:val="24"/>
          <w:szCs w:val="24"/>
          <w:lang w:eastAsia="ru-RU"/>
        </w:rPr>
      </w:pPr>
      <w:r w:rsidRPr="00332CE4">
        <w:rPr>
          <w:rFonts w:ascii="Times New Roman" w:eastAsia="Times New Roman" w:hAnsi="Times New Roman"/>
          <w:b/>
          <w:sz w:val="24"/>
          <w:szCs w:val="24"/>
          <w:lang w:eastAsia="ru-RU"/>
        </w:rPr>
        <w:t xml:space="preserve">д) </w:t>
      </w:r>
      <w:r w:rsidRPr="00332CE4">
        <w:rPr>
          <w:rFonts w:ascii="Times New Roman" w:eastAsia="Times New Roman" w:hAnsi="Times New Roman"/>
          <w:sz w:val="24"/>
          <w:szCs w:val="24"/>
          <w:lang w:eastAsia="ru-RU"/>
        </w:rPr>
        <w:t>Наличие</w:t>
      </w:r>
      <w:r w:rsidRPr="00332CE4">
        <w:rPr>
          <w:rFonts w:ascii="Times New Roman" w:eastAsia="Times New Roman" w:hAnsi="Times New Roman"/>
          <w:b/>
          <w:sz w:val="24"/>
          <w:szCs w:val="24"/>
          <w:lang w:eastAsia="ru-RU"/>
        </w:rPr>
        <w:t xml:space="preserve"> </w:t>
      </w:r>
      <w:r w:rsidRPr="00332CE4">
        <w:rPr>
          <w:rFonts w:ascii="Times New Roman" w:eastAsia="Times New Roman" w:hAnsi="Times New Roman"/>
          <w:sz w:val="24"/>
          <w:szCs w:val="24"/>
          <w:lang w:eastAsia="ru-RU"/>
        </w:rPr>
        <w:t>разрешения на хранение и ношение огнестрельного служебного оружия.</w:t>
      </w:r>
    </w:p>
    <w:p w14:paraId="56DA8072" w14:textId="77777777" w:rsidR="00190B70" w:rsidRPr="00332CE4" w:rsidRDefault="00190B70" w:rsidP="00190B70">
      <w:pPr>
        <w:widowControl w:val="0"/>
        <w:tabs>
          <w:tab w:val="left" w:pos="709"/>
        </w:tabs>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332CE4">
        <w:rPr>
          <w:rFonts w:ascii="Times New Roman" w:eastAsia="Times New Roman" w:hAnsi="Times New Roman"/>
          <w:b/>
          <w:sz w:val="24"/>
          <w:szCs w:val="24"/>
          <w:lang w:eastAsia="ru-RU"/>
        </w:rPr>
        <w:t>е)</w:t>
      </w:r>
      <w:r w:rsidRPr="00332CE4">
        <w:rPr>
          <w:rFonts w:ascii="Times New Roman" w:eastAsia="Times New Roman" w:hAnsi="Times New Roman"/>
          <w:sz w:val="24"/>
          <w:szCs w:val="24"/>
          <w:lang w:eastAsia="ru-RU"/>
        </w:rPr>
        <w:t xml:space="preserve"> Документ государственного образца, подтверждающий прохождение специального обучения (подготовки) по применению технических средств обнаружения и подавления беспилотных летательных аппаратов.</w:t>
      </w:r>
    </w:p>
    <w:p w14:paraId="177E7028" w14:textId="77777777" w:rsidR="00190B70" w:rsidRPr="00332CE4" w:rsidRDefault="00190B70" w:rsidP="00190B70">
      <w:pPr>
        <w:widowControl w:val="0"/>
        <w:tabs>
          <w:tab w:val="left" w:pos="709"/>
        </w:tabs>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332CE4">
        <w:rPr>
          <w:rFonts w:ascii="Times New Roman" w:eastAsia="Times New Roman" w:hAnsi="Times New Roman"/>
          <w:b/>
          <w:sz w:val="24"/>
          <w:szCs w:val="24"/>
          <w:lang w:eastAsia="ru-RU"/>
        </w:rPr>
        <w:t>ж)</w:t>
      </w:r>
      <w:r w:rsidRPr="00332CE4">
        <w:rPr>
          <w:rFonts w:ascii="Times New Roman" w:eastAsia="Times New Roman" w:hAnsi="Times New Roman"/>
          <w:sz w:val="24"/>
          <w:szCs w:val="24"/>
          <w:lang w:eastAsia="ru-RU"/>
        </w:rPr>
        <w:t xml:space="preserve"> Не состоящие на учете у врача психиатра и врача нарколога;</w:t>
      </w:r>
    </w:p>
    <w:p w14:paraId="68A160BB" w14:textId="77777777" w:rsidR="00190B70" w:rsidRPr="0006265F" w:rsidRDefault="00190B70" w:rsidP="00190B70">
      <w:pPr>
        <w:widowControl w:val="0"/>
        <w:tabs>
          <w:tab w:val="left" w:pos="709"/>
        </w:tabs>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332CE4">
        <w:rPr>
          <w:rFonts w:ascii="Times New Roman" w:eastAsia="Times New Roman" w:hAnsi="Times New Roman"/>
          <w:b/>
          <w:sz w:val="24"/>
          <w:szCs w:val="24"/>
          <w:lang w:eastAsia="ru-RU"/>
        </w:rPr>
        <w:t>з)</w:t>
      </w:r>
      <w:r w:rsidRPr="00332CE4">
        <w:rPr>
          <w:rFonts w:ascii="Times New Roman" w:eastAsia="Times New Roman" w:hAnsi="Times New Roman"/>
          <w:sz w:val="24"/>
          <w:szCs w:val="24"/>
          <w:lang w:eastAsia="ru-RU"/>
        </w:rPr>
        <w:t xml:space="preserve"> Не имеющие непогашенную судимость;</w:t>
      </w:r>
    </w:p>
    <w:p w14:paraId="1208DA9A" w14:textId="77777777" w:rsidR="00190B70" w:rsidRPr="0006265F" w:rsidRDefault="00190B70" w:rsidP="00190B70">
      <w:pPr>
        <w:spacing w:after="0" w:line="240" w:lineRule="auto"/>
        <w:jc w:val="both"/>
        <w:rPr>
          <w:rFonts w:ascii="Times New Roman" w:eastAsia="Times New Roman" w:hAnsi="Times New Roman"/>
          <w:sz w:val="24"/>
          <w:szCs w:val="24"/>
          <w:lang w:eastAsia="ru-RU"/>
        </w:rPr>
      </w:pPr>
      <w:r w:rsidRPr="0006265F">
        <w:rPr>
          <w:rFonts w:ascii="Times New Roman" w:eastAsia="Times New Roman" w:hAnsi="Times New Roman"/>
          <w:b/>
          <w:sz w:val="24"/>
          <w:szCs w:val="24"/>
          <w:lang w:eastAsia="ru-RU"/>
        </w:rPr>
        <w:t>2.7.4.</w:t>
      </w:r>
      <w:r w:rsidRPr="0006265F">
        <w:rPr>
          <w:rFonts w:ascii="Times New Roman" w:eastAsia="Times New Roman" w:hAnsi="Times New Roman"/>
          <w:sz w:val="24"/>
          <w:szCs w:val="24"/>
          <w:lang w:eastAsia="ru-RU"/>
        </w:rPr>
        <w:t xml:space="preserve"> Для организации вооруженной физической охраны объект</w:t>
      </w:r>
      <w:r>
        <w:rPr>
          <w:rFonts w:ascii="Times New Roman" w:eastAsia="Times New Roman" w:hAnsi="Times New Roman"/>
          <w:sz w:val="24"/>
          <w:szCs w:val="24"/>
          <w:lang w:eastAsia="ru-RU"/>
        </w:rPr>
        <w:t xml:space="preserve">ов </w:t>
      </w:r>
      <w:r w:rsidRPr="0006265F">
        <w:rPr>
          <w:rFonts w:ascii="Times New Roman" w:eastAsia="Times New Roman" w:hAnsi="Times New Roman"/>
          <w:sz w:val="24"/>
          <w:szCs w:val="24"/>
          <w:lang w:eastAsia="ru-RU"/>
        </w:rPr>
        <w:t>Заказчика, у</w:t>
      </w:r>
      <w:r w:rsidRPr="0006265F">
        <w:rPr>
          <w:rFonts w:ascii="Times New Roman" w:eastAsia="Times New Roman" w:hAnsi="Times New Roman"/>
          <w:color w:val="000000"/>
          <w:sz w:val="24"/>
          <w:szCs w:val="24"/>
          <w:lang w:eastAsia="ru-RU"/>
        </w:rPr>
        <w:t>частник закупки должен иметь</w:t>
      </w:r>
      <w:r w:rsidRPr="0006265F">
        <w:rPr>
          <w:rFonts w:ascii="Times New Roman" w:eastAsia="Times New Roman" w:hAnsi="Times New Roman"/>
          <w:sz w:val="24"/>
          <w:szCs w:val="24"/>
          <w:lang w:eastAsia="ru-RU"/>
        </w:rPr>
        <w:t xml:space="preserve"> в собственном штатном расписании должность охранник</w:t>
      </w:r>
      <w:r>
        <w:rPr>
          <w:rFonts w:ascii="Times New Roman" w:eastAsia="Times New Roman" w:hAnsi="Times New Roman"/>
          <w:sz w:val="24"/>
          <w:szCs w:val="24"/>
          <w:lang w:eastAsia="ru-RU"/>
        </w:rPr>
        <w:t>а</w:t>
      </w:r>
      <w:r w:rsidRPr="0006265F">
        <w:rPr>
          <w:rFonts w:ascii="Times New Roman" w:eastAsia="Times New Roman" w:hAnsi="Times New Roman"/>
          <w:sz w:val="24"/>
          <w:szCs w:val="24"/>
          <w:lang w:eastAsia="ru-RU"/>
        </w:rPr>
        <w:t xml:space="preserve"> 6-го раз</w:t>
      </w:r>
      <w:r>
        <w:rPr>
          <w:rFonts w:ascii="Times New Roman" w:eastAsia="Times New Roman" w:hAnsi="Times New Roman"/>
          <w:sz w:val="24"/>
          <w:szCs w:val="24"/>
          <w:lang w:eastAsia="ru-RU"/>
        </w:rPr>
        <w:t>ряда работников, занимающих данную должность, соответствующих требованиям п. 2.7.3. настоящего технического задания, в следующем количестве</w:t>
      </w:r>
      <w:r w:rsidRPr="0006265F">
        <w:rPr>
          <w:rFonts w:ascii="Times New Roman" w:eastAsia="Times New Roman" w:hAnsi="Times New Roman"/>
          <w:sz w:val="24"/>
          <w:szCs w:val="24"/>
          <w:lang w:eastAsia="ru-RU"/>
        </w:rPr>
        <w:t>:</w:t>
      </w:r>
    </w:p>
    <w:p w14:paraId="78B6F24D" w14:textId="77777777" w:rsidR="00190B70" w:rsidRPr="0006265F" w:rsidRDefault="00190B70" w:rsidP="00190B70">
      <w:pPr>
        <w:spacing w:after="0" w:line="240" w:lineRule="auto"/>
        <w:ind w:firstLine="709"/>
        <w:jc w:val="both"/>
        <w:rPr>
          <w:rFonts w:ascii="Times New Roman" w:eastAsia="Times New Roman" w:hAnsi="Times New Roman"/>
          <w:sz w:val="24"/>
          <w:szCs w:val="24"/>
          <w:lang w:eastAsia="ru-RU"/>
        </w:rPr>
      </w:pPr>
      <w:r w:rsidRPr="0006265F">
        <w:rPr>
          <w:rFonts w:ascii="Times New Roman" w:eastAsia="Times New Roman" w:hAnsi="Times New Roman"/>
          <w:sz w:val="24"/>
          <w:szCs w:val="24"/>
          <w:lang w:eastAsia="ru-RU"/>
        </w:rPr>
        <w:t xml:space="preserve">Лот № 1 не менее </w:t>
      </w:r>
      <w:r>
        <w:rPr>
          <w:rFonts w:ascii="Times New Roman" w:eastAsia="Times New Roman" w:hAnsi="Times New Roman"/>
          <w:sz w:val="24"/>
          <w:szCs w:val="24"/>
          <w:lang w:eastAsia="ru-RU"/>
        </w:rPr>
        <w:t>6</w:t>
      </w:r>
      <w:r w:rsidRPr="0006265F">
        <w:rPr>
          <w:rFonts w:ascii="Times New Roman" w:eastAsia="Times New Roman" w:hAnsi="Times New Roman"/>
          <w:sz w:val="24"/>
          <w:szCs w:val="24"/>
          <w:lang w:eastAsia="ru-RU"/>
        </w:rPr>
        <w:t xml:space="preserve"> человек;</w:t>
      </w:r>
    </w:p>
    <w:p w14:paraId="1D7A6232" w14:textId="77777777" w:rsidR="00190B70" w:rsidRPr="0006265F" w:rsidRDefault="00190B70" w:rsidP="00190B70">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Лот № 2 не менее 6</w:t>
      </w:r>
      <w:r w:rsidRPr="0006265F">
        <w:rPr>
          <w:rFonts w:ascii="Times New Roman" w:eastAsia="Times New Roman" w:hAnsi="Times New Roman"/>
          <w:sz w:val="24"/>
          <w:szCs w:val="24"/>
          <w:lang w:eastAsia="ru-RU"/>
        </w:rPr>
        <w:t xml:space="preserve"> человек;</w:t>
      </w:r>
    </w:p>
    <w:p w14:paraId="7B15D321" w14:textId="77777777" w:rsidR="00190B70" w:rsidRPr="0006265F" w:rsidRDefault="00190B70" w:rsidP="00190B70">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Лот № 3 не менее 6</w:t>
      </w:r>
      <w:r w:rsidRPr="0006265F">
        <w:rPr>
          <w:rFonts w:ascii="Times New Roman" w:eastAsia="Times New Roman" w:hAnsi="Times New Roman"/>
          <w:sz w:val="24"/>
          <w:szCs w:val="24"/>
          <w:lang w:eastAsia="ru-RU"/>
        </w:rPr>
        <w:t xml:space="preserve"> человек;</w:t>
      </w:r>
    </w:p>
    <w:p w14:paraId="0F519752" w14:textId="77777777" w:rsidR="00190B70" w:rsidRDefault="00190B70" w:rsidP="00190B70">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Лот № 4 не менее 6</w:t>
      </w:r>
      <w:r w:rsidRPr="0006265F">
        <w:rPr>
          <w:rFonts w:ascii="Times New Roman" w:eastAsia="Times New Roman" w:hAnsi="Times New Roman"/>
          <w:sz w:val="24"/>
          <w:szCs w:val="24"/>
          <w:lang w:eastAsia="ru-RU"/>
        </w:rPr>
        <w:t xml:space="preserve"> человек.</w:t>
      </w:r>
    </w:p>
    <w:p w14:paraId="4826E1DB" w14:textId="77777777" w:rsidR="00190B70" w:rsidRDefault="00190B70" w:rsidP="00190B70">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Лот № 5 </w:t>
      </w:r>
      <w:r w:rsidRPr="000469F5">
        <w:rPr>
          <w:rFonts w:ascii="Times New Roman" w:eastAsia="Times New Roman" w:hAnsi="Times New Roman"/>
          <w:sz w:val="24"/>
          <w:szCs w:val="24"/>
          <w:lang w:eastAsia="ru-RU"/>
        </w:rPr>
        <w:t xml:space="preserve">не менее </w:t>
      </w:r>
      <w:r>
        <w:rPr>
          <w:rFonts w:ascii="Times New Roman" w:eastAsia="Times New Roman" w:hAnsi="Times New Roman"/>
          <w:sz w:val="24"/>
          <w:szCs w:val="24"/>
          <w:lang w:eastAsia="ru-RU"/>
        </w:rPr>
        <w:t>6</w:t>
      </w:r>
      <w:r w:rsidRPr="000469F5">
        <w:rPr>
          <w:rFonts w:ascii="Times New Roman" w:eastAsia="Times New Roman" w:hAnsi="Times New Roman"/>
          <w:sz w:val="24"/>
          <w:szCs w:val="24"/>
          <w:lang w:eastAsia="ru-RU"/>
        </w:rPr>
        <w:t xml:space="preserve"> человек.</w:t>
      </w:r>
    </w:p>
    <w:p w14:paraId="16B369D3" w14:textId="77777777" w:rsidR="00190B70" w:rsidRDefault="00190B70" w:rsidP="00190B70">
      <w:pPr>
        <w:spacing w:after="0" w:line="240" w:lineRule="auto"/>
        <w:ind w:firstLine="709"/>
        <w:jc w:val="both"/>
        <w:rPr>
          <w:rFonts w:ascii="Times New Roman" w:eastAsia="Times New Roman" w:hAnsi="Times New Roman"/>
          <w:sz w:val="24"/>
          <w:szCs w:val="24"/>
          <w:lang w:eastAsia="ru-RU"/>
        </w:rPr>
      </w:pPr>
      <w:r w:rsidRPr="009D1119">
        <w:rPr>
          <w:rFonts w:ascii="Times New Roman" w:eastAsia="Times New Roman" w:hAnsi="Times New Roman"/>
          <w:sz w:val="24"/>
          <w:szCs w:val="24"/>
          <w:lang w:eastAsia="ru-RU"/>
        </w:rPr>
        <w:t xml:space="preserve">Лот № </w:t>
      </w:r>
      <w:r>
        <w:rPr>
          <w:rFonts w:ascii="Times New Roman" w:eastAsia="Times New Roman" w:hAnsi="Times New Roman"/>
          <w:sz w:val="24"/>
          <w:szCs w:val="24"/>
          <w:lang w:eastAsia="ru-RU"/>
        </w:rPr>
        <w:t>6</w:t>
      </w:r>
      <w:r w:rsidRPr="009D1119">
        <w:rPr>
          <w:rFonts w:ascii="Times New Roman" w:eastAsia="Times New Roman" w:hAnsi="Times New Roman"/>
          <w:sz w:val="24"/>
          <w:szCs w:val="24"/>
          <w:lang w:eastAsia="ru-RU"/>
        </w:rPr>
        <w:t xml:space="preserve"> не менее 6 человек.</w:t>
      </w:r>
    </w:p>
    <w:p w14:paraId="7BEF8044" w14:textId="77777777" w:rsidR="00190B70" w:rsidRDefault="00190B70" w:rsidP="00190B70">
      <w:pPr>
        <w:spacing w:after="0" w:line="240" w:lineRule="auto"/>
        <w:ind w:firstLine="709"/>
        <w:jc w:val="both"/>
        <w:rPr>
          <w:rFonts w:ascii="Times New Roman" w:eastAsia="Times New Roman" w:hAnsi="Times New Roman"/>
          <w:sz w:val="24"/>
          <w:szCs w:val="24"/>
          <w:lang w:eastAsia="ru-RU"/>
        </w:rPr>
      </w:pPr>
      <w:r w:rsidRPr="009D1119">
        <w:rPr>
          <w:rFonts w:ascii="Times New Roman" w:eastAsia="Times New Roman" w:hAnsi="Times New Roman"/>
          <w:sz w:val="24"/>
          <w:szCs w:val="24"/>
          <w:lang w:eastAsia="ru-RU"/>
        </w:rPr>
        <w:t xml:space="preserve">Лот № </w:t>
      </w:r>
      <w:r>
        <w:rPr>
          <w:rFonts w:ascii="Times New Roman" w:eastAsia="Times New Roman" w:hAnsi="Times New Roman"/>
          <w:sz w:val="24"/>
          <w:szCs w:val="24"/>
          <w:lang w:eastAsia="ru-RU"/>
        </w:rPr>
        <w:t>7</w:t>
      </w:r>
      <w:r w:rsidRPr="009D1119">
        <w:rPr>
          <w:rFonts w:ascii="Times New Roman" w:eastAsia="Times New Roman" w:hAnsi="Times New Roman"/>
          <w:sz w:val="24"/>
          <w:szCs w:val="24"/>
          <w:lang w:eastAsia="ru-RU"/>
        </w:rPr>
        <w:t xml:space="preserve"> не менее 6 человек.</w:t>
      </w:r>
    </w:p>
    <w:p w14:paraId="2E18AEE2" w14:textId="77777777" w:rsidR="00190B70" w:rsidRDefault="00190B70" w:rsidP="00190B70">
      <w:pPr>
        <w:spacing w:after="0" w:line="240" w:lineRule="auto"/>
        <w:ind w:firstLine="709"/>
        <w:jc w:val="both"/>
        <w:rPr>
          <w:rFonts w:ascii="Times New Roman" w:eastAsia="Times New Roman" w:hAnsi="Times New Roman"/>
          <w:sz w:val="24"/>
          <w:szCs w:val="24"/>
          <w:lang w:eastAsia="ru-RU"/>
        </w:rPr>
      </w:pPr>
    </w:p>
    <w:p w14:paraId="03F9E973" w14:textId="77777777" w:rsidR="00190B70" w:rsidRPr="00243F4F" w:rsidRDefault="00190B70" w:rsidP="00190B70">
      <w:pPr>
        <w:pStyle w:val="1b"/>
        <w:rPr>
          <w:rFonts w:ascii="Times New Roman" w:hAnsi="Times New Roman" w:cs="Times New Roman"/>
          <w:b/>
          <w:sz w:val="24"/>
        </w:rPr>
      </w:pPr>
      <w:bookmarkStart w:id="36" w:name="_Toc117158983"/>
      <w:r w:rsidRPr="00243F4F">
        <w:rPr>
          <w:rFonts w:ascii="Times New Roman" w:hAnsi="Times New Roman" w:cs="Times New Roman"/>
          <w:b/>
          <w:sz w:val="24"/>
        </w:rPr>
        <w:t>2.8. Дополнительные (необязательные) требования к Участникам:</w:t>
      </w:r>
      <w:bookmarkEnd w:id="36"/>
      <w:r w:rsidRPr="00243F4F">
        <w:rPr>
          <w:rFonts w:ascii="Times New Roman" w:hAnsi="Times New Roman" w:cs="Times New Roman"/>
          <w:b/>
          <w:sz w:val="24"/>
        </w:rPr>
        <w:t xml:space="preserve"> </w:t>
      </w:r>
    </w:p>
    <w:p w14:paraId="257D8FFC" w14:textId="77777777" w:rsidR="00190B70" w:rsidRDefault="00190B70" w:rsidP="00190B70">
      <w:pPr>
        <w:tabs>
          <w:tab w:val="left" w:pos="709"/>
          <w:tab w:val="left" w:pos="1701"/>
        </w:tabs>
        <w:spacing w:after="0" w:line="240" w:lineRule="atLeast"/>
        <w:jc w:val="both"/>
        <w:rPr>
          <w:rFonts w:ascii="Times New Roman" w:eastAsia="Times New Roman" w:hAnsi="Times New Roman"/>
          <w:sz w:val="24"/>
          <w:szCs w:val="24"/>
          <w:lang w:eastAsia="ru-RU"/>
        </w:rPr>
      </w:pPr>
      <w:r w:rsidRPr="0006265F">
        <w:rPr>
          <w:rFonts w:ascii="Times New Roman" w:eastAsia="Times New Roman" w:hAnsi="Times New Roman"/>
          <w:b/>
          <w:color w:val="000000"/>
          <w:sz w:val="24"/>
          <w:szCs w:val="24"/>
          <w:lang w:eastAsia="ru-RU"/>
        </w:rPr>
        <w:t>2.8.1.</w:t>
      </w:r>
      <w:r w:rsidRPr="0006265F">
        <w:rPr>
          <w:rFonts w:ascii="Times New Roman" w:eastAsia="Times New Roman" w:hAnsi="Times New Roman"/>
          <w:color w:val="000000"/>
          <w:sz w:val="24"/>
          <w:szCs w:val="24"/>
          <w:lang w:eastAsia="ru-RU"/>
        </w:rPr>
        <w:t xml:space="preserve"> </w:t>
      </w:r>
      <w:r w:rsidRPr="0006265F">
        <w:rPr>
          <w:rFonts w:ascii="Times New Roman" w:hAnsi="Times New Roman"/>
          <w:sz w:val="24"/>
          <w:szCs w:val="24"/>
        </w:rPr>
        <w:t xml:space="preserve">Охранная организация участника закупки должна располагаться на территории Республики Саха (Якутия), либо иметь наличие в Республике выделенного подразделения (филиала), обладающего всеми необходимыми возможностями для </w:t>
      </w:r>
      <w:r w:rsidRPr="0006265F">
        <w:rPr>
          <w:rFonts w:ascii="Times New Roman" w:eastAsia="Times New Roman" w:hAnsi="Times New Roman"/>
          <w:sz w:val="24"/>
          <w:szCs w:val="24"/>
          <w:lang w:eastAsia="ru-RU"/>
        </w:rPr>
        <w:t>осуществления частной охранной деятельности;</w:t>
      </w:r>
    </w:p>
    <w:p w14:paraId="5D097AA8" w14:textId="77777777" w:rsidR="00190B70" w:rsidRPr="007A729D" w:rsidRDefault="00190B70" w:rsidP="00190B70">
      <w:pPr>
        <w:tabs>
          <w:tab w:val="left" w:pos="709"/>
          <w:tab w:val="left" w:pos="1701"/>
        </w:tabs>
        <w:spacing w:after="0" w:line="240" w:lineRule="atLeast"/>
        <w:jc w:val="both"/>
        <w:rPr>
          <w:rFonts w:ascii="Times New Roman" w:eastAsia="Times New Roman" w:hAnsi="Times New Roman"/>
          <w:sz w:val="24"/>
          <w:szCs w:val="24"/>
          <w:lang w:eastAsia="ru-RU"/>
        </w:rPr>
      </w:pPr>
      <w:r w:rsidRPr="007A729D">
        <w:rPr>
          <w:rFonts w:ascii="Times New Roman" w:eastAsia="Times New Roman" w:hAnsi="Times New Roman"/>
          <w:b/>
          <w:sz w:val="24"/>
          <w:szCs w:val="24"/>
          <w:lang w:eastAsia="ru-RU"/>
        </w:rPr>
        <w:lastRenderedPageBreak/>
        <w:t>2.8.2.</w:t>
      </w:r>
      <w:r w:rsidRPr="007A729D">
        <w:rPr>
          <w:rFonts w:ascii="Times New Roman" w:eastAsia="Times New Roman" w:hAnsi="Times New Roman"/>
          <w:sz w:val="24"/>
          <w:szCs w:val="24"/>
          <w:lang w:eastAsia="ru-RU"/>
        </w:rPr>
        <w:t xml:space="preserve"> Участник закупки должен иметь на вооружении средства обнаружения и подавления беспилотных летательных аппаратов, из расчета один комплект (штука) на охраняемый объект, в следующем составе: </w:t>
      </w:r>
    </w:p>
    <w:p w14:paraId="4FB35D24" w14:textId="77777777" w:rsidR="00190B70" w:rsidRPr="007A729D" w:rsidRDefault="00190B70" w:rsidP="00190B70">
      <w:pPr>
        <w:tabs>
          <w:tab w:val="left" w:pos="709"/>
          <w:tab w:val="left" w:pos="1701"/>
        </w:tabs>
        <w:spacing w:after="0" w:line="240" w:lineRule="atLeast"/>
        <w:jc w:val="both"/>
        <w:rPr>
          <w:rFonts w:ascii="Times New Roman" w:eastAsia="Times New Roman" w:hAnsi="Times New Roman"/>
          <w:sz w:val="24"/>
          <w:szCs w:val="24"/>
          <w:lang w:eastAsia="ru-RU"/>
        </w:rPr>
      </w:pPr>
      <w:r w:rsidRPr="007A729D">
        <w:rPr>
          <w:rFonts w:ascii="Times New Roman" w:eastAsia="Times New Roman" w:hAnsi="Times New Roman"/>
          <w:sz w:val="24"/>
          <w:szCs w:val="24"/>
          <w:lang w:eastAsia="ru-RU"/>
        </w:rPr>
        <w:t>а.) Средство обнаружения (мобильное оборудование);</w:t>
      </w:r>
    </w:p>
    <w:p w14:paraId="2F090D50" w14:textId="77777777" w:rsidR="00190B70" w:rsidRPr="007A729D" w:rsidRDefault="00190B70" w:rsidP="00190B70">
      <w:pPr>
        <w:tabs>
          <w:tab w:val="left" w:pos="709"/>
          <w:tab w:val="left" w:pos="1701"/>
        </w:tabs>
        <w:spacing w:after="0" w:line="240" w:lineRule="atLeast"/>
        <w:jc w:val="both"/>
        <w:rPr>
          <w:rFonts w:ascii="Times New Roman" w:eastAsia="Times New Roman" w:hAnsi="Times New Roman"/>
          <w:sz w:val="24"/>
          <w:szCs w:val="24"/>
          <w:lang w:eastAsia="ru-RU"/>
        </w:rPr>
      </w:pPr>
      <w:r w:rsidRPr="007A729D">
        <w:rPr>
          <w:rFonts w:ascii="Times New Roman" w:eastAsia="Times New Roman" w:hAnsi="Times New Roman"/>
          <w:sz w:val="24"/>
          <w:szCs w:val="24"/>
          <w:lang w:eastAsia="ru-RU"/>
        </w:rPr>
        <w:t xml:space="preserve">б.) Средство подавления (противодронное ружье); </w:t>
      </w:r>
    </w:p>
    <w:p w14:paraId="09508ABC" w14:textId="77777777" w:rsidR="00190B70" w:rsidRPr="007A729D" w:rsidRDefault="00190B70" w:rsidP="00190B70">
      <w:pPr>
        <w:tabs>
          <w:tab w:val="left" w:pos="709"/>
          <w:tab w:val="left" w:pos="1701"/>
        </w:tabs>
        <w:spacing w:after="0" w:line="240" w:lineRule="atLeast"/>
        <w:jc w:val="both"/>
        <w:rPr>
          <w:rFonts w:ascii="Times New Roman" w:eastAsia="Times New Roman" w:hAnsi="Times New Roman"/>
          <w:sz w:val="24"/>
          <w:szCs w:val="24"/>
          <w:lang w:eastAsia="ru-RU"/>
        </w:rPr>
      </w:pPr>
      <w:r w:rsidRPr="007A729D">
        <w:rPr>
          <w:rFonts w:ascii="Times New Roman" w:eastAsia="Times New Roman" w:hAnsi="Times New Roman"/>
          <w:sz w:val="24"/>
          <w:szCs w:val="24"/>
          <w:lang w:eastAsia="ru-RU"/>
        </w:rPr>
        <w:t>в.) Тепловизор;</w:t>
      </w:r>
    </w:p>
    <w:p w14:paraId="71E70B83" w14:textId="77777777" w:rsidR="00190B70" w:rsidRPr="007A729D" w:rsidRDefault="00190B70" w:rsidP="00190B70">
      <w:pPr>
        <w:tabs>
          <w:tab w:val="left" w:pos="709"/>
          <w:tab w:val="left" w:pos="1701"/>
        </w:tabs>
        <w:spacing w:after="0" w:line="240" w:lineRule="atLeast"/>
        <w:jc w:val="both"/>
        <w:rPr>
          <w:rFonts w:ascii="Times New Roman" w:eastAsia="Times New Roman" w:hAnsi="Times New Roman"/>
          <w:sz w:val="24"/>
          <w:szCs w:val="24"/>
          <w:lang w:eastAsia="ru-RU"/>
        </w:rPr>
      </w:pPr>
      <w:r w:rsidRPr="007A729D">
        <w:rPr>
          <w:rFonts w:ascii="Times New Roman" w:eastAsia="Times New Roman" w:hAnsi="Times New Roman"/>
          <w:sz w:val="24"/>
          <w:szCs w:val="24"/>
          <w:lang w:eastAsia="ru-RU"/>
        </w:rPr>
        <w:t>г.) Бинокль (монокуляр) с дальномером.</w:t>
      </w:r>
    </w:p>
    <w:p w14:paraId="47B189CA" w14:textId="77777777" w:rsidR="00190B70" w:rsidRPr="0006265F" w:rsidRDefault="00190B70" w:rsidP="00190B70">
      <w:pPr>
        <w:shd w:val="clear" w:color="auto" w:fill="FFFFFF"/>
        <w:tabs>
          <w:tab w:val="left" w:pos="1276"/>
        </w:tabs>
        <w:spacing w:after="0" w:line="240" w:lineRule="auto"/>
        <w:jc w:val="both"/>
        <w:rPr>
          <w:rFonts w:ascii="Times New Roman" w:hAnsi="Times New Roman"/>
          <w:b/>
          <w:sz w:val="24"/>
          <w:szCs w:val="24"/>
        </w:rPr>
      </w:pPr>
      <w:r>
        <w:rPr>
          <w:rFonts w:ascii="Times New Roman" w:eastAsia="Times New Roman" w:hAnsi="Times New Roman"/>
          <w:b/>
          <w:sz w:val="24"/>
          <w:szCs w:val="24"/>
          <w:lang w:eastAsia="ru-RU"/>
        </w:rPr>
        <w:t>2.9</w:t>
      </w:r>
      <w:r w:rsidRPr="0006265F">
        <w:rPr>
          <w:rFonts w:ascii="Times New Roman" w:eastAsia="Times New Roman" w:hAnsi="Times New Roman"/>
          <w:b/>
          <w:sz w:val="24"/>
          <w:szCs w:val="24"/>
          <w:lang w:eastAsia="ru-RU"/>
        </w:rPr>
        <w:t>.</w:t>
      </w:r>
      <w:r w:rsidRPr="0006265F">
        <w:rPr>
          <w:rFonts w:ascii="Times New Roman" w:eastAsia="Times New Roman" w:hAnsi="Times New Roman"/>
          <w:sz w:val="24"/>
          <w:szCs w:val="24"/>
          <w:lang w:eastAsia="ru-RU"/>
        </w:rPr>
        <w:t xml:space="preserve"> </w:t>
      </w:r>
      <w:bookmarkStart w:id="37" w:name="_Toc117158984"/>
      <w:r w:rsidRPr="0006265F">
        <w:rPr>
          <w:rFonts w:ascii="Times New Roman" w:hAnsi="Times New Roman"/>
          <w:b/>
          <w:sz w:val="24"/>
          <w:szCs w:val="24"/>
        </w:rPr>
        <w:t>Порядок оказания услуг:</w:t>
      </w:r>
      <w:bookmarkEnd w:id="37"/>
    </w:p>
    <w:p w14:paraId="00FFE520" w14:textId="77777777" w:rsidR="00190B70" w:rsidRPr="0006265F" w:rsidRDefault="00190B70" w:rsidP="00190B70">
      <w:pPr>
        <w:pStyle w:val="aff8"/>
        <w:numPr>
          <w:ilvl w:val="2"/>
          <w:numId w:val="36"/>
        </w:numPr>
        <w:jc w:val="both"/>
        <w:rPr>
          <w:rFonts w:ascii="Times New Roman" w:hAnsi="Times New Roman"/>
          <w:sz w:val="24"/>
          <w:szCs w:val="24"/>
        </w:rPr>
      </w:pPr>
      <w:r w:rsidRPr="0006265F">
        <w:rPr>
          <w:rFonts w:ascii="Times New Roman" w:hAnsi="Times New Roman"/>
          <w:sz w:val="24"/>
          <w:szCs w:val="24"/>
        </w:rPr>
        <w:t xml:space="preserve"> Основанием для приема объекта под охрану является подписанный сторонами Договор.</w:t>
      </w:r>
    </w:p>
    <w:p w14:paraId="7405AED3" w14:textId="77777777" w:rsidR="00190B70" w:rsidRDefault="00190B70" w:rsidP="00190B70">
      <w:pPr>
        <w:widowControl w:val="0"/>
        <w:numPr>
          <w:ilvl w:val="2"/>
          <w:numId w:val="36"/>
        </w:num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Приступить к оказанию услуг:</w:t>
      </w:r>
    </w:p>
    <w:p w14:paraId="1910C952" w14:textId="77777777" w:rsidR="00190B70" w:rsidRPr="007A729D" w:rsidRDefault="00190B70" w:rsidP="00190B70">
      <w:pPr>
        <w:widowControl w:val="0"/>
        <w:spacing w:after="0" w:line="240" w:lineRule="auto"/>
        <w:jc w:val="both"/>
        <w:rPr>
          <w:rFonts w:ascii="Times New Roman" w:eastAsia="Times New Roman" w:hAnsi="Times New Roman"/>
          <w:sz w:val="24"/>
          <w:szCs w:val="24"/>
          <w:lang w:eastAsia="ru-RU"/>
        </w:rPr>
      </w:pPr>
      <w:r w:rsidRPr="007A729D">
        <w:rPr>
          <w:rFonts w:ascii="Times New Roman" w:eastAsia="Times New Roman" w:hAnsi="Times New Roman"/>
          <w:sz w:val="24"/>
          <w:szCs w:val="24"/>
          <w:lang w:eastAsia="ru-RU"/>
        </w:rPr>
        <w:t xml:space="preserve">Лот №1 - с 00:00 ч. 15.09.2026 г. до 23:59 ч. </w:t>
      </w:r>
      <w:r>
        <w:rPr>
          <w:rFonts w:ascii="Times New Roman" w:eastAsia="Times New Roman" w:hAnsi="Times New Roman"/>
          <w:sz w:val="24"/>
          <w:szCs w:val="24"/>
          <w:lang w:eastAsia="ru-RU"/>
        </w:rPr>
        <w:t>13.09.2028</w:t>
      </w:r>
      <w:r w:rsidRPr="007A729D">
        <w:rPr>
          <w:rFonts w:ascii="Times New Roman" w:eastAsia="Times New Roman" w:hAnsi="Times New Roman"/>
          <w:sz w:val="24"/>
          <w:szCs w:val="24"/>
          <w:lang w:eastAsia="ru-RU"/>
        </w:rPr>
        <w:t xml:space="preserve"> г.</w:t>
      </w:r>
    </w:p>
    <w:p w14:paraId="340806C3" w14:textId="77777777" w:rsidR="00190B70" w:rsidRPr="007A729D" w:rsidRDefault="00190B70" w:rsidP="00190B70">
      <w:pPr>
        <w:widowControl w:val="0"/>
        <w:spacing w:after="0" w:line="240" w:lineRule="auto"/>
        <w:jc w:val="both"/>
        <w:rPr>
          <w:rFonts w:ascii="Times New Roman" w:eastAsia="Times New Roman" w:hAnsi="Times New Roman"/>
          <w:bCs/>
          <w:sz w:val="24"/>
          <w:szCs w:val="24"/>
          <w:lang w:eastAsia="ru-RU"/>
        </w:rPr>
      </w:pPr>
      <w:r w:rsidRPr="007A729D">
        <w:rPr>
          <w:rFonts w:ascii="Times New Roman" w:eastAsia="Times New Roman" w:hAnsi="Times New Roman"/>
          <w:bCs/>
          <w:sz w:val="24"/>
          <w:szCs w:val="24"/>
          <w:lang w:eastAsia="ru-RU"/>
        </w:rPr>
        <w:t xml:space="preserve">Лоты № 2 – с 00:00 ч. 15.09.2026 г. до 23:59 ч. </w:t>
      </w:r>
      <w:r w:rsidRPr="008A60BC">
        <w:rPr>
          <w:rFonts w:ascii="Times New Roman" w:eastAsia="Times New Roman" w:hAnsi="Times New Roman"/>
          <w:bCs/>
          <w:sz w:val="24"/>
          <w:szCs w:val="24"/>
          <w:lang w:eastAsia="ru-RU"/>
        </w:rPr>
        <w:t>1</w:t>
      </w:r>
      <w:r>
        <w:rPr>
          <w:rFonts w:ascii="Times New Roman" w:eastAsia="Times New Roman" w:hAnsi="Times New Roman"/>
          <w:bCs/>
          <w:sz w:val="24"/>
          <w:szCs w:val="24"/>
          <w:lang w:eastAsia="ru-RU"/>
        </w:rPr>
        <w:t>3</w:t>
      </w:r>
      <w:r w:rsidRPr="008A60BC">
        <w:rPr>
          <w:rFonts w:ascii="Times New Roman" w:eastAsia="Times New Roman" w:hAnsi="Times New Roman"/>
          <w:bCs/>
          <w:sz w:val="24"/>
          <w:szCs w:val="24"/>
          <w:lang w:eastAsia="ru-RU"/>
        </w:rPr>
        <w:t xml:space="preserve">.09.2028 </w:t>
      </w:r>
      <w:r w:rsidRPr="007A729D">
        <w:rPr>
          <w:rFonts w:ascii="Times New Roman" w:eastAsia="Times New Roman" w:hAnsi="Times New Roman"/>
          <w:bCs/>
          <w:sz w:val="24"/>
          <w:szCs w:val="24"/>
          <w:lang w:eastAsia="ru-RU"/>
        </w:rPr>
        <w:t>г.</w:t>
      </w:r>
    </w:p>
    <w:p w14:paraId="32F8349E" w14:textId="77777777" w:rsidR="00190B70" w:rsidRPr="007A729D" w:rsidRDefault="00190B70" w:rsidP="00190B70">
      <w:pPr>
        <w:widowControl w:val="0"/>
        <w:spacing w:after="0" w:line="240" w:lineRule="auto"/>
        <w:jc w:val="both"/>
        <w:rPr>
          <w:rFonts w:ascii="Times New Roman" w:eastAsia="Times New Roman" w:hAnsi="Times New Roman"/>
          <w:sz w:val="24"/>
          <w:szCs w:val="24"/>
          <w:lang w:eastAsia="ru-RU"/>
        </w:rPr>
      </w:pPr>
      <w:r w:rsidRPr="007A729D">
        <w:rPr>
          <w:rFonts w:ascii="Times New Roman" w:eastAsia="Times New Roman" w:hAnsi="Times New Roman"/>
          <w:sz w:val="24"/>
          <w:szCs w:val="24"/>
          <w:lang w:eastAsia="ru-RU"/>
        </w:rPr>
        <w:t xml:space="preserve">Лот № 3 - с 00:00 ч. 15.09.2026 г. до 23:59 ч. </w:t>
      </w:r>
      <w:r w:rsidRPr="008A60BC">
        <w:rPr>
          <w:rFonts w:ascii="Times New Roman" w:eastAsia="Times New Roman" w:hAnsi="Times New Roman"/>
          <w:sz w:val="24"/>
          <w:szCs w:val="24"/>
          <w:lang w:eastAsia="ru-RU"/>
        </w:rPr>
        <w:t>1</w:t>
      </w:r>
      <w:r>
        <w:rPr>
          <w:rFonts w:ascii="Times New Roman" w:eastAsia="Times New Roman" w:hAnsi="Times New Roman"/>
          <w:sz w:val="24"/>
          <w:szCs w:val="24"/>
          <w:lang w:eastAsia="ru-RU"/>
        </w:rPr>
        <w:t>3</w:t>
      </w:r>
      <w:r w:rsidRPr="008A60BC">
        <w:rPr>
          <w:rFonts w:ascii="Times New Roman" w:eastAsia="Times New Roman" w:hAnsi="Times New Roman"/>
          <w:sz w:val="24"/>
          <w:szCs w:val="24"/>
          <w:lang w:eastAsia="ru-RU"/>
        </w:rPr>
        <w:t xml:space="preserve">.09.2028 </w:t>
      </w:r>
      <w:r w:rsidRPr="007A729D">
        <w:rPr>
          <w:rFonts w:ascii="Times New Roman" w:eastAsia="Times New Roman" w:hAnsi="Times New Roman"/>
          <w:sz w:val="24"/>
          <w:szCs w:val="24"/>
          <w:lang w:eastAsia="ru-RU"/>
        </w:rPr>
        <w:t>г.</w:t>
      </w:r>
    </w:p>
    <w:p w14:paraId="770759B4" w14:textId="77777777" w:rsidR="00190B70" w:rsidRPr="007A729D" w:rsidRDefault="00190B70" w:rsidP="00190B70">
      <w:pPr>
        <w:widowControl w:val="0"/>
        <w:spacing w:after="0" w:line="240" w:lineRule="auto"/>
        <w:jc w:val="both"/>
        <w:rPr>
          <w:rFonts w:ascii="Times New Roman" w:eastAsia="Times New Roman" w:hAnsi="Times New Roman"/>
          <w:sz w:val="24"/>
          <w:szCs w:val="24"/>
          <w:lang w:eastAsia="ru-RU"/>
        </w:rPr>
      </w:pPr>
      <w:r w:rsidRPr="007A729D">
        <w:rPr>
          <w:rFonts w:ascii="Times New Roman" w:eastAsia="Times New Roman" w:hAnsi="Times New Roman"/>
          <w:sz w:val="24"/>
          <w:szCs w:val="24"/>
          <w:lang w:eastAsia="ru-RU"/>
        </w:rPr>
        <w:t xml:space="preserve">Лот № 4 - с 00:00 ч. 15.09.2026 г. до 23:59 ч. </w:t>
      </w:r>
      <w:r w:rsidRPr="008A60BC">
        <w:rPr>
          <w:rFonts w:ascii="Times New Roman" w:eastAsia="Times New Roman" w:hAnsi="Times New Roman"/>
          <w:sz w:val="24"/>
          <w:szCs w:val="24"/>
          <w:lang w:eastAsia="ru-RU"/>
        </w:rPr>
        <w:t>1</w:t>
      </w:r>
      <w:r>
        <w:rPr>
          <w:rFonts w:ascii="Times New Roman" w:eastAsia="Times New Roman" w:hAnsi="Times New Roman"/>
          <w:sz w:val="24"/>
          <w:szCs w:val="24"/>
          <w:lang w:eastAsia="ru-RU"/>
        </w:rPr>
        <w:t>3</w:t>
      </w:r>
      <w:r w:rsidRPr="008A60BC">
        <w:rPr>
          <w:rFonts w:ascii="Times New Roman" w:eastAsia="Times New Roman" w:hAnsi="Times New Roman"/>
          <w:sz w:val="24"/>
          <w:szCs w:val="24"/>
          <w:lang w:eastAsia="ru-RU"/>
        </w:rPr>
        <w:t xml:space="preserve">.09.2028 </w:t>
      </w:r>
      <w:r w:rsidRPr="007A729D">
        <w:rPr>
          <w:rFonts w:ascii="Times New Roman" w:eastAsia="Times New Roman" w:hAnsi="Times New Roman"/>
          <w:sz w:val="24"/>
          <w:szCs w:val="24"/>
          <w:lang w:eastAsia="ru-RU"/>
        </w:rPr>
        <w:t>г.</w:t>
      </w:r>
    </w:p>
    <w:p w14:paraId="70093317" w14:textId="77777777" w:rsidR="00190B70" w:rsidRDefault="00190B70" w:rsidP="00190B70">
      <w:pPr>
        <w:widowControl w:val="0"/>
        <w:spacing w:after="0" w:line="240" w:lineRule="auto"/>
        <w:jc w:val="both"/>
        <w:rPr>
          <w:rFonts w:ascii="Times New Roman" w:eastAsia="Times New Roman" w:hAnsi="Times New Roman"/>
          <w:sz w:val="24"/>
          <w:szCs w:val="24"/>
          <w:lang w:eastAsia="ru-RU"/>
        </w:rPr>
      </w:pPr>
      <w:r w:rsidRPr="007A729D">
        <w:rPr>
          <w:rFonts w:ascii="Times New Roman" w:eastAsia="Times New Roman" w:hAnsi="Times New Roman"/>
          <w:sz w:val="24"/>
          <w:szCs w:val="24"/>
          <w:lang w:eastAsia="ru-RU"/>
        </w:rPr>
        <w:t xml:space="preserve">Лот № 5 - с 00:00 ч. 15.09.2026 г. до 23:59 ч. </w:t>
      </w:r>
      <w:r w:rsidRPr="008A60BC">
        <w:rPr>
          <w:rFonts w:ascii="Times New Roman" w:eastAsia="Times New Roman" w:hAnsi="Times New Roman"/>
          <w:sz w:val="24"/>
          <w:szCs w:val="24"/>
          <w:lang w:eastAsia="ru-RU"/>
        </w:rPr>
        <w:t>1</w:t>
      </w:r>
      <w:r>
        <w:rPr>
          <w:rFonts w:ascii="Times New Roman" w:eastAsia="Times New Roman" w:hAnsi="Times New Roman"/>
          <w:sz w:val="24"/>
          <w:szCs w:val="24"/>
          <w:lang w:eastAsia="ru-RU"/>
        </w:rPr>
        <w:t>3</w:t>
      </w:r>
      <w:r w:rsidRPr="008A60BC">
        <w:rPr>
          <w:rFonts w:ascii="Times New Roman" w:eastAsia="Times New Roman" w:hAnsi="Times New Roman"/>
          <w:sz w:val="24"/>
          <w:szCs w:val="24"/>
          <w:lang w:eastAsia="ru-RU"/>
        </w:rPr>
        <w:t xml:space="preserve">.09.2028 </w:t>
      </w:r>
      <w:r w:rsidRPr="007A729D">
        <w:rPr>
          <w:rFonts w:ascii="Times New Roman" w:eastAsia="Times New Roman" w:hAnsi="Times New Roman"/>
          <w:sz w:val="24"/>
          <w:szCs w:val="24"/>
          <w:lang w:eastAsia="ru-RU"/>
        </w:rPr>
        <w:t>г.</w:t>
      </w:r>
    </w:p>
    <w:p w14:paraId="2BF9FE5B" w14:textId="77777777" w:rsidR="00190B70" w:rsidRDefault="00190B70" w:rsidP="00190B70">
      <w:pPr>
        <w:widowControl w:val="0"/>
        <w:spacing w:after="0" w:line="240" w:lineRule="auto"/>
        <w:jc w:val="both"/>
        <w:rPr>
          <w:rFonts w:ascii="Times New Roman" w:eastAsia="Times New Roman" w:hAnsi="Times New Roman"/>
          <w:sz w:val="24"/>
          <w:szCs w:val="24"/>
          <w:lang w:eastAsia="ru-RU"/>
        </w:rPr>
      </w:pPr>
      <w:r w:rsidRPr="009D1119">
        <w:rPr>
          <w:rFonts w:ascii="Times New Roman" w:eastAsia="Times New Roman" w:hAnsi="Times New Roman"/>
          <w:sz w:val="24"/>
          <w:szCs w:val="24"/>
          <w:lang w:eastAsia="ru-RU"/>
        </w:rPr>
        <w:t xml:space="preserve">Лот № </w:t>
      </w:r>
      <w:r>
        <w:rPr>
          <w:rFonts w:ascii="Times New Roman" w:eastAsia="Times New Roman" w:hAnsi="Times New Roman"/>
          <w:sz w:val="24"/>
          <w:szCs w:val="24"/>
          <w:lang w:eastAsia="ru-RU"/>
        </w:rPr>
        <w:t>6</w:t>
      </w:r>
      <w:r w:rsidRPr="009D1119">
        <w:rPr>
          <w:rFonts w:ascii="Times New Roman" w:eastAsia="Times New Roman" w:hAnsi="Times New Roman"/>
          <w:sz w:val="24"/>
          <w:szCs w:val="24"/>
          <w:lang w:eastAsia="ru-RU"/>
        </w:rPr>
        <w:t xml:space="preserve"> - с 00:00 ч. 15.0</w:t>
      </w:r>
      <w:r>
        <w:rPr>
          <w:rFonts w:ascii="Times New Roman" w:eastAsia="Times New Roman" w:hAnsi="Times New Roman"/>
          <w:sz w:val="24"/>
          <w:szCs w:val="24"/>
          <w:lang w:eastAsia="ru-RU"/>
        </w:rPr>
        <w:t>1</w:t>
      </w:r>
      <w:r w:rsidRPr="009D1119">
        <w:rPr>
          <w:rFonts w:ascii="Times New Roman" w:eastAsia="Times New Roman" w:hAnsi="Times New Roman"/>
          <w:sz w:val="24"/>
          <w:szCs w:val="24"/>
          <w:lang w:eastAsia="ru-RU"/>
        </w:rPr>
        <w:t>.202</w:t>
      </w:r>
      <w:r>
        <w:rPr>
          <w:rFonts w:ascii="Times New Roman" w:eastAsia="Times New Roman" w:hAnsi="Times New Roman"/>
          <w:sz w:val="24"/>
          <w:szCs w:val="24"/>
          <w:lang w:eastAsia="ru-RU"/>
        </w:rPr>
        <w:t>7</w:t>
      </w:r>
      <w:r w:rsidRPr="009D1119">
        <w:rPr>
          <w:rFonts w:ascii="Times New Roman" w:eastAsia="Times New Roman" w:hAnsi="Times New Roman"/>
          <w:sz w:val="24"/>
          <w:szCs w:val="24"/>
          <w:lang w:eastAsia="ru-RU"/>
        </w:rPr>
        <w:t xml:space="preserve"> г. до 23:59 ч. 1</w:t>
      </w:r>
      <w:r>
        <w:rPr>
          <w:rFonts w:ascii="Times New Roman" w:eastAsia="Times New Roman" w:hAnsi="Times New Roman"/>
          <w:sz w:val="24"/>
          <w:szCs w:val="24"/>
          <w:lang w:eastAsia="ru-RU"/>
        </w:rPr>
        <w:t>3</w:t>
      </w:r>
      <w:r w:rsidRPr="009D1119">
        <w:rPr>
          <w:rFonts w:ascii="Times New Roman" w:eastAsia="Times New Roman" w:hAnsi="Times New Roman"/>
          <w:sz w:val="24"/>
          <w:szCs w:val="24"/>
          <w:lang w:eastAsia="ru-RU"/>
        </w:rPr>
        <w:t>.0</w:t>
      </w:r>
      <w:r>
        <w:rPr>
          <w:rFonts w:ascii="Times New Roman" w:eastAsia="Times New Roman" w:hAnsi="Times New Roman"/>
          <w:sz w:val="24"/>
          <w:szCs w:val="24"/>
          <w:lang w:eastAsia="ru-RU"/>
        </w:rPr>
        <w:t>1</w:t>
      </w:r>
      <w:r w:rsidRPr="009D1119">
        <w:rPr>
          <w:rFonts w:ascii="Times New Roman" w:eastAsia="Times New Roman" w:hAnsi="Times New Roman"/>
          <w:sz w:val="24"/>
          <w:szCs w:val="24"/>
          <w:lang w:eastAsia="ru-RU"/>
        </w:rPr>
        <w:t>.202</w:t>
      </w:r>
      <w:r>
        <w:rPr>
          <w:rFonts w:ascii="Times New Roman" w:eastAsia="Times New Roman" w:hAnsi="Times New Roman"/>
          <w:sz w:val="24"/>
          <w:szCs w:val="24"/>
          <w:lang w:eastAsia="ru-RU"/>
        </w:rPr>
        <w:t>9</w:t>
      </w:r>
      <w:r w:rsidRPr="009D1119">
        <w:rPr>
          <w:rFonts w:ascii="Times New Roman" w:eastAsia="Times New Roman" w:hAnsi="Times New Roman"/>
          <w:sz w:val="24"/>
          <w:szCs w:val="24"/>
          <w:lang w:eastAsia="ru-RU"/>
        </w:rPr>
        <w:t xml:space="preserve"> г.</w:t>
      </w:r>
    </w:p>
    <w:p w14:paraId="309FAC6C" w14:textId="77777777" w:rsidR="00190B70" w:rsidRPr="00F71C1E" w:rsidRDefault="00190B70" w:rsidP="00190B70">
      <w:pPr>
        <w:widowControl w:val="0"/>
        <w:spacing w:after="0" w:line="240" w:lineRule="auto"/>
        <w:jc w:val="both"/>
        <w:rPr>
          <w:rFonts w:ascii="Times New Roman" w:eastAsia="Times New Roman" w:hAnsi="Times New Roman"/>
          <w:sz w:val="24"/>
          <w:szCs w:val="24"/>
          <w:lang w:eastAsia="ru-RU"/>
        </w:rPr>
      </w:pPr>
      <w:r w:rsidRPr="009D1119">
        <w:rPr>
          <w:rFonts w:ascii="Times New Roman" w:eastAsia="Times New Roman" w:hAnsi="Times New Roman"/>
          <w:sz w:val="24"/>
          <w:szCs w:val="24"/>
          <w:lang w:eastAsia="ru-RU"/>
        </w:rPr>
        <w:t xml:space="preserve">Лот № </w:t>
      </w:r>
      <w:r>
        <w:rPr>
          <w:rFonts w:ascii="Times New Roman" w:eastAsia="Times New Roman" w:hAnsi="Times New Roman"/>
          <w:sz w:val="24"/>
          <w:szCs w:val="24"/>
          <w:lang w:eastAsia="ru-RU"/>
        </w:rPr>
        <w:t>7</w:t>
      </w:r>
      <w:r w:rsidRPr="009D1119">
        <w:rPr>
          <w:rFonts w:ascii="Times New Roman" w:eastAsia="Times New Roman" w:hAnsi="Times New Roman"/>
          <w:sz w:val="24"/>
          <w:szCs w:val="24"/>
          <w:lang w:eastAsia="ru-RU"/>
        </w:rPr>
        <w:t xml:space="preserve"> - с 00:00 ч. 15.01.2027 г. до 23:59 ч. 1</w:t>
      </w:r>
      <w:r>
        <w:rPr>
          <w:rFonts w:ascii="Times New Roman" w:eastAsia="Times New Roman" w:hAnsi="Times New Roman"/>
          <w:sz w:val="24"/>
          <w:szCs w:val="24"/>
          <w:lang w:eastAsia="ru-RU"/>
        </w:rPr>
        <w:t>3</w:t>
      </w:r>
      <w:r w:rsidRPr="009D1119">
        <w:rPr>
          <w:rFonts w:ascii="Times New Roman" w:eastAsia="Times New Roman" w:hAnsi="Times New Roman"/>
          <w:sz w:val="24"/>
          <w:szCs w:val="24"/>
          <w:lang w:eastAsia="ru-RU"/>
        </w:rPr>
        <w:t>.01.2029 г.</w:t>
      </w:r>
    </w:p>
    <w:p w14:paraId="78A66A05" w14:textId="77777777" w:rsidR="00190B70" w:rsidRPr="0006265F" w:rsidRDefault="00190B70" w:rsidP="00190B70">
      <w:pPr>
        <w:pStyle w:val="aff8"/>
        <w:numPr>
          <w:ilvl w:val="2"/>
          <w:numId w:val="36"/>
        </w:numPr>
        <w:shd w:val="clear" w:color="auto" w:fill="FFFFFF"/>
        <w:tabs>
          <w:tab w:val="left" w:pos="917"/>
        </w:tabs>
        <w:spacing w:line="180" w:lineRule="atLeast"/>
        <w:ind w:left="0" w:firstLine="0"/>
        <w:jc w:val="both"/>
        <w:rPr>
          <w:rFonts w:ascii="Times New Roman" w:hAnsi="Times New Roman"/>
          <w:color w:val="000000"/>
          <w:spacing w:val="3"/>
          <w:sz w:val="24"/>
          <w:szCs w:val="24"/>
        </w:rPr>
      </w:pPr>
      <w:r w:rsidRPr="0006265F">
        <w:rPr>
          <w:rFonts w:ascii="Times New Roman" w:hAnsi="Times New Roman"/>
          <w:color w:val="000000"/>
          <w:spacing w:val="3"/>
          <w:sz w:val="24"/>
          <w:szCs w:val="24"/>
        </w:rPr>
        <w:t>С даты подписания настоящего договора Исполнитель должен совершить следующие действия:</w:t>
      </w:r>
    </w:p>
    <w:p w14:paraId="233E4A43" w14:textId="77777777" w:rsidR="00190B70" w:rsidRPr="0006265F" w:rsidRDefault="00190B70" w:rsidP="00190B70">
      <w:pPr>
        <w:shd w:val="clear" w:color="auto" w:fill="FFFFFF"/>
        <w:tabs>
          <w:tab w:val="left" w:pos="567"/>
        </w:tabs>
        <w:spacing w:after="0" w:line="180" w:lineRule="atLeast"/>
        <w:jc w:val="both"/>
        <w:rPr>
          <w:rFonts w:ascii="Times New Roman" w:eastAsia="Times New Roman" w:hAnsi="Times New Roman"/>
          <w:color w:val="000000"/>
          <w:spacing w:val="3"/>
          <w:sz w:val="24"/>
          <w:szCs w:val="24"/>
          <w:lang w:eastAsia="ru-RU"/>
        </w:rPr>
      </w:pPr>
      <w:r w:rsidRPr="0006265F">
        <w:rPr>
          <w:rFonts w:ascii="Times New Roman" w:eastAsia="Times New Roman" w:hAnsi="Times New Roman"/>
          <w:b/>
          <w:color w:val="000000"/>
          <w:spacing w:val="3"/>
          <w:sz w:val="24"/>
          <w:szCs w:val="24"/>
          <w:lang w:eastAsia="ru-RU"/>
        </w:rPr>
        <w:tab/>
        <w:t>а)</w:t>
      </w:r>
      <w:r w:rsidRPr="0006265F">
        <w:rPr>
          <w:rFonts w:ascii="Times New Roman" w:eastAsia="Times New Roman" w:hAnsi="Times New Roman"/>
          <w:color w:val="000000"/>
          <w:spacing w:val="3"/>
          <w:sz w:val="24"/>
          <w:szCs w:val="24"/>
          <w:lang w:eastAsia="ru-RU"/>
        </w:rPr>
        <w:t xml:space="preserve"> В течении 14 календарных дней с момента подписания договора обследовать объект, подлежащий охране, провести оценку его уязвимости, составить акт обследования объекта охраны;</w:t>
      </w:r>
    </w:p>
    <w:p w14:paraId="27B3BD57" w14:textId="77777777" w:rsidR="00190B70" w:rsidRPr="0006265F" w:rsidRDefault="00190B70" w:rsidP="00190B70">
      <w:pPr>
        <w:shd w:val="clear" w:color="auto" w:fill="FFFFFF"/>
        <w:tabs>
          <w:tab w:val="left" w:pos="567"/>
        </w:tabs>
        <w:spacing w:after="0" w:line="180" w:lineRule="atLeast"/>
        <w:jc w:val="both"/>
        <w:rPr>
          <w:rFonts w:ascii="Times New Roman" w:eastAsia="Times New Roman" w:hAnsi="Times New Roman"/>
          <w:color w:val="000000"/>
          <w:spacing w:val="3"/>
          <w:sz w:val="24"/>
          <w:szCs w:val="24"/>
          <w:lang w:eastAsia="ru-RU"/>
        </w:rPr>
      </w:pPr>
      <w:r w:rsidRPr="0006265F">
        <w:rPr>
          <w:rFonts w:ascii="Times New Roman" w:eastAsia="Times New Roman" w:hAnsi="Times New Roman"/>
          <w:color w:val="000000"/>
          <w:spacing w:val="3"/>
          <w:sz w:val="24"/>
          <w:szCs w:val="24"/>
          <w:lang w:eastAsia="ru-RU"/>
        </w:rPr>
        <w:tab/>
      </w:r>
      <w:r w:rsidRPr="00F71C1E">
        <w:rPr>
          <w:rFonts w:ascii="Times New Roman" w:eastAsia="Times New Roman" w:hAnsi="Times New Roman"/>
          <w:b/>
          <w:color w:val="000000"/>
          <w:spacing w:val="3"/>
          <w:sz w:val="24"/>
          <w:szCs w:val="24"/>
          <w:lang w:eastAsia="ru-RU"/>
        </w:rPr>
        <w:t>б</w:t>
      </w:r>
      <w:r w:rsidRPr="0006265F">
        <w:rPr>
          <w:rFonts w:ascii="Times New Roman" w:eastAsia="Times New Roman" w:hAnsi="Times New Roman"/>
          <w:b/>
          <w:color w:val="000000"/>
          <w:spacing w:val="3"/>
          <w:sz w:val="24"/>
          <w:szCs w:val="24"/>
          <w:lang w:eastAsia="ru-RU"/>
        </w:rPr>
        <w:t>)</w:t>
      </w:r>
      <w:r w:rsidRPr="0006265F">
        <w:rPr>
          <w:rFonts w:ascii="Times New Roman" w:eastAsia="Times New Roman" w:hAnsi="Times New Roman"/>
          <w:color w:val="000000"/>
          <w:spacing w:val="3"/>
          <w:sz w:val="24"/>
          <w:szCs w:val="24"/>
          <w:lang w:eastAsia="ru-RU"/>
        </w:rPr>
        <w:t xml:space="preserve"> Ознакомить сотрудников охраны с условиями несения службы и особенностями охраны объекта, с положением о внутриобъектовом и пропускном режиме объекта, должностными инструкциями, схемами и графиками обходов под роспись, согласовать их взаимодействие с дежурной службой (оперативным дежурным) Участника;</w:t>
      </w:r>
    </w:p>
    <w:p w14:paraId="357373A5" w14:textId="77777777" w:rsidR="00190B70" w:rsidRPr="0006265F" w:rsidRDefault="00190B70" w:rsidP="00190B70">
      <w:pPr>
        <w:shd w:val="clear" w:color="auto" w:fill="FFFFFF"/>
        <w:tabs>
          <w:tab w:val="left" w:pos="567"/>
        </w:tabs>
        <w:spacing w:after="0" w:line="180" w:lineRule="atLeast"/>
        <w:jc w:val="both"/>
        <w:rPr>
          <w:rFonts w:ascii="Times New Roman" w:eastAsia="Times New Roman" w:hAnsi="Times New Roman"/>
          <w:color w:val="000000"/>
          <w:spacing w:val="3"/>
          <w:sz w:val="24"/>
          <w:szCs w:val="24"/>
          <w:lang w:eastAsia="ru-RU"/>
        </w:rPr>
      </w:pPr>
      <w:r w:rsidRPr="0006265F">
        <w:rPr>
          <w:rFonts w:ascii="Times New Roman" w:eastAsia="Times New Roman" w:hAnsi="Times New Roman"/>
          <w:color w:val="000000"/>
          <w:spacing w:val="3"/>
          <w:sz w:val="24"/>
          <w:szCs w:val="24"/>
          <w:lang w:eastAsia="ru-RU"/>
        </w:rPr>
        <w:tab/>
      </w:r>
      <w:r>
        <w:rPr>
          <w:rFonts w:ascii="Times New Roman" w:eastAsia="Times New Roman" w:hAnsi="Times New Roman"/>
          <w:b/>
          <w:color w:val="000000"/>
          <w:spacing w:val="3"/>
          <w:sz w:val="24"/>
          <w:szCs w:val="24"/>
          <w:lang w:eastAsia="ru-RU"/>
        </w:rPr>
        <w:t>в</w:t>
      </w:r>
      <w:r w:rsidRPr="0006265F">
        <w:rPr>
          <w:rFonts w:ascii="Times New Roman" w:eastAsia="Times New Roman" w:hAnsi="Times New Roman"/>
          <w:b/>
          <w:color w:val="000000"/>
          <w:spacing w:val="3"/>
          <w:sz w:val="24"/>
          <w:szCs w:val="24"/>
          <w:lang w:eastAsia="ru-RU"/>
        </w:rPr>
        <w:t>)</w:t>
      </w:r>
      <w:r w:rsidRPr="0006265F">
        <w:rPr>
          <w:rFonts w:ascii="Times New Roman" w:eastAsia="Times New Roman" w:hAnsi="Times New Roman"/>
          <w:color w:val="000000"/>
          <w:spacing w:val="3"/>
          <w:sz w:val="24"/>
          <w:szCs w:val="24"/>
          <w:lang w:eastAsia="ru-RU"/>
        </w:rPr>
        <w:t xml:space="preserve"> Обеспечить сотрудников охраны материальными и техническими средствами для выполнения ими договорных обязательств в соответствии с требованиями настоящего Договора;</w:t>
      </w:r>
    </w:p>
    <w:p w14:paraId="29284DE5" w14:textId="77777777" w:rsidR="00190B70" w:rsidRPr="0006265F" w:rsidRDefault="00190B70" w:rsidP="00190B70">
      <w:pPr>
        <w:shd w:val="clear" w:color="auto" w:fill="FFFFFF"/>
        <w:tabs>
          <w:tab w:val="left" w:pos="567"/>
        </w:tabs>
        <w:spacing w:after="0" w:line="180" w:lineRule="atLeast"/>
        <w:jc w:val="both"/>
        <w:rPr>
          <w:rFonts w:ascii="Times New Roman" w:eastAsia="Times New Roman" w:hAnsi="Times New Roman"/>
          <w:color w:val="000000"/>
          <w:spacing w:val="3"/>
          <w:sz w:val="24"/>
          <w:szCs w:val="24"/>
          <w:lang w:eastAsia="ru-RU"/>
        </w:rPr>
      </w:pPr>
      <w:r w:rsidRPr="0006265F">
        <w:rPr>
          <w:rFonts w:ascii="Times New Roman" w:eastAsia="Times New Roman" w:hAnsi="Times New Roman"/>
          <w:color w:val="000000"/>
          <w:spacing w:val="3"/>
          <w:sz w:val="24"/>
          <w:szCs w:val="24"/>
          <w:lang w:eastAsia="ru-RU"/>
        </w:rPr>
        <w:tab/>
      </w:r>
      <w:r w:rsidRPr="00F71C1E">
        <w:rPr>
          <w:rFonts w:ascii="Times New Roman" w:eastAsia="Times New Roman" w:hAnsi="Times New Roman"/>
          <w:b/>
          <w:color w:val="000000"/>
          <w:spacing w:val="3"/>
          <w:sz w:val="24"/>
          <w:szCs w:val="24"/>
          <w:lang w:eastAsia="ru-RU"/>
        </w:rPr>
        <w:t>г</w:t>
      </w:r>
      <w:r w:rsidRPr="0006265F">
        <w:rPr>
          <w:rFonts w:ascii="Times New Roman" w:eastAsia="Times New Roman" w:hAnsi="Times New Roman"/>
          <w:b/>
          <w:color w:val="000000"/>
          <w:spacing w:val="3"/>
          <w:sz w:val="24"/>
          <w:szCs w:val="24"/>
          <w:lang w:eastAsia="ru-RU"/>
        </w:rPr>
        <w:t>)</w:t>
      </w:r>
      <w:r w:rsidRPr="0006265F">
        <w:rPr>
          <w:rFonts w:ascii="Times New Roman" w:eastAsia="Times New Roman" w:hAnsi="Times New Roman"/>
          <w:color w:val="000000"/>
          <w:spacing w:val="3"/>
          <w:sz w:val="24"/>
          <w:szCs w:val="24"/>
          <w:lang w:eastAsia="ru-RU"/>
        </w:rPr>
        <w:t xml:space="preserve"> Осуществить прием помещений, имущества под охрану у Заказчика по акту;</w:t>
      </w:r>
    </w:p>
    <w:p w14:paraId="0A411293" w14:textId="77777777" w:rsidR="00190B70" w:rsidRPr="0006265F" w:rsidRDefault="00190B70" w:rsidP="00190B70">
      <w:pPr>
        <w:shd w:val="clear" w:color="auto" w:fill="FFFFFF"/>
        <w:tabs>
          <w:tab w:val="left" w:pos="567"/>
        </w:tabs>
        <w:spacing w:after="0" w:line="180" w:lineRule="atLeast"/>
        <w:jc w:val="both"/>
        <w:rPr>
          <w:rFonts w:ascii="Times New Roman" w:eastAsia="Times New Roman" w:hAnsi="Times New Roman"/>
          <w:color w:val="000000"/>
          <w:spacing w:val="3"/>
          <w:sz w:val="24"/>
          <w:szCs w:val="24"/>
          <w:lang w:eastAsia="ru-RU"/>
        </w:rPr>
      </w:pPr>
      <w:r w:rsidRPr="0006265F">
        <w:rPr>
          <w:rFonts w:ascii="Times New Roman" w:eastAsia="Times New Roman" w:hAnsi="Times New Roman"/>
          <w:color w:val="000000"/>
          <w:spacing w:val="3"/>
          <w:sz w:val="24"/>
          <w:szCs w:val="24"/>
          <w:lang w:eastAsia="ru-RU"/>
        </w:rPr>
        <w:tab/>
      </w:r>
      <w:r>
        <w:rPr>
          <w:rFonts w:ascii="Times New Roman" w:eastAsia="Times New Roman" w:hAnsi="Times New Roman"/>
          <w:b/>
          <w:color w:val="000000"/>
          <w:spacing w:val="3"/>
          <w:sz w:val="24"/>
          <w:szCs w:val="24"/>
          <w:lang w:eastAsia="ru-RU"/>
        </w:rPr>
        <w:t>д</w:t>
      </w:r>
      <w:r w:rsidRPr="0006265F">
        <w:rPr>
          <w:rFonts w:ascii="Times New Roman" w:eastAsia="Times New Roman" w:hAnsi="Times New Roman"/>
          <w:b/>
          <w:color w:val="000000"/>
          <w:spacing w:val="3"/>
          <w:sz w:val="24"/>
          <w:szCs w:val="24"/>
          <w:lang w:eastAsia="ru-RU"/>
        </w:rPr>
        <w:t>)</w:t>
      </w:r>
      <w:r w:rsidRPr="0006265F">
        <w:rPr>
          <w:rFonts w:ascii="Times New Roman" w:eastAsia="Times New Roman" w:hAnsi="Times New Roman"/>
          <w:color w:val="000000"/>
          <w:spacing w:val="3"/>
          <w:sz w:val="24"/>
          <w:szCs w:val="24"/>
          <w:lang w:eastAsia="ru-RU"/>
        </w:rPr>
        <w:t xml:space="preserve"> Довести до сведения Заказчика, сотрудников охраны на объекте номера телефонов и способы связи с оперативным дежурным охранного предприятия Участника, и телефонные номера экстренных служб района (округа, города), ответственных лиц Участника и Заказчика, а также порядок действий в случае возникновения чрезвычайных ситуаций на объекте охраны. </w:t>
      </w:r>
    </w:p>
    <w:p w14:paraId="7D7256B5" w14:textId="77777777" w:rsidR="00190B70" w:rsidRPr="0006265F" w:rsidRDefault="00190B70" w:rsidP="00190B70">
      <w:pPr>
        <w:shd w:val="clear" w:color="auto" w:fill="FFFFFF"/>
        <w:tabs>
          <w:tab w:val="left" w:pos="567"/>
        </w:tabs>
        <w:spacing w:after="0" w:line="180" w:lineRule="atLeast"/>
        <w:jc w:val="both"/>
        <w:rPr>
          <w:rFonts w:ascii="Times New Roman" w:eastAsia="Times New Roman" w:hAnsi="Times New Roman"/>
          <w:color w:val="000000"/>
          <w:spacing w:val="3"/>
          <w:sz w:val="24"/>
          <w:szCs w:val="24"/>
          <w:lang w:eastAsia="ru-RU"/>
        </w:rPr>
      </w:pPr>
      <w:r w:rsidRPr="0006265F">
        <w:rPr>
          <w:rFonts w:ascii="Times New Roman" w:eastAsia="Times New Roman" w:hAnsi="Times New Roman"/>
          <w:color w:val="000000"/>
          <w:spacing w:val="3"/>
          <w:sz w:val="24"/>
          <w:szCs w:val="24"/>
          <w:lang w:eastAsia="ru-RU"/>
        </w:rPr>
        <w:tab/>
      </w:r>
      <w:r>
        <w:rPr>
          <w:rFonts w:ascii="Times New Roman" w:eastAsia="Times New Roman" w:hAnsi="Times New Roman"/>
          <w:b/>
          <w:color w:val="000000"/>
          <w:spacing w:val="3"/>
          <w:sz w:val="24"/>
          <w:szCs w:val="24"/>
          <w:lang w:eastAsia="ru-RU"/>
        </w:rPr>
        <w:t>е</w:t>
      </w:r>
      <w:r w:rsidRPr="0006265F">
        <w:rPr>
          <w:rFonts w:ascii="Times New Roman" w:eastAsia="Times New Roman" w:hAnsi="Times New Roman"/>
          <w:b/>
          <w:color w:val="000000"/>
          <w:spacing w:val="3"/>
          <w:sz w:val="24"/>
          <w:szCs w:val="24"/>
          <w:lang w:eastAsia="ru-RU"/>
        </w:rPr>
        <w:t>)</w:t>
      </w:r>
      <w:r w:rsidRPr="0006265F">
        <w:rPr>
          <w:rFonts w:ascii="Times New Roman" w:eastAsia="Times New Roman" w:hAnsi="Times New Roman"/>
          <w:color w:val="000000"/>
          <w:spacing w:val="3"/>
          <w:sz w:val="24"/>
          <w:szCs w:val="24"/>
          <w:lang w:eastAsia="ru-RU"/>
        </w:rPr>
        <w:t xml:space="preserve"> Проверить на объекте охраны исправность средств связи, инженерно-технических средств охраны, кнопки экстренного вызова полиции, наличие перечня телефонных номеров экстренных служб района (округа, города), размещение и состояние средств пожаротушения (отразить наличие и работоспособность ИТСО в акте приема объекта под охрану);</w:t>
      </w:r>
    </w:p>
    <w:p w14:paraId="26755EA2" w14:textId="77777777" w:rsidR="00190B70" w:rsidRPr="0006265F" w:rsidRDefault="00190B70" w:rsidP="00190B70">
      <w:pPr>
        <w:shd w:val="clear" w:color="auto" w:fill="FFFFFF"/>
        <w:tabs>
          <w:tab w:val="left" w:pos="567"/>
        </w:tabs>
        <w:spacing w:after="0" w:line="180" w:lineRule="atLeast"/>
        <w:jc w:val="both"/>
        <w:rPr>
          <w:rFonts w:ascii="Times New Roman" w:eastAsia="Times New Roman" w:hAnsi="Times New Roman"/>
          <w:color w:val="000000"/>
          <w:spacing w:val="3"/>
          <w:sz w:val="24"/>
          <w:szCs w:val="24"/>
          <w:lang w:eastAsia="ru-RU"/>
        </w:rPr>
      </w:pPr>
      <w:r w:rsidRPr="0006265F">
        <w:rPr>
          <w:rFonts w:ascii="Times New Roman" w:eastAsia="Times New Roman" w:hAnsi="Times New Roman"/>
          <w:color w:val="000000"/>
          <w:spacing w:val="3"/>
          <w:sz w:val="24"/>
          <w:szCs w:val="24"/>
          <w:lang w:eastAsia="ru-RU"/>
        </w:rPr>
        <w:tab/>
      </w:r>
      <w:r>
        <w:rPr>
          <w:rFonts w:ascii="Times New Roman" w:eastAsia="Times New Roman" w:hAnsi="Times New Roman"/>
          <w:b/>
          <w:color w:val="000000"/>
          <w:spacing w:val="3"/>
          <w:sz w:val="24"/>
          <w:szCs w:val="24"/>
          <w:lang w:eastAsia="ru-RU"/>
        </w:rPr>
        <w:t>ж</w:t>
      </w:r>
      <w:r w:rsidRPr="0006265F">
        <w:rPr>
          <w:rFonts w:ascii="Times New Roman" w:eastAsia="Times New Roman" w:hAnsi="Times New Roman"/>
          <w:b/>
          <w:color w:val="000000"/>
          <w:spacing w:val="3"/>
          <w:sz w:val="24"/>
          <w:szCs w:val="24"/>
          <w:lang w:eastAsia="ru-RU"/>
        </w:rPr>
        <w:t>)</w:t>
      </w:r>
      <w:r w:rsidRPr="0006265F">
        <w:rPr>
          <w:rFonts w:ascii="Times New Roman" w:eastAsia="Times New Roman" w:hAnsi="Times New Roman"/>
          <w:color w:val="000000"/>
          <w:spacing w:val="3"/>
          <w:sz w:val="24"/>
          <w:szCs w:val="24"/>
          <w:lang w:eastAsia="ru-RU"/>
        </w:rPr>
        <w:t xml:space="preserve"> Принять от Заказчика на период оказания услуг служебные помещения для выполнения договорных обязательств и подписать акт об оказании услуг по охране объекта (о начале оказания услуг);</w:t>
      </w:r>
    </w:p>
    <w:p w14:paraId="7FBC3082" w14:textId="77777777" w:rsidR="00190B70" w:rsidRPr="0006265F" w:rsidRDefault="00190B70" w:rsidP="00190B70">
      <w:pPr>
        <w:shd w:val="clear" w:color="auto" w:fill="FFFFFF"/>
        <w:tabs>
          <w:tab w:val="left" w:pos="567"/>
        </w:tabs>
        <w:spacing w:after="0" w:line="180" w:lineRule="atLeast"/>
        <w:jc w:val="both"/>
        <w:rPr>
          <w:rFonts w:ascii="Times New Roman" w:eastAsia="Times New Roman" w:hAnsi="Times New Roman"/>
          <w:color w:val="000000"/>
          <w:spacing w:val="3"/>
          <w:sz w:val="24"/>
          <w:szCs w:val="24"/>
          <w:lang w:eastAsia="ru-RU"/>
        </w:rPr>
      </w:pPr>
      <w:r w:rsidRPr="0006265F">
        <w:rPr>
          <w:rFonts w:ascii="Times New Roman" w:eastAsia="Times New Roman" w:hAnsi="Times New Roman"/>
          <w:color w:val="000000"/>
          <w:spacing w:val="3"/>
          <w:sz w:val="24"/>
          <w:szCs w:val="24"/>
          <w:lang w:eastAsia="ru-RU"/>
        </w:rPr>
        <w:tab/>
      </w:r>
      <w:r>
        <w:rPr>
          <w:rFonts w:ascii="Times New Roman" w:eastAsia="Times New Roman" w:hAnsi="Times New Roman"/>
          <w:b/>
          <w:color w:val="000000"/>
          <w:spacing w:val="3"/>
          <w:sz w:val="24"/>
          <w:szCs w:val="24"/>
          <w:lang w:eastAsia="ru-RU"/>
        </w:rPr>
        <w:t>з</w:t>
      </w:r>
      <w:r w:rsidRPr="0006265F">
        <w:rPr>
          <w:rFonts w:ascii="Times New Roman" w:eastAsia="Times New Roman" w:hAnsi="Times New Roman"/>
          <w:b/>
          <w:color w:val="000000"/>
          <w:spacing w:val="3"/>
          <w:sz w:val="24"/>
          <w:szCs w:val="24"/>
          <w:lang w:eastAsia="ru-RU"/>
        </w:rPr>
        <w:t>)</w:t>
      </w:r>
      <w:r w:rsidRPr="0006265F">
        <w:rPr>
          <w:rFonts w:ascii="Times New Roman" w:eastAsia="Times New Roman" w:hAnsi="Times New Roman"/>
          <w:color w:val="000000"/>
          <w:spacing w:val="3"/>
          <w:sz w:val="24"/>
          <w:szCs w:val="24"/>
          <w:lang w:eastAsia="ru-RU"/>
        </w:rPr>
        <w:t xml:space="preserve"> Утвердить график несения службы охраны на объекте и согласовать его с Заказчиком.</w:t>
      </w:r>
    </w:p>
    <w:p w14:paraId="719DEC40" w14:textId="77777777" w:rsidR="00190B70" w:rsidRPr="0006265F" w:rsidRDefault="00190B70" w:rsidP="00190B70">
      <w:pPr>
        <w:pStyle w:val="aff8"/>
        <w:numPr>
          <w:ilvl w:val="2"/>
          <w:numId w:val="36"/>
        </w:numPr>
        <w:ind w:left="0" w:firstLine="0"/>
        <w:jc w:val="both"/>
        <w:rPr>
          <w:rFonts w:ascii="Times New Roman" w:hAnsi="Times New Roman"/>
          <w:sz w:val="24"/>
          <w:szCs w:val="24"/>
        </w:rPr>
      </w:pPr>
      <w:r w:rsidRPr="0006265F">
        <w:rPr>
          <w:rFonts w:ascii="Times New Roman" w:hAnsi="Times New Roman"/>
          <w:sz w:val="24"/>
          <w:szCs w:val="24"/>
        </w:rPr>
        <w:t xml:space="preserve"> Уведомить в письменной форме территориальный орган Федеральной службы войск национальной гвардии Российской Федерации, выдавший лицензию на осуществление частной охранной деятельности, а также территориальный орган Федеральной службы войск национальной гвардии Российской Федерации по месту охраны имущества (расположения объекта охраны) в сроки, предусмотренные постановлением Правительства Российской Федерации от 23 июня </w:t>
      </w:r>
      <w:smartTag w:uri="urn:schemas-microsoft-com:office:smarttags" w:element="metricconverter">
        <w:smartTagPr>
          <w:attr w:name="ProductID" w:val="2011 г"/>
        </w:smartTagPr>
        <w:r w:rsidRPr="0006265F">
          <w:rPr>
            <w:rFonts w:ascii="Times New Roman" w:hAnsi="Times New Roman"/>
            <w:sz w:val="24"/>
            <w:szCs w:val="24"/>
          </w:rPr>
          <w:t>2011 г</w:t>
        </w:r>
      </w:smartTag>
      <w:r w:rsidRPr="0006265F">
        <w:rPr>
          <w:rFonts w:ascii="Times New Roman" w:hAnsi="Times New Roman"/>
          <w:sz w:val="24"/>
          <w:szCs w:val="24"/>
        </w:rPr>
        <w:t>. № 498 «О некоторых вопросах осуществления частной детективной (сыскной) и частной охранной деятельности».</w:t>
      </w:r>
    </w:p>
    <w:p w14:paraId="527D4B5C" w14:textId="77777777" w:rsidR="00190B70" w:rsidRPr="0006265F" w:rsidRDefault="00190B70" w:rsidP="00190B70">
      <w:pPr>
        <w:widowControl w:val="0"/>
        <w:numPr>
          <w:ilvl w:val="2"/>
          <w:numId w:val="36"/>
        </w:numPr>
        <w:spacing w:after="0" w:line="240" w:lineRule="auto"/>
        <w:ind w:left="0" w:firstLine="0"/>
        <w:jc w:val="both"/>
        <w:rPr>
          <w:rFonts w:ascii="Times New Roman" w:eastAsia="Times New Roman" w:hAnsi="Times New Roman"/>
          <w:sz w:val="24"/>
          <w:szCs w:val="24"/>
          <w:lang w:eastAsia="ru-RU"/>
        </w:rPr>
      </w:pPr>
      <w:r w:rsidRPr="0006265F">
        <w:rPr>
          <w:rFonts w:ascii="Times New Roman" w:eastAsia="Times New Roman" w:hAnsi="Times New Roman"/>
          <w:sz w:val="24"/>
          <w:szCs w:val="24"/>
          <w:lang w:eastAsia="ru-RU"/>
        </w:rPr>
        <w:t xml:space="preserve"> Участник закупки осуществляет оказание услуг в порядке, предусмотренном Договором на предоставление услуг охраны, Положением о пропускном и внутриобъектовом режиме на объекте, Должностной инструкцией охраны.</w:t>
      </w:r>
    </w:p>
    <w:p w14:paraId="2BC0E8DB" w14:textId="77777777" w:rsidR="00190B70" w:rsidRPr="0006265F" w:rsidRDefault="00190B70" w:rsidP="00190B70">
      <w:pPr>
        <w:numPr>
          <w:ilvl w:val="2"/>
          <w:numId w:val="36"/>
        </w:numPr>
        <w:autoSpaceDE w:val="0"/>
        <w:autoSpaceDN w:val="0"/>
        <w:adjustRightInd w:val="0"/>
        <w:spacing w:after="0" w:line="240" w:lineRule="auto"/>
        <w:ind w:left="0" w:firstLine="0"/>
        <w:jc w:val="both"/>
        <w:rPr>
          <w:rFonts w:ascii="Times New Roman" w:hAnsi="Times New Roman"/>
          <w:sz w:val="24"/>
          <w:szCs w:val="24"/>
          <w:lang w:eastAsia="ru-RU"/>
        </w:rPr>
      </w:pPr>
      <w:r w:rsidRPr="0006265F">
        <w:rPr>
          <w:rFonts w:ascii="Times New Roman" w:eastAsia="Times New Roman" w:hAnsi="Times New Roman"/>
          <w:sz w:val="24"/>
          <w:szCs w:val="24"/>
          <w:lang w:eastAsia="ru-RU"/>
        </w:rPr>
        <w:t xml:space="preserve"> Сотрудники Участника закупки вправе применять физическую силу, специальные средства или огнестрельное оружие для отражения нападения, непосредственно угрожающего жизни и здоровью охраняемых граждан, для пресечения преступления против охраняемого ими имущества, когда правонарушитель оказывает физическое сопротивление, в соответствии с Законом РФ «О частной детективной и охранной деятельности в Российской Федерации» от 11.03.1992 г. №2487-1.</w:t>
      </w:r>
    </w:p>
    <w:p w14:paraId="22B1EAA2" w14:textId="77777777" w:rsidR="00190B70" w:rsidRPr="0006265F" w:rsidRDefault="00190B70" w:rsidP="00190B70">
      <w:pPr>
        <w:widowControl w:val="0"/>
        <w:numPr>
          <w:ilvl w:val="2"/>
          <w:numId w:val="36"/>
        </w:numPr>
        <w:spacing w:after="0" w:line="240" w:lineRule="auto"/>
        <w:ind w:left="0" w:firstLine="0"/>
        <w:jc w:val="both"/>
        <w:rPr>
          <w:rFonts w:ascii="Times New Roman" w:eastAsia="Times New Roman" w:hAnsi="Times New Roman"/>
          <w:sz w:val="24"/>
          <w:szCs w:val="24"/>
          <w:lang w:eastAsia="ru-RU"/>
        </w:rPr>
      </w:pPr>
      <w:r w:rsidRPr="0006265F">
        <w:rPr>
          <w:rFonts w:ascii="Times New Roman" w:eastAsia="Times New Roman" w:hAnsi="Times New Roman"/>
          <w:sz w:val="24"/>
          <w:szCs w:val="24"/>
          <w:lang w:eastAsia="ru-RU"/>
        </w:rPr>
        <w:lastRenderedPageBreak/>
        <w:t>В последний день договорных отношений представители Заказчика и Участника проверяют наличие и исправность переданных инженерно-технических средств охраны, имущества и состояние служебных помещений. После чего Стороны подписывают акт о снятии охраны.</w:t>
      </w:r>
    </w:p>
    <w:p w14:paraId="53799807" w14:textId="77777777" w:rsidR="00A636EA" w:rsidRPr="00593338" w:rsidRDefault="00A636EA" w:rsidP="00A636EA">
      <w:pPr>
        <w:shd w:val="clear" w:color="auto" w:fill="FFFFFF"/>
        <w:spacing w:after="0" w:line="240" w:lineRule="auto"/>
        <w:jc w:val="both"/>
        <w:rPr>
          <w:rFonts w:ascii="Times New Roman" w:eastAsia="Times New Roman" w:hAnsi="Times New Roman"/>
          <w:bCs/>
          <w:sz w:val="24"/>
          <w:szCs w:val="24"/>
          <w:lang w:eastAsia="ru-RU"/>
        </w:rPr>
      </w:pPr>
    </w:p>
    <w:p w14:paraId="7ACA3130" w14:textId="77777777" w:rsidR="00A636EA" w:rsidRPr="00593338" w:rsidRDefault="00A636EA" w:rsidP="00A636EA">
      <w:pPr>
        <w:shd w:val="clear" w:color="auto" w:fill="FFFFFF"/>
        <w:spacing w:after="0" w:line="240" w:lineRule="auto"/>
        <w:jc w:val="both"/>
        <w:rPr>
          <w:rFonts w:ascii="Times New Roman" w:eastAsia="Times New Roman" w:hAnsi="Times New Roman"/>
          <w:bCs/>
          <w:sz w:val="24"/>
          <w:szCs w:val="24"/>
          <w:lang w:eastAsia="ru-RU"/>
        </w:rPr>
      </w:pPr>
    </w:p>
    <w:p w14:paraId="39CDE6D0" w14:textId="77777777" w:rsidR="00A636EA" w:rsidRPr="00593338" w:rsidRDefault="00A636EA" w:rsidP="00A636EA">
      <w:pPr>
        <w:shd w:val="clear" w:color="auto" w:fill="FFFFFF"/>
        <w:spacing w:after="0" w:line="240" w:lineRule="auto"/>
        <w:jc w:val="both"/>
        <w:rPr>
          <w:rFonts w:ascii="Times New Roman" w:eastAsia="Times New Roman" w:hAnsi="Times New Roman"/>
          <w:bCs/>
          <w:sz w:val="24"/>
          <w:szCs w:val="24"/>
          <w:lang w:eastAsia="ru-RU"/>
        </w:rPr>
      </w:pPr>
    </w:p>
    <w:p w14:paraId="2B1C9474" w14:textId="77777777" w:rsidR="00A636EA" w:rsidRPr="00593338" w:rsidRDefault="00A636EA" w:rsidP="00A636EA">
      <w:pPr>
        <w:shd w:val="clear" w:color="auto" w:fill="FFFFFF"/>
        <w:spacing w:after="0" w:line="240" w:lineRule="auto"/>
        <w:jc w:val="both"/>
        <w:rPr>
          <w:rFonts w:ascii="Times New Roman" w:eastAsia="Times New Roman" w:hAnsi="Times New Roman"/>
          <w:bCs/>
          <w:sz w:val="24"/>
          <w:szCs w:val="24"/>
          <w:lang w:eastAsia="ru-RU"/>
        </w:rPr>
      </w:pPr>
    </w:p>
    <w:p w14:paraId="0277E649" w14:textId="77777777" w:rsidR="00A636EA" w:rsidRPr="00593338" w:rsidRDefault="00A636EA" w:rsidP="00A636EA">
      <w:pPr>
        <w:shd w:val="clear" w:color="auto" w:fill="FFFFFF"/>
        <w:spacing w:after="0" w:line="240" w:lineRule="auto"/>
        <w:jc w:val="both"/>
        <w:rPr>
          <w:rFonts w:ascii="Times New Roman" w:eastAsia="Times New Roman" w:hAnsi="Times New Roman"/>
          <w:bCs/>
          <w:sz w:val="24"/>
          <w:szCs w:val="24"/>
          <w:lang w:eastAsia="ru-RU"/>
        </w:rPr>
      </w:pPr>
    </w:p>
    <w:p w14:paraId="4DEE3DC6" w14:textId="0908AE37" w:rsidR="00985627" w:rsidRPr="00593338" w:rsidRDefault="00985627" w:rsidP="00985627">
      <w:pPr>
        <w:shd w:val="clear" w:color="auto" w:fill="FFFFFF"/>
        <w:spacing w:after="0" w:line="240" w:lineRule="auto"/>
        <w:jc w:val="both"/>
        <w:rPr>
          <w:rFonts w:ascii="Times New Roman" w:eastAsia="Times New Roman" w:hAnsi="Times New Roman"/>
          <w:bCs/>
          <w:sz w:val="24"/>
          <w:szCs w:val="24"/>
          <w:lang w:eastAsia="ru-RU"/>
        </w:rPr>
      </w:pPr>
    </w:p>
    <w:p w14:paraId="2D102416" w14:textId="1D3B10B2" w:rsidR="002846E1" w:rsidRPr="00593338" w:rsidRDefault="002846E1" w:rsidP="00985627">
      <w:pPr>
        <w:shd w:val="clear" w:color="auto" w:fill="FFFFFF"/>
        <w:spacing w:after="0" w:line="240" w:lineRule="auto"/>
        <w:jc w:val="both"/>
        <w:rPr>
          <w:rFonts w:ascii="Times New Roman" w:eastAsia="Times New Roman" w:hAnsi="Times New Roman"/>
          <w:bCs/>
          <w:sz w:val="24"/>
          <w:szCs w:val="24"/>
          <w:lang w:eastAsia="ru-RU"/>
        </w:rPr>
      </w:pPr>
    </w:p>
    <w:p w14:paraId="7DFC31A3" w14:textId="00CCE395" w:rsidR="002846E1" w:rsidRPr="00593338" w:rsidRDefault="002846E1" w:rsidP="00985627">
      <w:pPr>
        <w:shd w:val="clear" w:color="auto" w:fill="FFFFFF"/>
        <w:spacing w:after="0" w:line="240" w:lineRule="auto"/>
        <w:jc w:val="both"/>
        <w:rPr>
          <w:rFonts w:ascii="Times New Roman" w:eastAsia="Times New Roman" w:hAnsi="Times New Roman"/>
          <w:bCs/>
          <w:sz w:val="24"/>
          <w:szCs w:val="24"/>
          <w:lang w:eastAsia="ru-RU"/>
        </w:rPr>
      </w:pPr>
    </w:p>
    <w:p w14:paraId="4F436966" w14:textId="215BDA5F" w:rsidR="002846E1" w:rsidRPr="00593338" w:rsidRDefault="002846E1" w:rsidP="00985627">
      <w:pPr>
        <w:shd w:val="clear" w:color="auto" w:fill="FFFFFF"/>
        <w:spacing w:after="0" w:line="240" w:lineRule="auto"/>
        <w:jc w:val="both"/>
        <w:rPr>
          <w:rFonts w:ascii="Times New Roman" w:eastAsia="Times New Roman" w:hAnsi="Times New Roman"/>
          <w:bCs/>
          <w:sz w:val="24"/>
          <w:szCs w:val="24"/>
          <w:lang w:eastAsia="ru-RU"/>
        </w:rPr>
      </w:pPr>
    </w:p>
    <w:p w14:paraId="5BD537CA" w14:textId="5E3474A7" w:rsidR="009410B6" w:rsidRPr="00593338" w:rsidRDefault="009410B6" w:rsidP="00985627">
      <w:pPr>
        <w:shd w:val="clear" w:color="auto" w:fill="FFFFFF"/>
        <w:spacing w:after="0" w:line="240" w:lineRule="auto"/>
        <w:jc w:val="both"/>
        <w:rPr>
          <w:rFonts w:ascii="Times New Roman" w:eastAsia="Times New Roman" w:hAnsi="Times New Roman"/>
          <w:bCs/>
          <w:sz w:val="24"/>
          <w:szCs w:val="24"/>
          <w:lang w:eastAsia="ru-RU"/>
        </w:rPr>
      </w:pPr>
    </w:p>
    <w:p w14:paraId="1D6C03C3" w14:textId="61AC3F57" w:rsidR="009410B6" w:rsidRPr="00593338" w:rsidRDefault="009410B6" w:rsidP="00985627">
      <w:pPr>
        <w:shd w:val="clear" w:color="auto" w:fill="FFFFFF"/>
        <w:spacing w:after="0" w:line="240" w:lineRule="auto"/>
        <w:jc w:val="both"/>
        <w:rPr>
          <w:rFonts w:ascii="Times New Roman" w:eastAsia="Times New Roman" w:hAnsi="Times New Roman"/>
          <w:bCs/>
          <w:sz w:val="24"/>
          <w:szCs w:val="24"/>
          <w:lang w:eastAsia="ru-RU"/>
        </w:rPr>
      </w:pPr>
    </w:p>
    <w:p w14:paraId="2806E192" w14:textId="167CD390" w:rsidR="009410B6" w:rsidRPr="00593338" w:rsidRDefault="009410B6" w:rsidP="00985627">
      <w:pPr>
        <w:shd w:val="clear" w:color="auto" w:fill="FFFFFF"/>
        <w:spacing w:after="0" w:line="240" w:lineRule="auto"/>
        <w:jc w:val="both"/>
        <w:rPr>
          <w:rFonts w:ascii="Times New Roman" w:eastAsia="Times New Roman" w:hAnsi="Times New Roman"/>
          <w:bCs/>
          <w:sz w:val="24"/>
          <w:szCs w:val="24"/>
          <w:lang w:eastAsia="ru-RU"/>
        </w:rPr>
      </w:pPr>
    </w:p>
    <w:p w14:paraId="4DCCEF03" w14:textId="406DD49A" w:rsidR="009410B6" w:rsidRPr="00593338" w:rsidRDefault="009410B6" w:rsidP="00985627">
      <w:pPr>
        <w:shd w:val="clear" w:color="auto" w:fill="FFFFFF"/>
        <w:spacing w:after="0" w:line="240" w:lineRule="auto"/>
        <w:jc w:val="both"/>
        <w:rPr>
          <w:rFonts w:ascii="Times New Roman" w:eastAsia="Times New Roman" w:hAnsi="Times New Roman"/>
          <w:bCs/>
          <w:sz w:val="24"/>
          <w:szCs w:val="24"/>
          <w:lang w:eastAsia="ru-RU"/>
        </w:rPr>
      </w:pPr>
    </w:p>
    <w:p w14:paraId="5081E066" w14:textId="5AB8777B" w:rsidR="00351251" w:rsidRPr="00593338" w:rsidRDefault="00351251" w:rsidP="00985627">
      <w:pPr>
        <w:shd w:val="clear" w:color="auto" w:fill="FFFFFF"/>
        <w:spacing w:after="0" w:line="240" w:lineRule="auto"/>
        <w:jc w:val="both"/>
        <w:rPr>
          <w:rFonts w:ascii="Times New Roman" w:eastAsia="Times New Roman" w:hAnsi="Times New Roman"/>
          <w:bCs/>
          <w:sz w:val="24"/>
          <w:szCs w:val="24"/>
          <w:lang w:eastAsia="ru-RU"/>
        </w:rPr>
      </w:pPr>
    </w:p>
    <w:p w14:paraId="71CC9BF2" w14:textId="0014D899" w:rsidR="00351251" w:rsidRPr="00593338" w:rsidRDefault="00351251" w:rsidP="00985627">
      <w:pPr>
        <w:shd w:val="clear" w:color="auto" w:fill="FFFFFF"/>
        <w:spacing w:after="0" w:line="240" w:lineRule="auto"/>
        <w:jc w:val="both"/>
        <w:rPr>
          <w:rFonts w:ascii="Times New Roman" w:eastAsia="Times New Roman" w:hAnsi="Times New Roman"/>
          <w:bCs/>
          <w:sz w:val="24"/>
          <w:szCs w:val="24"/>
          <w:lang w:eastAsia="ru-RU"/>
        </w:rPr>
      </w:pPr>
    </w:p>
    <w:p w14:paraId="3AC6062D" w14:textId="7958515A" w:rsidR="00351251" w:rsidRPr="00593338" w:rsidRDefault="00351251" w:rsidP="00985627">
      <w:pPr>
        <w:shd w:val="clear" w:color="auto" w:fill="FFFFFF"/>
        <w:spacing w:after="0" w:line="240" w:lineRule="auto"/>
        <w:jc w:val="both"/>
        <w:rPr>
          <w:rFonts w:ascii="Times New Roman" w:eastAsia="Times New Roman" w:hAnsi="Times New Roman"/>
          <w:bCs/>
          <w:sz w:val="24"/>
          <w:szCs w:val="24"/>
          <w:lang w:eastAsia="ru-RU"/>
        </w:rPr>
      </w:pPr>
    </w:p>
    <w:p w14:paraId="4C35D66A" w14:textId="6C379824" w:rsidR="00351251" w:rsidRPr="00593338" w:rsidRDefault="00351251" w:rsidP="00985627">
      <w:pPr>
        <w:shd w:val="clear" w:color="auto" w:fill="FFFFFF"/>
        <w:spacing w:after="0" w:line="240" w:lineRule="auto"/>
        <w:jc w:val="both"/>
        <w:rPr>
          <w:rFonts w:ascii="Times New Roman" w:eastAsia="Times New Roman" w:hAnsi="Times New Roman"/>
          <w:bCs/>
          <w:sz w:val="24"/>
          <w:szCs w:val="24"/>
          <w:lang w:eastAsia="ru-RU"/>
        </w:rPr>
      </w:pPr>
    </w:p>
    <w:p w14:paraId="2BD48EE5" w14:textId="77777777" w:rsidR="00351251" w:rsidRPr="00593338" w:rsidRDefault="00351251" w:rsidP="00985627">
      <w:pPr>
        <w:shd w:val="clear" w:color="auto" w:fill="FFFFFF"/>
        <w:spacing w:after="0" w:line="240" w:lineRule="auto"/>
        <w:jc w:val="both"/>
        <w:rPr>
          <w:rFonts w:ascii="Times New Roman" w:eastAsia="Times New Roman" w:hAnsi="Times New Roman"/>
          <w:bCs/>
          <w:sz w:val="24"/>
          <w:szCs w:val="24"/>
          <w:lang w:eastAsia="ru-RU"/>
        </w:rPr>
      </w:pPr>
    </w:p>
    <w:p w14:paraId="1E3570C0" w14:textId="39D0179F" w:rsidR="009410B6" w:rsidRPr="00593338" w:rsidRDefault="009410B6" w:rsidP="00985627">
      <w:pPr>
        <w:shd w:val="clear" w:color="auto" w:fill="FFFFFF"/>
        <w:spacing w:after="0" w:line="240" w:lineRule="auto"/>
        <w:jc w:val="both"/>
        <w:rPr>
          <w:rFonts w:ascii="Times New Roman" w:eastAsia="Times New Roman" w:hAnsi="Times New Roman"/>
          <w:bCs/>
          <w:sz w:val="24"/>
          <w:szCs w:val="24"/>
          <w:lang w:eastAsia="ru-RU"/>
        </w:rPr>
      </w:pPr>
    </w:p>
    <w:p w14:paraId="7F26FF4E" w14:textId="52CE349D" w:rsidR="009410B6" w:rsidRPr="00593338" w:rsidRDefault="009410B6" w:rsidP="00985627">
      <w:pPr>
        <w:shd w:val="clear" w:color="auto" w:fill="FFFFFF"/>
        <w:spacing w:after="0" w:line="240" w:lineRule="auto"/>
        <w:jc w:val="both"/>
        <w:rPr>
          <w:rFonts w:ascii="Times New Roman" w:eastAsia="Times New Roman" w:hAnsi="Times New Roman"/>
          <w:bCs/>
          <w:sz w:val="24"/>
          <w:szCs w:val="24"/>
          <w:lang w:eastAsia="ru-RU"/>
        </w:rPr>
      </w:pPr>
    </w:p>
    <w:p w14:paraId="4BC53BE2" w14:textId="04EFA873" w:rsidR="009410B6" w:rsidRPr="00593338" w:rsidRDefault="009410B6" w:rsidP="00985627">
      <w:pPr>
        <w:shd w:val="clear" w:color="auto" w:fill="FFFFFF"/>
        <w:spacing w:after="0" w:line="240" w:lineRule="auto"/>
        <w:jc w:val="both"/>
        <w:rPr>
          <w:rFonts w:ascii="Times New Roman" w:eastAsia="Times New Roman" w:hAnsi="Times New Roman"/>
          <w:bCs/>
          <w:sz w:val="24"/>
          <w:szCs w:val="24"/>
          <w:lang w:eastAsia="ru-RU"/>
        </w:rPr>
      </w:pPr>
    </w:p>
    <w:p w14:paraId="791DF620" w14:textId="35E1FC59" w:rsidR="009410B6" w:rsidRPr="00593338" w:rsidRDefault="009410B6" w:rsidP="00985627">
      <w:pPr>
        <w:shd w:val="clear" w:color="auto" w:fill="FFFFFF"/>
        <w:spacing w:after="0" w:line="240" w:lineRule="auto"/>
        <w:jc w:val="both"/>
        <w:rPr>
          <w:rFonts w:ascii="Times New Roman" w:eastAsia="Times New Roman" w:hAnsi="Times New Roman"/>
          <w:bCs/>
          <w:sz w:val="24"/>
          <w:szCs w:val="24"/>
          <w:lang w:eastAsia="ru-RU"/>
        </w:rPr>
      </w:pPr>
    </w:p>
    <w:p w14:paraId="399ABDD2" w14:textId="0277046F" w:rsidR="009410B6" w:rsidRPr="00593338" w:rsidRDefault="009410B6" w:rsidP="00985627">
      <w:pPr>
        <w:shd w:val="clear" w:color="auto" w:fill="FFFFFF"/>
        <w:spacing w:after="0" w:line="240" w:lineRule="auto"/>
        <w:jc w:val="both"/>
        <w:rPr>
          <w:rFonts w:ascii="Times New Roman" w:eastAsia="Times New Roman" w:hAnsi="Times New Roman"/>
          <w:bCs/>
          <w:sz w:val="24"/>
          <w:szCs w:val="24"/>
          <w:lang w:eastAsia="ru-RU"/>
        </w:rPr>
      </w:pPr>
    </w:p>
    <w:p w14:paraId="2AF1CAB3" w14:textId="49F7DE0F" w:rsidR="009410B6" w:rsidRPr="00593338" w:rsidRDefault="009410B6" w:rsidP="00985627">
      <w:pPr>
        <w:shd w:val="clear" w:color="auto" w:fill="FFFFFF"/>
        <w:spacing w:after="0" w:line="240" w:lineRule="auto"/>
        <w:jc w:val="both"/>
        <w:rPr>
          <w:rFonts w:ascii="Times New Roman" w:eastAsia="Times New Roman" w:hAnsi="Times New Roman"/>
          <w:bCs/>
          <w:sz w:val="24"/>
          <w:szCs w:val="24"/>
          <w:lang w:eastAsia="ru-RU"/>
        </w:rPr>
      </w:pPr>
    </w:p>
    <w:p w14:paraId="450ED40B" w14:textId="4F7C5AD7" w:rsidR="009410B6" w:rsidRDefault="009410B6" w:rsidP="00985627">
      <w:pPr>
        <w:shd w:val="clear" w:color="auto" w:fill="FFFFFF"/>
        <w:spacing w:after="0" w:line="240" w:lineRule="auto"/>
        <w:jc w:val="both"/>
        <w:rPr>
          <w:rFonts w:ascii="Times New Roman" w:eastAsia="Times New Roman" w:hAnsi="Times New Roman"/>
          <w:bCs/>
          <w:sz w:val="24"/>
          <w:szCs w:val="24"/>
          <w:lang w:eastAsia="ru-RU"/>
        </w:rPr>
      </w:pPr>
    </w:p>
    <w:p w14:paraId="67D15FE4" w14:textId="77777777" w:rsidR="006339C8" w:rsidRDefault="006339C8" w:rsidP="00985627">
      <w:pPr>
        <w:shd w:val="clear" w:color="auto" w:fill="FFFFFF"/>
        <w:spacing w:after="0" w:line="240" w:lineRule="auto"/>
        <w:jc w:val="both"/>
        <w:rPr>
          <w:rFonts w:ascii="Times New Roman" w:eastAsia="Times New Roman" w:hAnsi="Times New Roman"/>
          <w:bCs/>
          <w:sz w:val="24"/>
          <w:szCs w:val="24"/>
          <w:lang w:eastAsia="ru-RU"/>
        </w:rPr>
      </w:pPr>
    </w:p>
    <w:p w14:paraId="66588917" w14:textId="77777777" w:rsidR="006339C8" w:rsidRDefault="006339C8" w:rsidP="00985627">
      <w:pPr>
        <w:shd w:val="clear" w:color="auto" w:fill="FFFFFF"/>
        <w:spacing w:after="0" w:line="240" w:lineRule="auto"/>
        <w:jc w:val="both"/>
        <w:rPr>
          <w:rFonts w:ascii="Times New Roman" w:eastAsia="Times New Roman" w:hAnsi="Times New Roman"/>
          <w:bCs/>
          <w:sz w:val="24"/>
          <w:szCs w:val="24"/>
          <w:lang w:eastAsia="ru-RU"/>
        </w:rPr>
      </w:pPr>
    </w:p>
    <w:p w14:paraId="6D901A55" w14:textId="77777777" w:rsidR="006339C8" w:rsidRDefault="006339C8" w:rsidP="00985627">
      <w:pPr>
        <w:shd w:val="clear" w:color="auto" w:fill="FFFFFF"/>
        <w:spacing w:after="0" w:line="240" w:lineRule="auto"/>
        <w:jc w:val="both"/>
        <w:rPr>
          <w:rFonts w:ascii="Times New Roman" w:eastAsia="Times New Roman" w:hAnsi="Times New Roman"/>
          <w:bCs/>
          <w:sz w:val="24"/>
          <w:szCs w:val="24"/>
          <w:lang w:eastAsia="ru-RU"/>
        </w:rPr>
      </w:pPr>
    </w:p>
    <w:p w14:paraId="4C4F2D0F" w14:textId="77777777" w:rsidR="006339C8" w:rsidRDefault="006339C8" w:rsidP="00985627">
      <w:pPr>
        <w:shd w:val="clear" w:color="auto" w:fill="FFFFFF"/>
        <w:spacing w:after="0" w:line="240" w:lineRule="auto"/>
        <w:jc w:val="both"/>
        <w:rPr>
          <w:rFonts w:ascii="Times New Roman" w:eastAsia="Times New Roman" w:hAnsi="Times New Roman"/>
          <w:bCs/>
          <w:sz w:val="24"/>
          <w:szCs w:val="24"/>
          <w:lang w:eastAsia="ru-RU"/>
        </w:rPr>
      </w:pPr>
    </w:p>
    <w:p w14:paraId="14806DCC" w14:textId="77777777" w:rsidR="006339C8" w:rsidRDefault="006339C8" w:rsidP="00985627">
      <w:pPr>
        <w:shd w:val="clear" w:color="auto" w:fill="FFFFFF"/>
        <w:spacing w:after="0" w:line="240" w:lineRule="auto"/>
        <w:jc w:val="both"/>
        <w:rPr>
          <w:rFonts w:ascii="Times New Roman" w:eastAsia="Times New Roman" w:hAnsi="Times New Roman"/>
          <w:bCs/>
          <w:sz w:val="24"/>
          <w:szCs w:val="24"/>
          <w:lang w:eastAsia="ru-RU"/>
        </w:rPr>
      </w:pPr>
    </w:p>
    <w:p w14:paraId="1E00DA51" w14:textId="77777777" w:rsidR="006339C8" w:rsidRDefault="006339C8" w:rsidP="00985627">
      <w:pPr>
        <w:shd w:val="clear" w:color="auto" w:fill="FFFFFF"/>
        <w:spacing w:after="0" w:line="240" w:lineRule="auto"/>
        <w:jc w:val="both"/>
        <w:rPr>
          <w:rFonts w:ascii="Times New Roman" w:eastAsia="Times New Roman" w:hAnsi="Times New Roman"/>
          <w:bCs/>
          <w:sz w:val="24"/>
          <w:szCs w:val="24"/>
          <w:lang w:eastAsia="ru-RU"/>
        </w:rPr>
      </w:pPr>
    </w:p>
    <w:p w14:paraId="21C4198A" w14:textId="77777777" w:rsidR="006339C8" w:rsidRDefault="006339C8" w:rsidP="00985627">
      <w:pPr>
        <w:shd w:val="clear" w:color="auto" w:fill="FFFFFF"/>
        <w:spacing w:after="0" w:line="240" w:lineRule="auto"/>
        <w:jc w:val="both"/>
        <w:rPr>
          <w:rFonts w:ascii="Times New Roman" w:eastAsia="Times New Roman" w:hAnsi="Times New Roman"/>
          <w:bCs/>
          <w:sz w:val="24"/>
          <w:szCs w:val="24"/>
          <w:lang w:eastAsia="ru-RU"/>
        </w:rPr>
      </w:pPr>
    </w:p>
    <w:p w14:paraId="7B147AE0" w14:textId="77777777" w:rsidR="006339C8" w:rsidRDefault="006339C8" w:rsidP="00985627">
      <w:pPr>
        <w:shd w:val="clear" w:color="auto" w:fill="FFFFFF"/>
        <w:spacing w:after="0" w:line="240" w:lineRule="auto"/>
        <w:jc w:val="both"/>
        <w:rPr>
          <w:rFonts w:ascii="Times New Roman" w:eastAsia="Times New Roman" w:hAnsi="Times New Roman"/>
          <w:bCs/>
          <w:sz w:val="24"/>
          <w:szCs w:val="24"/>
          <w:lang w:eastAsia="ru-RU"/>
        </w:rPr>
      </w:pPr>
    </w:p>
    <w:p w14:paraId="5BBAE8F9" w14:textId="77777777" w:rsidR="006339C8" w:rsidRDefault="006339C8" w:rsidP="00985627">
      <w:pPr>
        <w:shd w:val="clear" w:color="auto" w:fill="FFFFFF"/>
        <w:spacing w:after="0" w:line="240" w:lineRule="auto"/>
        <w:jc w:val="both"/>
        <w:rPr>
          <w:rFonts w:ascii="Times New Roman" w:eastAsia="Times New Roman" w:hAnsi="Times New Roman"/>
          <w:bCs/>
          <w:sz w:val="24"/>
          <w:szCs w:val="24"/>
          <w:lang w:eastAsia="ru-RU"/>
        </w:rPr>
      </w:pPr>
    </w:p>
    <w:p w14:paraId="2C886D34" w14:textId="77777777" w:rsidR="006339C8" w:rsidRDefault="006339C8" w:rsidP="00985627">
      <w:pPr>
        <w:shd w:val="clear" w:color="auto" w:fill="FFFFFF"/>
        <w:spacing w:after="0" w:line="240" w:lineRule="auto"/>
        <w:jc w:val="both"/>
        <w:rPr>
          <w:rFonts w:ascii="Times New Roman" w:eastAsia="Times New Roman" w:hAnsi="Times New Roman"/>
          <w:bCs/>
          <w:sz w:val="24"/>
          <w:szCs w:val="24"/>
          <w:lang w:eastAsia="ru-RU"/>
        </w:rPr>
      </w:pPr>
    </w:p>
    <w:p w14:paraId="08D22814" w14:textId="77777777" w:rsidR="006339C8" w:rsidRDefault="006339C8" w:rsidP="00985627">
      <w:pPr>
        <w:shd w:val="clear" w:color="auto" w:fill="FFFFFF"/>
        <w:spacing w:after="0" w:line="240" w:lineRule="auto"/>
        <w:jc w:val="both"/>
        <w:rPr>
          <w:rFonts w:ascii="Times New Roman" w:eastAsia="Times New Roman" w:hAnsi="Times New Roman"/>
          <w:bCs/>
          <w:sz w:val="24"/>
          <w:szCs w:val="24"/>
          <w:lang w:eastAsia="ru-RU"/>
        </w:rPr>
      </w:pPr>
    </w:p>
    <w:p w14:paraId="015845FC" w14:textId="77777777" w:rsidR="006339C8" w:rsidRDefault="006339C8" w:rsidP="00985627">
      <w:pPr>
        <w:shd w:val="clear" w:color="auto" w:fill="FFFFFF"/>
        <w:spacing w:after="0" w:line="240" w:lineRule="auto"/>
        <w:jc w:val="both"/>
        <w:rPr>
          <w:rFonts w:ascii="Times New Roman" w:eastAsia="Times New Roman" w:hAnsi="Times New Roman"/>
          <w:bCs/>
          <w:sz w:val="24"/>
          <w:szCs w:val="24"/>
          <w:lang w:eastAsia="ru-RU"/>
        </w:rPr>
      </w:pPr>
    </w:p>
    <w:p w14:paraId="3281894C" w14:textId="77777777" w:rsidR="006339C8" w:rsidRDefault="006339C8" w:rsidP="00985627">
      <w:pPr>
        <w:shd w:val="clear" w:color="auto" w:fill="FFFFFF"/>
        <w:spacing w:after="0" w:line="240" w:lineRule="auto"/>
        <w:jc w:val="both"/>
        <w:rPr>
          <w:rFonts w:ascii="Times New Roman" w:eastAsia="Times New Roman" w:hAnsi="Times New Roman"/>
          <w:bCs/>
          <w:sz w:val="24"/>
          <w:szCs w:val="24"/>
          <w:lang w:eastAsia="ru-RU"/>
        </w:rPr>
      </w:pPr>
    </w:p>
    <w:p w14:paraId="2E7CFDA8" w14:textId="77777777" w:rsidR="006339C8" w:rsidRDefault="006339C8" w:rsidP="00985627">
      <w:pPr>
        <w:shd w:val="clear" w:color="auto" w:fill="FFFFFF"/>
        <w:spacing w:after="0" w:line="240" w:lineRule="auto"/>
        <w:jc w:val="both"/>
        <w:rPr>
          <w:rFonts w:ascii="Times New Roman" w:eastAsia="Times New Roman" w:hAnsi="Times New Roman"/>
          <w:bCs/>
          <w:sz w:val="24"/>
          <w:szCs w:val="24"/>
          <w:lang w:eastAsia="ru-RU"/>
        </w:rPr>
      </w:pPr>
    </w:p>
    <w:p w14:paraId="0C1BDB3B" w14:textId="77777777" w:rsidR="006339C8" w:rsidRDefault="006339C8" w:rsidP="00985627">
      <w:pPr>
        <w:shd w:val="clear" w:color="auto" w:fill="FFFFFF"/>
        <w:spacing w:after="0" w:line="240" w:lineRule="auto"/>
        <w:jc w:val="both"/>
        <w:rPr>
          <w:rFonts w:ascii="Times New Roman" w:eastAsia="Times New Roman" w:hAnsi="Times New Roman"/>
          <w:bCs/>
          <w:sz w:val="24"/>
          <w:szCs w:val="24"/>
          <w:lang w:eastAsia="ru-RU"/>
        </w:rPr>
      </w:pPr>
    </w:p>
    <w:p w14:paraId="23B62351" w14:textId="77777777" w:rsidR="006339C8" w:rsidRDefault="006339C8" w:rsidP="00985627">
      <w:pPr>
        <w:shd w:val="clear" w:color="auto" w:fill="FFFFFF"/>
        <w:spacing w:after="0" w:line="240" w:lineRule="auto"/>
        <w:jc w:val="both"/>
        <w:rPr>
          <w:rFonts w:ascii="Times New Roman" w:eastAsia="Times New Roman" w:hAnsi="Times New Roman"/>
          <w:bCs/>
          <w:sz w:val="24"/>
          <w:szCs w:val="24"/>
          <w:lang w:eastAsia="ru-RU"/>
        </w:rPr>
      </w:pPr>
    </w:p>
    <w:p w14:paraId="1D759117" w14:textId="77777777" w:rsidR="006339C8" w:rsidRDefault="006339C8" w:rsidP="00985627">
      <w:pPr>
        <w:shd w:val="clear" w:color="auto" w:fill="FFFFFF"/>
        <w:spacing w:after="0" w:line="240" w:lineRule="auto"/>
        <w:jc w:val="both"/>
        <w:rPr>
          <w:rFonts w:ascii="Times New Roman" w:eastAsia="Times New Roman" w:hAnsi="Times New Roman"/>
          <w:bCs/>
          <w:sz w:val="24"/>
          <w:szCs w:val="24"/>
          <w:lang w:eastAsia="ru-RU"/>
        </w:rPr>
      </w:pPr>
    </w:p>
    <w:p w14:paraId="424BD318" w14:textId="77777777" w:rsidR="006339C8" w:rsidRDefault="006339C8" w:rsidP="00985627">
      <w:pPr>
        <w:shd w:val="clear" w:color="auto" w:fill="FFFFFF"/>
        <w:spacing w:after="0" w:line="240" w:lineRule="auto"/>
        <w:jc w:val="both"/>
        <w:rPr>
          <w:rFonts w:ascii="Times New Roman" w:eastAsia="Times New Roman" w:hAnsi="Times New Roman"/>
          <w:bCs/>
          <w:sz w:val="24"/>
          <w:szCs w:val="24"/>
          <w:lang w:eastAsia="ru-RU"/>
        </w:rPr>
      </w:pPr>
    </w:p>
    <w:p w14:paraId="71EE1698" w14:textId="77777777" w:rsidR="006339C8" w:rsidRDefault="006339C8" w:rsidP="00985627">
      <w:pPr>
        <w:shd w:val="clear" w:color="auto" w:fill="FFFFFF"/>
        <w:spacing w:after="0" w:line="240" w:lineRule="auto"/>
        <w:jc w:val="both"/>
        <w:rPr>
          <w:rFonts w:ascii="Times New Roman" w:eastAsia="Times New Roman" w:hAnsi="Times New Roman"/>
          <w:bCs/>
          <w:sz w:val="24"/>
          <w:szCs w:val="24"/>
          <w:lang w:eastAsia="ru-RU"/>
        </w:rPr>
      </w:pPr>
    </w:p>
    <w:p w14:paraId="55E5C9B1" w14:textId="77777777" w:rsidR="006339C8" w:rsidRDefault="006339C8" w:rsidP="00985627">
      <w:pPr>
        <w:shd w:val="clear" w:color="auto" w:fill="FFFFFF"/>
        <w:spacing w:after="0" w:line="240" w:lineRule="auto"/>
        <w:jc w:val="both"/>
        <w:rPr>
          <w:rFonts w:ascii="Times New Roman" w:eastAsia="Times New Roman" w:hAnsi="Times New Roman"/>
          <w:bCs/>
          <w:sz w:val="24"/>
          <w:szCs w:val="24"/>
          <w:lang w:eastAsia="ru-RU"/>
        </w:rPr>
      </w:pPr>
    </w:p>
    <w:p w14:paraId="6B776A88" w14:textId="77777777" w:rsidR="006339C8" w:rsidRDefault="006339C8" w:rsidP="00985627">
      <w:pPr>
        <w:shd w:val="clear" w:color="auto" w:fill="FFFFFF"/>
        <w:spacing w:after="0" w:line="240" w:lineRule="auto"/>
        <w:jc w:val="both"/>
        <w:rPr>
          <w:rFonts w:ascii="Times New Roman" w:eastAsia="Times New Roman" w:hAnsi="Times New Roman"/>
          <w:bCs/>
          <w:sz w:val="24"/>
          <w:szCs w:val="24"/>
          <w:lang w:eastAsia="ru-RU"/>
        </w:rPr>
      </w:pPr>
    </w:p>
    <w:p w14:paraId="5F3EDE70" w14:textId="77777777" w:rsidR="006339C8" w:rsidRDefault="006339C8" w:rsidP="00985627">
      <w:pPr>
        <w:shd w:val="clear" w:color="auto" w:fill="FFFFFF"/>
        <w:spacing w:after="0" w:line="240" w:lineRule="auto"/>
        <w:jc w:val="both"/>
        <w:rPr>
          <w:rFonts w:ascii="Times New Roman" w:eastAsia="Times New Roman" w:hAnsi="Times New Roman"/>
          <w:bCs/>
          <w:sz w:val="24"/>
          <w:szCs w:val="24"/>
          <w:lang w:eastAsia="ru-RU"/>
        </w:rPr>
      </w:pPr>
    </w:p>
    <w:p w14:paraId="09E8526C" w14:textId="77777777" w:rsidR="006339C8" w:rsidRDefault="006339C8" w:rsidP="00985627">
      <w:pPr>
        <w:shd w:val="clear" w:color="auto" w:fill="FFFFFF"/>
        <w:spacing w:after="0" w:line="240" w:lineRule="auto"/>
        <w:jc w:val="both"/>
        <w:rPr>
          <w:rFonts w:ascii="Times New Roman" w:eastAsia="Times New Roman" w:hAnsi="Times New Roman"/>
          <w:bCs/>
          <w:sz w:val="24"/>
          <w:szCs w:val="24"/>
          <w:lang w:eastAsia="ru-RU"/>
        </w:rPr>
      </w:pPr>
    </w:p>
    <w:p w14:paraId="30AEA3A5" w14:textId="77777777" w:rsidR="006339C8" w:rsidRDefault="006339C8" w:rsidP="00985627">
      <w:pPr>
        <w:shd w:val="clear" w:color="auto" w:fill="FFFFFF"/>
        <w:spacing w:after="0" w:line="240" w:lineRule="auto"/>
        <w:jc w:val="both"/>
        <w:rPr>
          <w:rFonts w:ascii="Times New Roman" w:eastAsia="Times New Roman" w:hAnsi="Times New Roman"/>
          <w:bCs/>
          <w:sz w:val="24"/>
          <w:szCs w:val="24"/>
          <w:lang w:eastAsia="ru-RU"/>
        </w:rPr>
      </w:pPr>
    </w:p>
    <w:p w14:paraId="4EFE7900" w14:textId="77777777" w:rsidR="006339C8" w:rsidRDefault="006339C8" w:rsidP="00985627">
      <w:pPr>
        <w:shd w:val="clear" w:color="auto" w:fill="FFFFFF"/>
        <w:spacing w:after="0" w:line="240" w:lineRule="auto"/>
        <w:jc w:val="both"/>
        <w:rPr>
          <w:rFonts w:ascii="Times New Roman" w:eastAsia="Times New Roman" w:hAnsi="Times New Roman"/>
          <w:bCs/>
          <w:sz w:val="24"/>
          <w:szCs w:val="24"/>
          <w:lang w:eastAsia="ru-RU"/>
        </w:rPr>
      </w:pPr>
    </w:p>
    <w:p w14:paraId="2935F899" w14:textId="77777777" w:rsidR="00190B70" w:rsidRDefault="00190B70" w:rsidP="00985627">
      <w:pPr>
        <w:shd w:val="clear" w:color="auto" w:fill="FFFFFF"/>
        <w:spacing w:after="0" w:line="240" w:lineRule="auto"/>
        <w:jc w:val="both"/>
        <w:rPr>
          <w:rFonts w:ascii="Times New Roman" w:eastAsia="Times New Roman" w:hAnsi="Times New Roman"/>
          <w:bCs/>
          <w:sz w:val="24"/>
          <w:szCs w:val="24"/>
          <w:lang w:eastAsia="ru-RU"/>
        </w:rPr>
      </w:pPr>
    </w:p>
    <w:p w14:paraId="168EC9C5" w14:textId="77777777" w:rsidR="00190B70" w:rsidRPr="00593338" w:rsidRDefault="00190B70" w:rsidP="00985627">
      <w:pPr>
        <w:shd w:val="clear" w:color="auto" w:fill="FFFFFF"/>
        <w:spacing w:after="0" w:line="240" w:lineRule="auto"/>
        <w:jc w:val="both"/>
        <w:rPr>
          <w:rFonts w:ascii="Times New Roman" w:eastAsia="Times New Roman" w:hAnsi="Times New Roman"/>
          <w:bCs/>
          <w:sz w:val="24"/>
          <w:szCs w:val="24"/>
          <w:lang w:eastAsia="ru-RU"/>
        </w:rPr>
      </w:pPr>
    </w:p>
    <w:p w14:paraId="70B5D866" w14:textId="12A845BE" w:rsidR="009410B6" w:rsidRPr="00593338" w:rsidRDefault="009410B6" w:rsidP="00985627">
      <w:pPr>
        <w:shd w:val="clear" w:color="auto" w:fill="FFFFFF"/>
        <w:spacing w:after="0" w:line="240" w:lineRule="auto"/>
        <w:jc w:val="both"/>
        <w:rPr>
          <w:rFonts w:ascii="Times New Roman" w:eastAsia="Times New Roman" w:hAnsi="Times New Roman"/>
          <w:bCs/>
          <w:sz w:val="24"/>
          <w:szCs w:val="24"/>
          <w:lang w:eastAsia="ru-RU"/>
        </w:rPr>
      </w:pPr>
    </w:p>
    <w:p w14:paraId="338D3E74" w14:textId="77777777" w:rsidR="000E5DAC" w:rsidRPr="00593338" w:rsidRDefault="000E5DAC" w:rsidP="000E5DAC">
      <w:pPr>
        <w:spacing w:after="0" w:line="240" w:lineRule="auto"/>
        <w:rPr>
          <w:rFonts w:ascii="Times New Roman" w:hAnsi="Times New Roman"/>
          <w:b/>
          <w:bCs/>
        </w:rPr>
      </w:pPr>
      <w:r w:rsidRPr="00593338">
        <w:rPr>
          <w:rFonts w:ascii="Times New Roman" w:hAnsi="Times New Roman"/>
          <w:b/>
          <w:bCs/>
          <w:sz w:val="24"/>
          <w:szCs w:val="24"/>
        </w:rPr>
        <w:lastRenderedPageBreak/>
        <w:t>3</w:t>
      </w:r>
      <w:r w:rsidR="00B61D21" w:rsidRPr="00593338">
        <w:rPr>
          <w:rFonts w:ascii="Times New Roman" w:hAnsi="Times New Roman"/>
          <w:b/>
          <w:bCs/>
          <w:sz w:val="24"/>
          <w:szCs w:val="24"/>
        </w:rPr>
        <w:t>. Проект договора</w:t>
      </w:r>
      <w:r w:rsidRPr="00593338">
        <w:rPr>
          <w:rFonts w:ascii="Times New Roman" w:hAnsi="Times New Roman"/>
          <w:b/>
          <w:bCs/>
        </w:rPr>
        <w:t xml:space="preserve"> </w:t>
      </w:r>
    </w:p>
    <w:p w14:paraId="3D5D8EA7" w14:textId="2C3FD395" w:rsidR="00F23D34" w:rsidRPr="00593338" w:rsidRDefault="00F23D34" w:rsidP="00D52CEA">
      <w:pPr>
        <w:widowControl w:val="0"/>
        <w:autoSpaceDE w:val="0"/>
        <w:autoSpaceDN w:val="0"/>
        <w:spacing w:after="0" w:line="240" w:lineRule="auto"/>
        <w:jc w:val="both"/>
        <w:rPr>
          <w:rFonts w:ascii="Times New Roman" w:eastAsia="Times New Roman" w:hAnsi="Times New Roman"/>
          <w:sz w:val="20"/>
          <w:szCs w:val="20"/>
          <w:lang w:eastAsia="ru-RU"/>
        </w:rPr>
      </w:pPr>
    </w:p>
    <w:p w14:paraId="27824706" w14:textId="77777777" w:rsidR="0062257F" w:rsidRPr="00B948D5" w:rsidRDefault="0062257F" w:rsidP="0062257F">
      <w:pPr>
        <w:pStyle w:val="1b"/>
        <w:jc w:val="center"/>
        <w:rPr>
          <w:rFonts w:ascii="Times New Roman" w:hAnsi="Times New Roman" w:cs="Times New Roman"/>
          <w:b/>
          <w:sz w:val="24"/>
          <w:szCs w:val="24"/>
        </w:rPr>
      </w:pPr>
      <w:r w:rsidRPr="00B948D5">
        <w:rPr>
          <w:rFonts w:ascii="Times New Roman" w:hAnsi="Times New Roman" w:cs="Times New Roman"/>
          <w:b/>
          <w:sz w:val="24"/>
          <w:szCs w:val="24"/>
        </w:rPr>
        <w:t>ДОГОВОР №_____</w:t>
      </w:r>
    </w:p>
    <w:p w14:paraId="4BEB7357" w14:textId="77777777" w:rsidR="0062257F" w:rsidRPr="00B948D5" w:rsidRDefault="0062257F" w:rsidP="0062257F">
      <w:pPr>
        <w:pStyle w:val="1b"/>
        <w:jc w:val="center"/>
        <w:rPr>
          <w:rFonts w:ascii="Times New Roman" w:hAnsi="Times New Roman" w:cs="Times New Roman"/>
          <w:b/>
          <w:sz w:val="24"/>
          <w:szCs w:val="24"/>
        </w:rPr>
      </w:pPr>
      <w:r w:rsidRPr="00B948D5">
        <w:rPr>
          <w:rFonts w:ascii="Times New Roman" w:hAnsi="Times New Roman" w:cs="Times New Roman"/>
          <w:b/>
          <w:sz w:val="24"/>
          <w:szCs w:val="24"/>
        </w:rPr>
        <w:t>оказание услуг охраны нежилых помещений</w:t>
      </w:r>
    </w:p>
    <w:p w14:paraId="22B4B95B" w14:textId="77777777" w:rsidR="0062257F" w:rsidRPr="00B948D5" w:rsidRDefault="0062257F" w:rsidP="0062257F">
      <w:pPr>
        <w:pStyle w:val="1b"/>
        <w:jc w:val="center"/>
        <w:rPr>
          <w:rFonts w:ascii="Times New Roman" w:hAnsi="Times New Roman" w:cs="Times New Roman"/>
          <w:b/>
          <w:sz w:val="24"/>
          <w:szCs w:val="24"/>
        </w:rPr>
      </w:pPr>
      <w:r w:rsidRPr="00B948D5">
        <w:rPr>
          <w:rFonts w:ascii="Times New Roman" w:hAnsi="Times New Roman" w:cs="Times New Roman"/>
          <w:b/>
          <w:sz w:val="24"/>
          <w:szCs w:val="24"/>
        </w:rPr>
        <w:t>и находящихся в них материальных ценностей</w:t>
      </w:r>
    </w:p>
    <w:p w14:paraId="0A37AF5B" w14:textId="77777777" w:rsidR="0062257F" w:rsidRPr="00B948D5" w:rsidRDefault="0062257F" w:rsidP="0062257F">
      <w:pPr>
        <w:pStyle w:val="1b"/>
        <w:jc w:val="both"/>
        <w:rPr>
          <w:rFonts w:ascii="Times New Roman" w:hAnsi="Times New Roman" w:cs="Times New Roman"/>
          <w:sz w:val="24"/>
          <w:szCs w:val="24"/>
        </w:rPr>
      </w:pPr>
      <w:r w:rsidRPr="00B948D5">
        <w:rPr>
          <w:rFonts w:ascii="Times New Roman" w:hAnsi="Times New Roman" w:cs="Times New Roman"/>
          <w:sz w:val="24"/>
          <w:szCs w:val="24"/>
        </w:rPr>
        <w:t xml:space="preserve"> </w:t>
      </w:r>
    </w:p>
    <w:p w14:paraId="154EDAA0" w14:textId="77777777" w:rsidR="0062257F" w:rsidRPr="00B948D5" w:rsidRDefault="0062257F" w:rsidP="0062257F">
      <w:pPr>
        <w:pStyle w:val="1b"/>
        <w:jc w:val="both"/>
        <w:rPr>
          <w:rFonts w:ascii="Times New Roman" w:hAnsi="Times New Roman" w:cs="Times New Roman"/>
          <w:sz w:val="24"/>
          <w:szCs w:val="24"/>
        </w:rPr>
      </w:pPr>
      <w:r w:rsidRPr="00B948D5">
        <w:rPr>
          <w:rFonts w:ascii="Times New Roman" w:hAnsi="Times New Roman" w:cs="Times New Roman"/>
          <w:sz w:val="24"/>
          <w:szCs w:val="24"/>
        </w:rPr>
        <w:t>г. Якутск                                                                                                                  «___»_________2026 г.</w:t>
      </w:r>
    </w:p>
    <w:p w14:paraId="0D25F82E" w14:textId="77777777" w:rsidR="0062257F" w:rsidRDefault="0062257F" w:rsidP="0062257F">
      <w:pPr>
        <w:pStyle w:val="1b"/>
        <w:jc w:val="both"/>
        <w:rPr>
          <w:rFonts w:ascii="Times New Roman" w:hAnsi="Times New Roman" w:cs="Times New Roman"/>
          <w:sz w:val="24"/>
          <w:szCs w:val="24"/>
        </w:rPr>
      </w:pPr>
    </w:p>
    <w:p w14:paraId="04AEBE34" w14:textId="77777777" w:rsidR="0062257F" w:rsidRDefault="0062257F" w:rsidP="0062257F">
      <w:pPr>
        <w:pStyle w:val="1b"/>
        <w:ind w:firstLine="709"/>
        <w:jc w:val="both"/>
        <w:rPr>
          <w:rFonts w:ascii="Times New Roman" w:hAnsi="Times New Roman" w:cs="Times New Roman"/>
          <w:spacing w:val="3"/>
          <w:sz w:val="24"/>
          <w:szCs w:val="24"/>
        </w:rPr>
      </w:pPr>
      <w:r w:rsidRPr="00B948D5">
        <w:rPr>
          <w:rFonts w:ascii="Times New Roman" w:hAnsi="Times New Roman" w:cs="Times New Roman"/>
          <w:b/>
          <w:spacing w:val="3"/>
          <w:sz w:val="24"/>
          <w:szCs w:val="24"/>
        </w:rPr>
        <w:t>Акционерное общество «Саханефтегазсбыт»</w:t>
      </w:r>
      <w:r w:rsidRPr="00B948D5">
        <w:rPr>
          <w:rFonts w:ascii="Times New Roman" w:hAnsi="Times New Roman" w:cs="Times New Roman"/>
          <w:spacing w:val="3"/>
          <w:sz w:val="24"/>
          <w:szCs w:val="24"/>
        </w:rPr>
        <w:t xml:space="preserve">, именуемое в дальнейшем «Заказчик», в лице Генерального директора Лебедева Виктора Николаевича, действующего на основании Устава, с одной стороны, и </w:t>
      </w:r>
    </w:p>
    <w:p w14:paraId="3EC37AED" w14:textId="77777777" w:rsidR="0062257F" w:rsidRPr="00B948D5" w:rsidRDefault="0062257F" w:rsidP="0062257F">
      <w:pPr>
        <w:pStyle w:val="1b"/>
        <w:ind w:firstLine="709"/>
        <w:jc w:val="both"/>
        <w:rPr>
          <w:rFonts w:ascii="Times New Roman" w:hAnsi="Times New Roman" w:cs="Times New Roman"/>
          <w:spacing w:val="3"/>
          <w:sz w:val="24"/>
          <w:szCs w:val="24"/>
        </w:rPr>
      </w:pPr>
      <w:r>
        <w:rPr>
          <w:rFonts w:ascii="Times New Roman" w:hAnsi="Times New Roman" w:cs="Times New Roman"/>
          <w:spacing w:val="3"/>
          <w:sz w:val="24"/>
          <w:szCs w:val="24"/>
        </w:rPr>
        <w:tab/>
      </w:r>
      <w:r w:rsidRPr="00B948D5">
        <w:rPr>
          <w:rFonts w:ascii="Times New Roman" w:hAnsi="Times New Roman" w:cs="Times New Roman"/>
          <w:spacing w:val="3"/>
          <w:sz w:val="24"/>
          <w:szCs w:val="24"/>
        </w:rPr>
        <w:t xml:space="preserve">______________________, именуемое в дальнейшем «Исполнитель», в лице _____________________________, действующего на основании Устава и лицензии о частной охранной деятельности №___________ от «__» ________ 20___г., выданной УФСВНГ России по Республике Саха (Якутия), с другой стороны, на основании Протокола заседания закупочной комиссии от ___________ № _______ по </w:t>
      </w:r>
      <w:r>
        <w:rPr>
          <w:rFonts w:ascii="Times New Roman" w:hAnsi="Times New Roman" w:cs="Times New Roman"/>
          <w:spacing w:val="3"/>
          <w:sz w:val="24"/>
          <w:szCs w:val="24"/>
        </w:rPr>
        <w:t xml:space="preserve">конкурентной закупке </w:t>
      </w:r>
      <w:r w:rsidRPr="00B948D5">
        <w:rPr>
          <w:rFonts w:ascii="Times New Roman" w:hAnsi="Times New Roman" w:cs="Times New Roman"/>
          <w:spacing w:val="3"/>
          <w:sz w:val="24"/>
          <w:szCs w:val="24"/>
        </w:rPr>
        <w:t>на о</w:t>
      </w:r>
      <w:r w:rsidRPr="00B948D5">
        <w:rPr>
          <w:rFonts w:ascii="Times New Roman" w:hAnsi="Times New Roman" w:cs="Times New Roman"/>
          <w:iCs/>
          <w:spacing w:val="3"/>
          <w:sz w:val="24"/>
          <w:szCs w:val="24"/>
        </w:rPr>
        <w:t>казание услуг по охране нежилых помещений и находящихся в них материальных ценностей,</w:t>
      </w:r>
      <w:r w:rsidRPr="00B948D5">
        <w:rPr>
          <w:rFonts w:ascii="Times New Roman" w:hAnsi="Times New Roman" w:cs="Times New Roman"/>
          <w:spacing w:val="3"/>
          <w:sz w:val="24"/>
          <w:szCs w:val="24"/>
        </w:rPr>
        <w:t xml:space="preserve"> заключили настоящий Договор о нижеследующем:</w:t>
      </w:r>
    </w:p>
    <w:p w14:paraId="6C4FAC1D" w14:textId="77777777" w:rsidR="0062257F" w:rsidRPr="00B948D5" w:rsidRDefault="0062257F" w:rsidP="0062257F">
      <w:pPr>
        <w:pStyle w:val="1b"/>
        <w:jc w:val="both"/>
        <w:rPr>
          <w:rFonts w:ascii="Times New Roman" w:hAnsi="Times New Roman" w:cs="Times New Roman"/>
          <w:b/>
          <w:spacing w:val="3"/>
          <w:sz w:val="24"/>
          <w:szCs w:val="24"/>
        </w:rPr>
      </w:pPr>
      <w:r w:rsidRPr="00B948D5">
        <w:rPr>
          <w:rFonts w:ascii="Times New Roman" w:hAnsi="Times New Roman" w:cs="Times New Roman"/>
          <w:b/>
          <w:spacing w:val="3"/>
          <w:sz w:val="24"/>
          <w:szCs w:val="24"/>
        </w:rPr>
        <w:t>1. ПРЕДМЕТ ДОГОВОРА</w:t>
      </w:r>
    </w:p>
    <w:p w14:paraId="478AC274" w14:textId="77777777" w:rsidR="0062257F" w:rsidRPr="00B948D5" w:rsidRDefault="0062257F" w:rsidP="0062257F">
      <w:pPr>
        <w:pStyle w:val="1b"/>
        <w:jc w:val="both"/>
        <w:rPr>
          <w:rFonts w:ascii="Times New Roman" w:hAnsi="Times New Roman" w:cs="Times New Roman"/>
          <w:spacing w:val="3"/>
          <w:sz w:val="24"/>
          <w:szCs w:val="24"/>
        </w:rPr>
      </w:pPr>
      <w:r>
        <w:rPr>
          <w:rFonts w:ascii="Times New Roman" w:hAnsi="Times New Roman" w:cs="Times New Roman"/>
          <w:spacing w:val="3"/>
          <w:sz w:val="24"/>
          <w:szCs w:val="24"/>
        </w:rPr>
        <w:t xml:space="preserve">1.1. </w:t>
      </w:r>
      <w:r w:rsidRPr="00B948D5">
        <w:rPr>
          <w:rFonts w:ascii="Times New Roman" w:hAnsi="Times New Roman" w:cs="Times New Roman"/>
          <w:spacing w:val="3"/>
          <w:sz w:val="24"/>
          <w:szCs w:val="24"/>
        </w:rPr>
        <w:t>По настоящему Договору Исполнитель принимает на себя обязательство оказывать Заказчику охранные услуги на условиях, предусмотренных настоящим Договором, а Заказчик обязуется оплачивать услуги Исполнителя на условиях, предусмотренных настоящим Договором.</w:t>
      </w:r>
    </w:p>
    <w:p w14:paraId="3152C7F7" w14:textId="77777777" w:rsidR="0062257F" w:rsidRPr="00B948D5" w:rsidRDefault="0062257F" w:rsidP="0062257F">
      <w:pPr>
        <w:pStyle w:val="1b"/>
        <w:jc w:val="both"/>
        <w:rPr>
          <w:rFonts w:ascii="Times New Roman" w:hAnsi="Times New Roman" w:cs="Times New Roman"/>
          <w:spacing w:val="3"/>
          <w:sz w:val="24"/>
          <w:szCs w:val="24"/>
        </w:rPr>
      </w:pPr>
      <w:r>
        <w:rPr>
          <w:rFonts w:ascii="Times New Roman" w:hAnsi="Times New Roman" w:cs="Times New Roman"/>
          <w:spacing w:val="3"/>
          <w:sz w:val="24"/>
          <w:szCs w:val="24"/>
        </w:rPr>
        <w:t xml:space="preserve">1.2. </w:t>
      </w:r>
      <w:r w:rsidRPr="00B948D5">
        <w:rPr>
          <w:rFonts w:ascii="Times New Roman" w:hAnsi="Times New Roman" w:cs="Times New Roman"/>
          <w:spacing w:val="3"/>
          <w:sz w:val="24"/>
          <w:szCs w:val="24"/>
        </w:rPr>
        <w:t>По настоящему Договору Исполнитель обязуется охранять имущество, находящееся на территории Объекта Заказчика согласно перечня-расчета (Приложение №1).</w:t>
      </w:r>
    </w:p>
    <w:p w14:paraId="4FCE10D1" w14:textId="77777777" w:rsidR="0062257F" w:rsidRDefault="0062257F" w:rsidP="0062257F">
      <w:pPr>
        <w:pStyle w:val="1b"/>
        <w:jc w:val="both"/>
        <w:rPr>
          <w:rFonts w:ascii="Times New Roman" w:hAnsi="Times New Roman" w:cs="Times New Roman"/>
          <w:spacing w:val="3"/>
          <w:sz w:val="24"/>
          <w:szCs w:val="24"/>
        </w:rPr>
      </w:pPr>
      <w:r>
        <w:rPr>
          <w:rFonts w:ascii="Times New Roman" w:hAnsi="Times New Roman" w:cs="Times New Roman"/>
          <w:spacing w:val="3"/>
          <w:sz w:val="24"/>
          <w:szCs w:val="24"/>
        </w:rPr>
        <w:t xml:space="preserve">1.3. </w:t>
      </w:r>
      <w:r w:rsidRPr="00B948D5">
        <w:rPr>
          <w:rFonts w:ascii="Times New Roman" w:hAnsi="Times New Roman" w:cs="Times New Roman"/>
          <w:spacing w:val="3"/>
          <w:sz w:val="24"/>
          <w:szCs w:val="24"/>
        </w:rPr>
        <w:t xml:space="preserve">Охрана Объекта осуществляется круглосуточным постом в соответствии с количеством постов и охранников </w:t>
      </w:r>
      <w:r>
        <w:rPr>
          <w:rFonts w:ascii="Times New Roman" w:hAnsi="Times New Roman" w:cs="Times New Roman"/>
          <w:spacing w:val="3"/>
          <w:sz w:val="24"/>
          <w:szCs w:val="24"/>
        </w:rPr>
        <w:t xml:space="preserve">согласно </w:t>
      </w:r>
      <w:r w:rsidRPr="00B948D5">
        <w:rPr>
          <w:rFonts w:ascii="Times New Roman" w:hAnsi="Times New Roman" w:cs="Times New Roman"/>
          <w:spacing w:val="3"/>
          <w:sz w:val="24"/>
          <w:szCs w:val="24"/>
        </w:rPr>
        <w:t xml:space="preserve">Приложения № </w:t>
      </w:r>
      <w:r>
        <w:rPr>
          <w:rFonts w:ascii="Times New Roman" w:hAnsi="Times New Roman" w:cs="Times New Roman"/>
          <w:spacing w:val="3"/>
          <w:sz w:val="24"/>
          <w:szCs w:val="24"/>
        </w:rPr>
        <w:t>1, 2</w:t>
      </w:r>
      <w:r w:rsidRPr="00B948D5">
        <w:rPr>
          <w:rFonts w:ascii="Times New Roman" w:hAnsi="Times New Roman" w:cs="Times New Roman"/>
          <w:spacing w:val="3"/>
          <w:sz w:val="24"/>
          <w:szCs w:val="24"/>
        </w:rPr>
        <w:t xml:space="preserve">. </w:t>
      </w:r>
    </w:p>
    <w:p w14:paraId="2F6803B5" w14:textId="77777777" w:rsidR="0062257F" w:rsidRPr="00B948D5" w:rsidRDefault="0062257F" w:rsidP="0062257F">
      <w:pPr>
        <w:pStyle w:val="1b"/>
        <w:jc w:val="both"/>
        <w:rPr>
          <w:rFonts w:ascii="Times New Roman" w:hAnsi="Times New Roman" w:cs="Times New Roman"/>
          <w:spacing w:val="3"/>
          <w:sz w:val="24"/>
          <w:szCs w:val="24"/>
        </w:rPr>
      </w:pPr>
      <w:r>
        <w:rPr>
          <w:rFonts w:ascii="Times New Roman" w:hAnsi="Times New Roman" w:cs="Times New Roman"/>
          <w:spacing w:val="3"/>
          <w:sz w:val="24"/>
          <w:szCs w:val="24"/>
        </w:rPr>
        <w:t xml:space="preserve">1.4. </w:t>
      </w:r>
      <w:r w:rsidRPr="00B948D5">
        <w:rPr>
          <w:rFonts w:ascii="Times New Roman" w:hAnsi="Times New Roman" w:cs="Times New Roman"/>
          <w:spacing w:val="3"/>
          <w:sz w:val="24"/>
          <w:szCs w:val="24"/>
        </w:rPr>
        <w:t>Объекты считаются принятыми под охрану с 00 часов 00 минут «___» ______ 20__ года.</w:t>
      </w:r>
    </w:p>
    <w:p w14:paraId="4463122B" w14:textId="77777777" w:rsidR="0062257F" w:rsidRPr="00B948D5" w:rsidRDefault="0062257F" w:rsidP="0062257F">
      <w:pPr>
        <w:pStyle w:val="1b"/>
        <w:jc w:val="both"/>
        <w:rPr>
          <w:rFonts w:ascii="Times New Roman" w:hAnsi="Times New Roman" w:cs="Times New Roman"/>
          <w:spacing w:val="3"/>
          <w:sz w:val="24"/>
          <w:szCs w:val="24"/>
        </w:rPr>
      </w:pPr>
      <w:r>
        <w:rPr>
          <w:rFonts w:ascii="Times New Roman" w:hAnsi="Times New Roman" w:cs="Times New Roman"/>
          <w:spacing w:val="3"/>
          <w:sz w:val="24"/>
          <w:szCs w:val="24"/>
        </w:rPr>
        <w:t xml:space="preserve">1.5. </w:t>
      </w:r>
      <w:r w:rsidRPr="00B948D5">
        <w:rPr>
          <w:rFonts w:ascii="Times New Roman" w:hAnsi="Times New Roman" w:cs="Times New Roman"/>
          <w:spacing w:val="3"/>
          <w:sz w:val="24"/>
          <w:szCs w:val="24"/>
        </w:rPr>
        <w:t>Приложения №№ 1, 2, 3, являются неотъемлемой частью настоящего договора.</w:t>
      </w:r>
    </w:p>
    <w:p w14:paraId="27BCC62D" w14:textId="77777777" w:rsidR="0062257F" w:rsidRPr="00B948D5" w:rsidRDefault="0062257F" w:rsidP="0062257F">
      <w:pPr>
        <w:pStyle w:val="1b"/>
        <w:jc w:val="both"/>
        <w:rPr>
          <w:rFonts w:ascii="Times New Roman" w:hAnsi="Times New Roman" w:cs="Times New Roman"/>
          <w:spacing w:val="3"/>
          <w:sz w:val="24"/>
          <w:szCs w:val="24"/>
        </w:rPr>
      </w:pPr>
      <w:r>
        <w:rPr>
          <w:rFonts w:ascii="Times New Roman" w:hAnsi="Times New Roman" w:cs="Times New Roman"/>
          <w:spacing w:val="3"/>
          <w:sz w:val="24"/>
          <w:szCs w:val="24"/>
        </w:rPr>
        <w:t xml:space="preserve">1.6. </w:t>
      </w:r>
      <w:r w:rsidRPr="00B948D5">
        <w:rPr>
          <w:rFonts w:ascii="Times New Roman" w:hAnsi="Times New Roman" w:cs="Times New Roman"/>
          <w:spacing w:val="3"/>
          <w:sz w:val="24"/>
          <w:szCs w:val="24"/>
        </w:rPr>
        <w:t>Срок оказания услуг: с 00 ч. 00 мин. «___» _________ 20___ г. до 23 ч.59 мин. «___» __________ 20___ гг. в соответствии с Приложением №1 к настоящему договору.</w:t>
      </w:r>
    </w:p>
    <w:p w14:paraId="100B7BED" w14:textId="77777777" w:rsidR="0062257F" w:rsidRDefault="0062257F" w:rsidP="0062257F">
      <w:pPr>
        <w:pStyle w:val="1b"/>
        <w:jc w:val="both"/>
        <w:rPr>
          <w:rFonts w:ascii="Times New Roman" w:hAnsi="Times New Roman" w:cs="Times New Roman"/>
          <w:b/>
          <w:spacing w:val="3"/>
          <w:sz w:val="24"/>
          <w:szCs w:val="24"/>
        </w:rPr>
      </w:pPr>
      <w:r w:rsidRPr="00A7090F">
        <w:rPr>
          <w:rFonts w:ascii="Times New Roman" w:hAnsi="Times New Roman" w:cs="Times New Roman"/>
          <w:b/>
          <w:spacing w:val="3"/>
          <w:sz w:val="24"/>
          <w:szCs w:val="24"/>
        </w:rPr>
        <w:t>2. ТРЕБОВАНИЯ К ИСПОЛНИТЕЛЮ ОКАЗАНИЯ УСЛУГ</w:t>
      </w:r>
    </w:p>
    <w:p w14:paraId="239DE2D4" w14:textId="77777777" w:rsidR="0062257F" w:rsidRPr="00B948D5" w:rsidRDefault="0062257F" w:rsidP="0062257F">
      <w:pPr>
        <w:pStyle w:val="1b"/>
        <w:jc w:val="both"/>
        <w:rPr>
          <w:rFonts w:ascii="Times New Roman" w:hAnsi="Times New Roman" w:cs="Times New Roman"/>
          <w:spacing w:val="3"/>
          <w:sz w:val="24"/>
          <w:szCs w:val="24"/>
        </w:rPr>
      </w:pPr>
      <w:r>
        <w:rPr>
          <w:rFonts w:ascii="Times New Roman" w:hAnsi="Times New Roman" w:cs="Times New Roman"/>
          <w:spacing w:val="3"/>
          <w:sz w:val="24"/>
          <w:szCs w:val="24"/>
        </w:rPr>
        <w:t xml:space="preserve">2.1. </w:t>
      </w:r>
      <w:r w:rsidRPr="00B948D5">
        <w:rPr>
          <w:rFonts w:ascii="Times New Roman" w:hAnsi="Times New Roman" w:cs="Times New Roman"/>
          <w:spacing w:val="3"/>
          <w:sz w:val="24"/>
          <w:szCs w:val="24"/>
        </w:rPr>
        <w:t xml:space="preserve">Исполнитель осуществляет оказание услуг в строгом соответствии с: </w:t>
      </w:r>
    </w:p>
    <w:p w14:paraId="7B13AD8A" w14:textId="77777777" w:rsidR="0062257F" w:rsidRPr="00B948D5" w:rsidRDefault="0062257F" w:rsidP="0062257F">
      <w:pPr>
        <w:pStyle w:val="1b"/>
        <w:jc w:val="both"/>
        <w:rPr>
          <w:rFonts w:ascii="Times New Roman" w:hAnsi="Times New Roman" w:cs="Times New Roman"/>
          <w:sz w:val="24"/>
          <w:szCs w:val="24"/>
        </w:rPr>
      </w:pPr>
      <w:r w:rsidRPr="00B948D5">
        <w:rPr>
          <w:rFonts w:ascii="Times New Roman" w:hAnsi="Times New Roman" w:cs="Times New Roman"/>
          <w:sz w:val="24"/>
          <w:szCs w:val="24"/>
        </w:rPr>
        <w:t xml:space="preserve">а) Законом Российской Федерации от 11 марта 1992 г. №2487-1 «О частной детективной и охранной деятельности в Российской Федерации» в действующей редакции; </w:t>
      </w:r>
    </w:p>
    <w:p w14:paraId="3CF56EC2" w14:textId="77777777" w:rsidR="0062257F" w:rsidRPr="00B948D5" w:rsidRDefault="0062257F" w:rsidP="0062257F">
      <w:pPr>
        <w:pStyle w:val="1b"/>
        <w:jc w:val="both"/>
        <w:rPr>
          <w:rFonts w:ascii="Times New Roman" w:hAnsi="Times New Roman" w:cs="Times New Roman"/>
          <w:sz w:val="24"/>
          <w:szCs w:val="24"/>
        </w:rPr>
      </w:pPr>
      <w:r w:rsidRPr="00B948D5">
        <w:rPr>
          <w:rFonts w:ascii="Times New Roman" w:hAnsi="Times New Roman" w:cs="Times New Roman"/>
          <w:sz w:val="24"/>
          <w:szCs w:val="24"/>
        </w:rPr>
        <w:t>б) Федеральным законом от 13 декабря 1996 №150-ФЗ «Об оружии» в действующей редакции;</w:t>
      </w:r>
    </w:p>
    <w:p w14:paraId="2EA6EA69" w14:textId="77777777" w:rsidR="0062257F" w:rsidRPr="00B948D5" w:rsidRDefault="0062257F" w:rsidP="0062257F">
      <w:pPr>
        <w:pStyle w:val="1b"/>
        <w:jc w:val="both"/>
        <w:rPr>
          <w:rFonts w:ascii="Times New Roman" w:hAnsi="Times New Roman" w:cs="Times New Roman"/>
          <w:sz w:val="24"/>
          <w:szCs w:val="24"/>
        </w:rPr>
      </w:pPr>
      <w:r w:rsidRPr="00B948D5">
        <w:rPr>
          <w:rFonts w:ascii="Times New Roman" w:hAnsi="Times New Roman" w:cs="Times New Roman"/>
          <w:sz w:val="24"/>
          <w:szCs w:val="24"/>
        </w:rPr>
        <w:t xml:space="preserve">в) Федеральным законом Российской Федерации от 21.12.1994 № 69-ФЗ «О пожарной безопасности» в действующей редакции; </w:t>
      </w:r>
    </w:p>
    <w:p w14:paraId="547B8121" w14:textId="77777777" w:rsidR="0062257F" w:rsidRPr="00B948D5" w:rsidRDefault="0062257F" w:rsidP="0062257F">
      <w:pPr>
        <w:pStyle w:val="1b"/>
        <w:jc w:val="both"/>
        <w:rPr>
          <w:rFonts w:ascii="Times New Roman" w:hAnsi="Times New Roman" w:cs="Times New Roman"/>
          <w:sz w:val="24"/>
          <w:szCs w:val="24"/>
        </w:rPr>
      </w:pPr>
      <w:r w:rsidRPr="00B948D5">
        <w:rPr>
          <w:rFonts w:ascii="Times New Roman" w:hAnsi="Times New Roman" w:cs="Times New Roman"/>
          <w:sz w:val="24"/>
          <w:szCs w:val="24"/>
        </w:rPr>
        <w:t>г) Постановления Правительства Российской Федерации от 23 июня 2011 г. №498 «О некоторых вопросах осуществления частной детективной (сыскной) и частной охранной деятельности» в действующей редакции;</w:t>
      </w:r>
    </w:p>
    <w:p w14:paraId="2115B7AA" w14:textId="77777777" w:rsidR="0062257F" w:rsidRPr="00B948D5" w:rsidRDefault="0062257F" w:rsidP="0062257F">
      <w:pPr>
        <w:pStyle w:val="1b"/>
        <w:jc w:val="both"/>
        <w:rPr>
          <w:rFonts w:ascii="Times New Roman" w:hAnsi="Times New Roman" w:cs="Times New Roman"/>
          <w:sz w:val="24"/>
          <w:szCs w:val="24"/>
        </w:rPr>
      </w:pPr>
      <w:r w:rsidRPr="00B948D5">
        <w:rPr>
          <w:rFonts w:ascii="Times New Roman" w:hAnsi="Times New Roman" w:cs="Times New Roman"/>
          <w:sz w:val="24"/>
          <w:szCs w:val="24"/>
        </w:rPr>
        <w:t>д) Постановлением Правительства РФ № 587 Вопросы частной детективной (сыскной) и частной охранной деятельности от 14 августа 1992 г. (в редакции Постановления Правительства № 883 от 25.07.2017г.);</w:t>
      </w:r>
    </w:p>
    <w:p w14:paraId="5933C514" w14:textId="77777777" w:rsidR="0062257F" w:rsidRPr="00B948D5" w:rsidRDefault="0062257F" w:rsidP="0062257F">
      <w:pPr>
        <w:pStyle w:val="1b"/>
        <w:jc w:val="both"/>
        <w:rPr>
          <w:rFonts w:ascii="Times New Roman" w:hAnsi="Times New Roman" w:cs="Times New Roman"/>
          <w:sz w:val="24"/>
          <w:szCs w:val="24"/>
        </w:rPr>
      </w:pPr>
      <w:r w:rsidRPr="00B948D5">
        <w:rPr>
          <w:rFonts w:ascii="Times New Roman" w:hAnsi="Times New Roman" w:cs="Times New Roman"/>
          <w:sz w:val="24"/>
          <w:szCs w:val="24"/>
        </w:rPr>
        <w:t>е) Федеральным законом от 21 июля 2011г. № 256-ФЗ «О безопасности объектов топливно-энергетического комплекса»;</w:t>
      </w:r>
    </w:p>
    <w:p w14:paraId="321C85AE" w14:textId="77777777" w:rsidR="0062257F" w:rsidRPr="00B948D5" w:rsidRDefault="0062257F" w:rsidP="0062257F">
      <w:pPr>
        <w:pStyle w:val="1b"/>
        <w:jc w:val="both"/>
        <w:rPr>
          <w:rFonts w:ascii="Times New Roman" w:hAnsi="Times New Roman" w:cs="Times New Roman"/>
          <w:sz w:val="24"/>
          <w:szCs w:val="24"/>
        </w:rPr>
      </w:pPr>
      <w:r w:rsidRPr="00B948D5">
        <w:rPr>
          <w:rFonts w:ascii="Times New Roman" w:hAnsi="Times New Roman" w:cs="Times New Roman"/>
          <w:sz w:val="24"/>
          <w:szCs w:val="24"/>
        </w:rPr>
        <w:t>ж) Федеральным законом от 06 марта 2006 № 35-ФЗ «О противодействии терроризму»;</w:t>
      </w:r>
    </w:p>
    <w:p w14:paraId="0B412FE4" w14:textId="77777777" w:rsidR="0062257F" w:rsidRPr="00B948D5" w:rsidRDefault="0062257F" w:rsidP="0062257F">
      <w:pPr>
        <w:pStyle w:val="1b"/>
        <w:jc w:val="both"/>
        <w:rPr>
          <w:rFonts w:ascii="Times New Roman" w:hAnsi="Times New Roman" w:cs="Times New Roman"/>
          <w:sz w:val="24"/>
          <w:szCs w:val="24"/>
        </w:rPr>
      </w:pPr>
      <w:r w:rsidRPr="00B948D5">
        <w:rPr>
          <w:rFonts w:ascii="Times New Roman" w:hAnsi="Times New Roman" w:cs="Times New Roman"/>
          <w:sz w:val="24"/>
          <w:szCs w:val="24"/>
        </w:rPr>
        <w:t>з) Постановлением Правительства РФ от 03 августа 2024 № 1046 «Об утверждении требований обеспечения безопасности и антитеррористической защищенности объектов топливно-энергетического комплекса»;</w:t>
      </w:r>
    </w:p>
    <w:p w14:paraId="5ED702D6" w14:textId="77777777" w:rsidR="0062257F" w:rsidRPr="00B948D5" w:rsidRDefault="0062257F" w:rsidP="0062257F">
      <w:pPr>
        <w:pStyle w:val="1b"/>
        <w:jc w:val="both"/>
        <w:rPr>
          <w:rFonts w:ascii="Times New Roman" w:hAnsi="Times New Roman" w:cs="Times New Roman"/>
          <w:sz w:val="24"/>
          <w:szCs w:val="24"/>
        </w:rPr>
      </w:pPr>
      <w:r w:rsidRPr="00B948D5">
        <w:rPr>
          <w:rFonts w:ascii="Times New Roman" w:hAnsi="Times New Roman" w:cs="Times New Roman"/>
          <w:sz w:val="24"/>
          <w:szCs w:val="24"/>
        </w:rPr>
        <w:t>и) Положением о пропускном и внутриобъектовом режиме на объекте, а также в соответствии с заключенным Договором и настоящим Техническим заданием;</w:t>
      </w:r>
    </w:p>
    <w:p w14:paraId="7994B0BE" w14:textId="77777777" w:rsidR="0062257F" w:rsidRPr="00B948D5" w:rsidRDefault="0062257F" w:rsidP="0062257F">
      <w:pPr>
        <w:pStyle w:val="1b"/>
        <w:jc w:val="both"/>
        <w:rPr>
          <w:rFonts w:ascii="Times New Roman" w:hAnsi="Times New Roman" w:cs="Times New Roman"/>
          <w:sz w:val="24"/>
          <w:szCs w:val="24"/>
        </w:rPr>
      </w:pPr>
      <w:r w:rsidRPr="00B948D5">
        <w:rPr>
          <w:rFonts w:ascii="Times New Roman" w:hAnsi="Times New Roman" w:cs="Times New Roman"/>
          <w:sz w:val="24"/>
          <w:szCs w:val="24"/>
        </w:rPr>
        <w:t>к) Положением о дежурно-диспетчерской службе на объекте;</w:t>
      </w:r>
    </w:p>
    <w:p w14:paraId="584D6388" w14:textId="77777777" w:rsidR="0062257F" w:rsidRPr="00B948D5" w:rsidRDefault="0062257F" w:rsidP="0062257F">
      <w:pPr>
        <w:pStyle w:val="1b"/>
        <w:jc w:val="both"/>
        <w:rPr>
          <w:rFonts w:ascii="Times New Roman" w:hAnsi="Times New Roman" w:cs="Times New Roman"/>
          <w:spacing w:val="3"/>
          <w:sz w:val="24"/>
          <w:szCs w:val="24"/>
        </w:rPr>
      </w:pPr>
      <w:r w:rsidRPr="00B948D5">
        <w:rPr>
          <w:rFonts w:ascii="Times New Roman" w:hAnsi="Times New Roman" w:cs="Times New Roman"/>
          <w:sz w:val="24"/>
          <w:szCs w:val="24"/>
        </w:rPr>
        <w:t xml:space="preserve">л) Инструкцией о порядке действий персонала при угрозе совершения или совершении актов незаконного вмешательства. </w:t>
      </w:r>
    </w:p>
    <w:p w14:paraId="2BF031A6" w14:textId="77777777" w:rsidR="0062257F" w:rsidRPr="00B948D5" w:rsidRDefault="0062257F" w:rsidP="0062257F">
      <w:pPr>
        <w:pStyle w:val="1b"/>
        <w:jc w:val="both"/>
        <w:rPr>
          <w:rFonts w:ascii="Times New Roman" w:hAnsi="Times New Roman" w:cs="Times New Roman"/>
          <w:spacing w:val="3"/>
          <w:sz w:val="24"/>
          <w:szCs w:val="24"/>
        </w:rPr>
      </w:pPr>
      <w:r>
        <w:rPr>
          <w:rFonts w:ascii="Times New Roman" w:hAnsi="Times New Roman" w:cs="Times New Roman"/>
          <w:spacing w:val="3"/>
          <w:sz w:val="24"/>
          <w:szCs w:val="24"/>
        </w:rPr>
        <w:t xml:space="preserve">2.2. </w:t>
      </w:r>
      <w:r w:rsidRPr="00B948D5">
        <w:rPr>
          <w:rFonts w:ascii="Times New Roman" w:hAnsi="Times New Roman" w:cs="Times New Roman"/>
          <w:spacing w:val="3"/>
          <w:sz w:val="24"/>
          <w:szCs w:val="24"/>
        </w:rPr>
        <w:t>Исполнитель должен соответствовать следующим требованиям:</w:t>
      </w:r>
    </w:p>
    <w:p w14:paraId="38AD6D98" w14:textId="77777777" w:rsidR="0062257F" w:rsidRPr="00B948D5" w:rsidRDefault="0062257F" w:rsidP="0062257F">
      <w:pPr>
        <w:pStyle w:val="1b"/>
        <w:jc w:val="both"/>
        <w:rPr>
          <w:rFonts w:ascii="Times New Roman" w:hAnsi="Times New Roman" w:cs="Times New Roman"/>
          <w:spacing w:val="3"/>
          <w:sz w:val="24"/>
          <w:szCs w:val="24"/>
        </w:rPr>
      </w:pPr>
      <w:r>
        <w:rPr>
          <w:rFonts w:ascii="Times New Roman" w:hAnsi="Times New Roman" w:cs="Times New Roman"/>
          <w:spacing w:val="3"/>
          <w:sz w:val="24"/>
          <w:szCs w:val="24"/>
        </w:rPr>
        <w:lastRenderedPageBreak/>
        <w:t xml:space="preserve">2.1.1. </w:t>
      </w:r>
      <w:r w:rsidRPr="00B948D5">
        <w:rPr>
          <w:rFonts w:ascii="Times New Roman" w:hAnsi="Times New Roman" w:cs="Times New Roman"/>
          <w:spacing w:val="3"/>
          <w:sz w:val="24"/>
          <w:szCs w:val="24"/>
        </w:rPr>
        <w:t xml:space="preserve">Исполнитель должен иметь лицензию на осуществление частной охранной деятельности в соответствии с Законом РФ от 11.03.1992 № 2487-1 «О частной детективной и охранной деятельности в РФ» с правом оказания следующих видов услуг: </w:t>
      </w:r>
    </w:p>
    <w:p w14:paraId="70523436" w14:textId="77777777" w:rsidR="0062257F" w:rsidRPr="00B948D5" w:rsidRDefault="0062257F" w:rsidP="0062257F">
      <w:pPr>
        <w:pStyle w:val="1b"/>
        <w:jc w:val="both"/>
        <w:rPr>
          <w:rFonts w:ascii="Times New Roman" w:hAnsi="Times New Roman" w:cs="Times New Roman"/>
          <w:spacing w:val="3"/>
          <w:sz w:val="24"/>
          <w:szCs w:val="24"/>
        </w:rPr>
      </w:pPr>
      <w:r w:rsidRPr="00B948D5">
        <w:rPr>
          <w:rFonts w:ascii="Times New Roman" w:hAnsi="Times New Roman" w:cs="Times New Roman"/>
          <w:spacing w:val="3"/>
          <w:sz w:val="24"/>
          <w:szCs w:val="24"/>
        </w:rPr>
        <w:t>а) Защита жизни и здоровья граждан;</w:t>
      </w:r>
    </w:p>
    <w:p w14:paraId="1CA9ED36" w14:textId="77777777" w:rsidR="0062257F" w:rsidRPr="00B948D5" w:rsidRDefault="0062257F" w:rsidP="0062257F">
      <w:pPr>
        <w:pStyle w:val="1b"/>
        <w:jc w:val="both"/>
        <w:rPr>
          <w:rFonts w:ascii="Times New Roman" w:hAnsi="Times New Roman" w:cs="Times New Roman"/>
          <w:spacing w:val="3"/>
          <w:sz w:val="24"/>
          <w:szCs w:val="24"/>
        </w:rPr>
      </w:pPr>
      <w:r w:rsidRPr="00B948D5">
        <w:rPr>
          <w:rFonts w:ascii="Times New Roman" w:hAnsi="Times New Roman" w:cs="Times New Roman"/>
          <w:spacing w:val="3"/>
          <w:sz w:val="24"/>
          <w:szCs w:val="24"/>
        </w:rPr>
        <w:t>б) Охрана объектов и (или) имущества (в том числе при его транспортировке), находящихся в собственности, во владении, в пользовании, хозяйственном ведении, оперативном управлении или доверительном управлении;</w:t>
      </w:r>
    </w:p>
    <w:p w14:paraId="3DFDF22E" w14:textId="77777777" w:rsidR="0062257F" w:rsidRPr="00B948D5" w:rsidRDefault="0062257F" w:rsidP="0062257F">
      <w:pPr>
        <w:pStyle w:val="1b"/>
        <w:jc w:val="both"/>
        <w:rPr>
          <w:rFonts w:ascii="Times New Roman" w:hAnsi="Times New Roman" w:cs="Times New Roman"/>
          <w:spacing w:val="3"/>
          <w:sz w:val="24"/>
          <w:szCs w:val="24"/>
        </w:rPr>
      </w:pPr>
      <w:r w:rsidRPr="00B948D5">
        <w:rPr>
          <w:rFonts w:ascii="Times New Roman" w:hAnsi="Times New Roman" w:cs="Times New Roman"/>
          <w:spacing w:val="3"/>
          <w:sz w:val="24"/>
          <w:szCs w:val="24"/>
        </w:rPr>
        <w:t>в) Охрана объектов и (или) имущества на объектах с осуществлением работ по проектированию, монтажу и эксплуатационному обслуживанию технических средств охраны;</w:t>
      </w:r>
    </w:p>
    <w:p w14:paraId="5240A614" w14:textId="77777777" w:rsidR="0062257F" w:rsidRPr="00B948D5" w:rsidRDefault="0062257F" w:rsidP="0062257F">
      <w:pPr>
        <w:pStyle w:val="1b"/>
        <w:jc w:val="both"/>
        <w:rPr>
          <w:rFonts w:ascii="Times New Roman" w:hAnsi="Times New Roman" w:cs="Times New Roman"/>
          <w:spacing w:val="3"/>
          <w:sz w:val="24"/>
          <w:szCs w:val="24"/>
        </w:rPr>
      </w:pPr>
      <w:r w:rsidRPr="00B948D5">
        <w:rPr>
          <w:rFonts w:ascii="Times New Roman" w:hAnsi="Times New Roman" w:cs="Times New Roman"/>
          <w:spacing w:val="3"/>
          <w:sz w:val="24"/>
          <w:szCs w:val="24"/>
        </w:rPr>
        <w:t>г) Обеспечение внутриобъектового и пропускного режимов на объектах;</w:t>
      </w:r>
    </w:p>
    <w:p w14:paraId="15301F2A" w14:textId="77777777" w:rsidR="0062257F" w:rsidRPr="00B948D5" w:rsidRDefault="0062257F" w:rsidP="0062257F">
      <w:pPr>
        <w:pStyle w:val="1b"/>
        <w:jc w:val="both"/>
        <w:rPr>
          <w:rFonts w:ascii="Times New Roman" w:hAnsi="Times New Roman" w:cs="Times New Roman"/>
          <w:spacing w:val="3"/>
          <w:sz w:val="24"/>
          <w:szCs w:val="24"/>
        </w:rPr>
      </w:pPr>
      <w:r w:rsidRPr="00B948D5">
        <w:rPr>
          <w:rFonts w:ascii="Times New Roman" w:hAnsi="Times New Roman" w:cs="Times New Roman"/>
          <w:spacing w:val="3"/>
          <w:sz w:val="24"/>
          <w:szCs w:val="24"/>
        </w:rPr>
        <w:t>д) Охрана объектов и (или) имущества, а также обеспечение внутриобъектового и пропускного режимов на объектах, в отношении которых установлены обязательные для выполнения требования к антитеррористической защищенности, за исключением объектов, предусмотренных ч. 3 ст. 11 Закона.</w:t>
      </w:r>
    </w:p>
    <w:p w14:paraId="72285630" w14:textId="77777777" w:rsidR="0062257F" w:rsidRDefault="0062257F" w:rsidP="0062257F">
      <w:pPr>
        <w:pStyle w:val="1b"/>
        <w:jc w:val="both"/>
        <w:rPr>
          <w:rFonts w:ascii="Times New Roman" w:hAnsi="Times New Roman" w:cs="Times New Roman"/>
          <w:sz w:val="24"/>
          <w:szCs w:val="24"/>
        </w:rPr>
      </w:pPr>
      <w:r>
        <w:rPr>
          <w:rFonts w:ascii="Times New Roman" w:hAnsi="Times New Roman" w:cs="Times New Roman"/>
          <w:sz w:val="24"/>
          <w:szCs w:val="24"/>
        </w:rPr>
        <w:t xml:space="preserve">2.1.2. </w:t>
      </w:r>
      <w:r w:rsidRPr="00B948D5">
        <w:rPr>
          <w:rFonts w:ascii="Times New Roman" w:hAnsi="Times New Roman" w:cs="Times New Roman"/>
          <w:sz w:val="24"/>
          <w:szCs w:val="24"/>
        </w:rPr>
        <w:t>Исполнитель должен иметь разрешение на хранение и использование оружия и патронов к нему с действующим сроком, в соответствии с Законом РФ от 11.03.1992 №2487-1 «О частной детективной и охранной деятельности в РФ».</w:t>
      </w:r>
    </w:p>
    <w:p w14:paraId="107F57AA" w14:textId="77777777" w:rsidR="0062257F" w:rsidRPr="00825F4C" w:rsidRDefault="0062257F" w:rsidP="0062257F">
      <w:pPr>
        <w:pStyle w:val="1b"/>
        <w:jc w:val="both"/>
        <w:rPr>
          <w:rFonts w:ascii="Times New Roman" w:hAnsi="Times New Roman" w:cs="Times New Roman"/>
          <w:b/>
          <w:sz w:val="24"/>
          <w:szCs w:val="24"/>
        </w:rPr>
      </w:pPr>
      <w:r w:rsidRPr="00825F4C">
        <w:rPr>
          <w:rFonts w:ascii="Times New Roman" w:hAnsi="Times New Roman" w:cs="Times New Roman"/>
          <w:b/>
          <w:sz w:val="24"/>
          <w:szCs w:val="24"/>
        </w:rPr>
        <w:t>3. ПОРЯДОК ОКАЗАНИЯ УСЛУГ ИСПОЛНИТЕЛЕМ</w:t>
      </w:r>
    </w:p>
    <w:p w14:paraId="0052E1B7" w14:textId="77777777" w:rsidR="0062257F" w:rsidRPr="00B948D5" w:rsidRDefault="0062257F" w:rsidP="0062257F">
      <w:pPr>
        <w:pStyle w:val="1b"/>
        <w:jc w:val="both"/>
        <w:rPr>
          <w:rFonts w:ascii="Times New Roman" w:hAnsi="Times New Roman" w:cs="Times New Roman"/>
          <w:spacing w:val="3"/>
          <w:sz w:val="24"/>
          <w:szCs w:val="24"/>
        </w:rPr>
      </w:pPr>
      <w:r>
        <w:rPr>
          <w:rFonts w:ascii="Times New Roman" w:hAnsi="Times New Roman" w:cs="Times New Roman"/>
          <w:spacing w:val="3"/>
          <w:sz w:val="24"/>
          <w:szCs w:val="24"/>
        </w:rPr>
        <w:t xml:space="preserve">3.1. </w:t>
      </w:r>
      <w:r w:rsidRPr="00B948D5">
        <w:rPr>
          <w:rFonts w:ascii="Times New Roman" w:hAnsi="Times New Roman" w:cs="Times New Roman"/>
          <w:spacing w:val="3"/>
          <w:sz w:val="24"/>
          <w:szCs w:val="24"/>
        </w:rPr>
        <w:t>Приступить к оказанию услуг в срок, указанный в п. 1.4. настоящего договора с оформлением акта приёма объекта под охрану.</w:t>
      </w:r>
    </w:p>
    <w:p w14:paraId="06A9CB80" w14:textId="77777777" w:rsidR="0062257F" w:rsidRPr="00B948D5" w:rsidRDefault="0062257F" w:rsidP="0062257F">
      <w:pPr>
        <w:pStyle w:val="1b"/>
        <w:jc w:val="both"/>
        <w:rPr>
          <w:rFonts w:ascii="Times New Roman" w:hAnsi="Times New Roman" w:cs="Times New Roman"/>
          <w:spacing w:val="3"/>
          <w:sz w:val="24"/>
          <w:szCs w:val="24"/>
        </w:rPr>
      </w:pPr>
      <w:r>
        <w:rPr>
          <w:rFonts w:ascii="Times New Roman" w:hAnsi="Times New Roman" w:cs="Times New Roman"/>
          <w:spacing w:val="3"/>
          <w:sz w:val="24"/>
          <w:szCs w:val="24"/>
        </w:rPr>
        <w:t xml:space="preserve">3.2. </w:t>
      </w:r>
      <w:r w:rsidRPr="00B948D5">
        <w:rPr>
          <w:rFonts w:ascii="Times New Roman" w:hAnsi="Times New Roman" w:cs="Times New Roman"/>
          <w:spacing w:val="3"/>
          <w:sz w:val="24"/>
          <w:szCs w:val="24"/>
        </w:rPr>
        <w:t>С даты подписания настоящего договора Исполнитель должен совершить следующие действия:</w:t>
      </w:r>
    </w:p>
    <w:p w14:paraId="3AF0B2D0" w14:textId="77777777" w:rsidR="0062257F" w:rsidRPr="00B948D5" w:rsidRDefault="0062257F" w:rsidP="0062257F">
      <w:pPr>
        <w:pStyle w:val="1b"/>
        <w:jc w:val="both"/>
        <w:rPr>
          <w:rFonts w:ascii="Times New Roman" w:hAnsi="Times New Roman" w:cs="Times New Roman"/>
          <w:spacing w:val="3"/>
          <w:sz w:val="24"/>
          <w:szCs w:val="24"/>
        </w:rPr>
      </w:pPr>
      <w:r w:rsidRPr="00B948D5">
        <w:rPr>
          <w:rFonts w:ascii="Times New Roman" w:hAnsi="Times New Roman" w:cs="Times New Roman"/>
          <w:spacing w:val="3"/>
          <w:sz w:val="24"/>
          <w:szCs w:val="24"/>
        </w:rPr>
        <w:t>а) В течении 14 календарных дней с момента подписания договора обследовать объект, подлежащий охране, провести оценку его уязвимости, составить акт обследования объекта охраны;</w:t>
      </w:r>
    </w:p>
    <w:p w14:paraId="3F089816" w14:textId="77777777" w:rsidR="0062257F" w:rsidRPr="00B948D5" w:rsidRDefault="0062257F" w:rsidP="0062257F">
      <w:pPr>
        <w:pStyle w:val="1b"/>
        <w:jc w:val="both"/>
        <w:rPr>
          <w:rFonts w:ascii="Times New Roman" w:hAnsi="Times New Roman" w:cs="Times New Roman"/>
          <w:spacing w:val="3"/>
          <w:sz w:val="24"/>
          <w:szCs w:val="24"/>
        </w:rPr>
      </w:pPr>
      <w:r>
        <w:rPr>
          <w:rFonts w:ascii="Times New Roman" w:hAnsi="Times New Roman" w:cs="Times New Roman"/>
          <w:spacing w:val="3"/>
          <w:sz w:val="24"/>
          <w:szCs w:val="24"/>
        </w:rPr>
        <w:t>б</w:t>
      </w:r>
      <w:r w:rsidRPr="00B948D5">
        <w:rPr>
          <w:rFonts w:ascii="Times New Roman" w:hAnsi="Times New Roman" w:cs="Times New Roman"/>
          <w:spacing w:val="3"/>
          <w:sz w:val="24"/>
          <w:szCs w:val="24"/>
        </w:rPr>
        <w:t>) Ознакомить сотрудников охраны с условиями несения службы и особенностями охраны объекта, с положением о внутриобъектовом и пропускном режиме объекта, должностными инструкциями, схемами и графиками обходов под роспись, согласовать их взаимодействие с дежурной службой (оперативным дежурным) Участника;</w:t>
      </w:r>
    </w:p>
    <w:p w14:paraId="47BF525E" w14:textId="77777777" w:rsidR="0062257F" w:rsidRPr="00B948D5" w:rsidRDefault="0062257F" w:rsidP="0062257F">
      <w:pPr>
        <w:pStyle w:val="1b"/>
        <w:jc w:val="both"/>
        <w:rPr>
          <w:rFonts w:ascii="Times New Roman" w:hAnsi="Times New Roman" w:cs="Times New Roman"/>
          <w:spacing w:val="3"/>
          <w:sz w:val="24"/>
          <w:szCs w:val="24"/>
        </w:rPr>
      </w:pPr>
      <w:r>
        <w:rPr>
          <w:rFonts w:ascii="Times New Roman" w:hAnsi="Times New Roman" w:cs="Times New Roman"/>
          <w:spacing w:val="3"/>
          <w:sz w:val="24"/>
          <w:szCs w:val="24"/>
        </w:rPr>
        <w:t>в</w:t>
      </w:r>
      <w:r w:rsidRPr="00B948D5">
        <w:rPr>
          <w:rFonts w:ascii="Times New Roman" w:hAnsi="Times New Roman" w:cs="Times New Roman"/>
          <w:spacing w:val="3"/>
          <w:sz w:val="24"/>
          <w:szCs w:val="24"/>
        </w:rPr>
        <w:t>) Обеспечить сотрудников охраны материальными и техническими средствами для выполнения ими договорных обязательств в соответствии с требованиями настоящего Договора;</w:t>
      </w:r>
    </w:p>
    <w:p w14:paraId="11C7B9D7" w14:textId="77777777" w:rsidR="0062257F" w:rsidRPr="00B948D5" w:rsidRDefault="0062257F" w:rsidP="0062257F">
      <w:pPr>
        <w:pStyle w:val="1b"/>
        <w:jc w:val="both"/>
        <w:rPr>
          <w:rFonts w:ascii="Times New Roman" w:hAnsi="Times New Roman" w:cs="Times New Roman"/>
          <w:spacing w:val="3"/>
          <w:sz w:val="24"/>
          <w:szCs w:val="24"/>
        </w:rPr>
      </w:pPr>
      <w:r>
        <w:rPr>
          <w:rFonts w:ascii="Times New Roman" w:hAnsi="Times New Roman" w:cs="Times New Roman"/>
          <w:spacing w:val="3"/>
          <w:sz w:val="24"/>
          <w:szCs w:val="24"/>
        </w:rPr>
        <w:t>в</w:t>
      </w:r>
      <w:r w:rsidRPr="00B948D5">
        <w:rPr>
          <w:rFonts w:ascii="Times New Roman" w:hAnsi="Times New Roman" w:cs="Times New Roman"/>
          <w:spacing w:val="3"/>
          <w:sz w:val="24"/>
          <w:szCs w:val="24"/>
        </w:rPr>
        <w:t>) Осуществить прием помещений, имущества под охрану у Заказчика по акту;</w:t>
      </w:r>
    </w:p>
    <w:p w14:paraId="363130D7" w14:textId="77777777" w:rsidR="0062257F" w:rsidRPr="00B948D5" w:rsidRDefault="0062257F" w:rsidP="0062257F">
      <w:pPr>
        <w:pStyle w:val="1b"/>
        <w:jc w:val="both"/>
        <w:rPr>
          <w:rFonts w:ascii="Times New Roman" w:hAnsi="Times New Roman" w:cs="Times New Roman"/>
          <w:spacing w:val="3"/>
          <w:sz w:val="24"/>
          <w:szCs w:val="24"/>
        </w:rPr>
      </w:pPr>
      <w:r>
        <w:rPr>
          <w:rFonts w:ascii="Times New Roman" w:hAnsi="Times New Roman" w:cs="Times New Roman"/>
          <w:spacing w:val="3"/>
          <w:sz w:val="24"/>
          <w:szCs w:val="24"/>
        </w:rPr>
        <w:t>г</w:t>
      </w:r>
      <w:r w:rsidRPr="00B948D5">
        <w:rPr>
          <w:rFonts w:ascii="Times New Roman" w:hAnsi="Times New Roman" w:cs="Times New Roman"/>
          <w:spacing w:val="3"/>
          <w:sz w:val="24"/>
          <w:szCs w:val="24"/>
        </w:rPr>
        <w:t xml:space="preserve">) Довести до сведения Заказчика, сотрудников охраны на объекте номера телефонов и способы связи с оперативным дежурным охранного предприятия Участника, и телефонные номера экстренных служб района (округа, города), ответственных лиц Участника и Заказчика, а также порядок действий в случае возникновения чрезвычайных ситуаций на объекте охраны. </w:t>
      </w:r>
    </w:p>
    <w:p w14:paraId="182B89BD" w14:textId="77777777" w:rsidR="0062257F" w:rsidRPr="00B948D5" w:rsidRDefault="0062257F" w:rsidP="0062257F">
      <w:pPr>
        <w:pStyle w:val="1b"/>
        <w:jc w:val="both"/>
        <w:rPr>
          <w:rFonts w:ascii="Times New Roman" w:hAnsi="Times New Roman" w:cs="Times New Roman"/>
          <w:spacing w:val="3"/>
          <w:sz w:val="24"/>
          <w:szCs w:val="24"/>
        </w:rPr>
      </w:pPr>
      <w:r>
        <w:rPr>
          <w:rFonts w:ascii="Times New Roman" w:hAnsi="Times New Roman" w:cs="Times New Roman"/>
          <w:spacing w:val="3"/>
          <w:sz w:val="24"/>
          <w:szCs w:val="24"/>
        </w:rPr>
        <w:t>д</w:t>
      </w:r>
      <w:r w:rsidRPr="00B948D5">
        <w:rPr>
          <w:rFonts w:ascii="Times New Roman" w:hAnsi="Times New Roman" w:cs="Times New Roman"/>
          <w:spacing w:val="3"/>
          <w:sz w:val="24"/>
          <w:szCs w:val="24"/>
        </w:rPr>
        <w:t>) Проверить на объекте охраны исправность средств связи, инженерно-технических средств охраны, кнопки экстренного вызова полиции, наличие перечня телефонных номеров экстренных служб района (округа, города), размещение и состояние средств пожаротушения (отразить наличие и работоспособность ИТСО в акте приема объекта под охрану);</w:t>
      </w:r>
    </w:p>
    <w:p w14:paraId="594FE523" w14:textId="77777777" w:rsidR="0062257F" w:rsidRPr="00B948D5" w:rsidRDefault="0062257F" w:rsidP="0062257F">
      <w:pPr>
        <w:pStyle w:val="1b"/>
        <w:jc w:val="both"/>
        <w:rPr>
          <w:rFonts w:ascii="Times New Roman" w:hAnsi="Times New Roman" w:cs="Times New Roman"/>
          <w:spacing w:val="3"/>
          <w:sz w:val="24"/>
          <w:szCs w:val="24"/>
        </w:rPr>
      </w:pPr>
      <w:r>
        <w:rPr>
          <w:rFonts w:ascii="Times New Roman" w:hAnsi="Times New Roman" w:cs="Times New Roman"/>
          <w:spacing w:val="3"/>
          <w:sz w:val="24"/>
          <w:szCs w:val="24"/>
        </w:rPr>
        <w:t>е</w:t>
      </w:r>
      <w:r w:rsidRPr="00B948D5">
        <w:rPr>
          <w:rFonts w:ascii="Times New Roman" w:hAnsi="Times New Roman" w:cs="Times New Roman"/>
          <w:spacing w:val="3"/>
          <w:sz w:val="24"/>
          <w:szCs w:val="24"/>
        </w:rPr>
        <w:t>) Принять от Заказчика на период оказания услуг служебные помещения для выполнения договорных обязательств и подписать акт об оказании услуг по охране объекта (о начале оказания услуг);</w:t>
      </w:r>
    </w:p>
    <w:p w14:paraId="69164282" w14:textId="77777777" w:rsidR="0062257F" w:rsidRPr="00B948D5" w:rsidRDefault="0062257F" w:rsidP="0062257F">
      <w:pPr>
        <w:pStyle w:val="1b"/>
        <w:jc w:val="both"/>
        <w:rPr>
          <w:rFonts w:ascii="Times New Roman" w:hAnsi="Times New Roman" w:cs="Times New Roman"/>
          <w:spacing w:val="3"/>
          <w:sz w:val="24"/>
          <w:szCs w:val="24"/>
        </w:rPr>
      </w:pPr>
      <w:r>
        <w:rPr>
          <w:rFonts w:ascii="Times New Roman" w:hAnsi="Times New Roman" w:cs="Times New Roman"/>
          <w:spacing w:val="3"/>
          <w:sz w:val="24"/>
          <w:szCs w:val="24"/>
        </w:rPr>
        <w:t>ж</w:t>
      </w:r>
      <w:r w:rsidRPr="00B948D5">
        <w:rPr>
          <w:rFonts w:ascii="Times New Roman" w:hAnsi="Times New Roman" w:cs="Times New Roman"/>
          <w:spacing w:val="3"/>
          <w:sz w:val="24"/>
          <w:szCs w:val="24"/>
        </w:rPr>
        <w:t>) Утвердить график несения службы охраны на объекте и согласовать его с Заказчиком.</w:t>
      </w:r>
    </w:p>
    <w:p w14:paraId="16026A6B" w14:textId="77777777" w:rsidR="0062257F" w:rsidRPr="00B948D5" w:rsidRDefault="0062257F" w:rsidP="0062257F">
      <w:pPr>
        <w:pStyle w:val="1b"/>
        <w:jc w:val="both"/>
        <w:rPr>
          <w:rFonts w:ascii="Times New Roman" w:hAnsi="Times New Roman" w:cs="Times New Roman"/>
          <w:spacing w:val="3"/>
          <w:sz w:val="24"/>
          <w:szCs w:val="24"/>
        </w:rPr>
      </w:pPr>
      <w:r>
        <w:rPr>
          <w:rFonts w:ascii="Times New Roman" w:hAnsi="Times New Roman" w:cs="Times New Roman"/>
          <w:spacing w:val="3"/>
          <w:sz w:val="24"/>
          <w:szCs w:val="24"/>
        </w:rPr>
        <w:t>з</w:t>
      </w:r>
      <w:r w:rsidRPr="00B948D5">
        <w:rPr>
          <w:rFonts w:ascii="Times New Roman" w:hAnsi="Times New Roman" w:cs="Times New Roman"/>
          <w:spacing w:val="3"/>
          <w:sz w:val="24"/>
          <w:szCs w:val="24"/>
        </w:rPr>
        <w:t>) Обеспечить место для хранения служебного огнестрельного оружия и патронов к нему в соответствии с действующим законодательством.</w:t>
      </w:r>
    </w:p>
    <w:p w14:paraId="75B941A4" w14:textId="77777777" w:rsidR="0062257F" w:rsidRPr="00B948D5" w:rsidRDefault="0062257F" w:rsidP="0062257F">
      <w:pPr>
        <w:pStyle w:val="1b"/>
        <w:jc w:val="both"/>
        <w:rPr>
          <w:rFonts w:ascii="Times New Roman" w:hAnsi="Times New Roman" w:cs="Times New Roman"/>
          <w:spacing w:val="3"/>
          <w:sz w:val="24"/>
          <w:szCs w:val="24"/>
        </w:rPr>
      </w:pPr>
      <w:r>
        <w:rPr>
          <w:rFonts w:ascii="Times New Roman" w:hAnsi="Times New Roman" w:cs="Times New Roman"/>
          <w:spacing w:val="3"/>
          <w:sz w:val="24"/>
          <w:szCs w:val="24"/>
        </w:rPr>
        <w:t xml:space="preserve">3.3. </w:t>
      </w:r>
      <w:r w:rsidRPr="00B948D5">
        <w:rPr>
          <w:rFonts w:ascii="Times New Roman" w:hAnsi="Times New Roman" w:cs="Times New Roman"/>
          <w:spacing w:val="3"/>
          <w:sz w:val="24"/>
          <w:szCs w:val="24"/>
        </w:rPr>
        <w:t>Исполнитель оказ</w:t>
      </w:r>
      <w:r>
        <w:rPr>
          <w:rFonts w:ascii="Times New Roman" w:hAnsi="Times New Roman" w:cs="Times New Roman"/>
          <w:spacing w:val="3"/>
          <w:sz w:val="24"/>
          <w:szCs w:val="24"/>
        </w:rPr>
        <w:t xml:space="preserve">ывает </w:t>
      </w:r>
      <w:r w:rsidRPr="00B948D5">
        <w:rPr>
          <w:rFonts w:ascii="Times New Roman" w:hAnsi="Times New Roman" w:cs="Times New Roman"/>
          <w:spacing w:val="3"/>
          <w:sz w:val="24"/>
          <w:szCs w:val="24"/>
        </w:rPr>
        <w:t>услуг</w:t>
      </w:r>
      <w:r>
        <w:rPr>
          <w:rFonts w:ascii="Times New Roman" w:hAnsi="Times New Roman" w:cs="Times New Roman"/>
          <w:spacing w:val="3"/>
          <w:sz w:val="24"/>
          <w:szCs w:val="24"/>
        </w:rPr>
        <w:t>и</w:t>
      </w:r>
      <w:r w:rsidRPr="00B948D5">
        <w:rPr>
          <w:rFonts w:ascii="Times New Roman" w:hAnsi="Times New Roman" w:cs="Times New Roman"/>
          <w:spacing w:val="3"/>
          <w:sz w:val="24"/>
          <w:szCs w:val="24"/>
        </w:rPr>
        <w:t xml:space="preserve"> в порядке, предусмотренном </w:t>
      </w:r>
      <w:r>
        <w:rPr>
          <w:rFonts w:ascii="Times New Roman" w:hAnsi="Times New Roman" w:cs="Times New Roman"/>
          <w:spacing w:val="3"/>
          <w:sz w:val="24"/>
          <w:szCs w:val="24"/>
        </w:rPr>
        <w:t xml:space="preserve">настоящим </w:t>
      </w:r>
      <w:r w:rsidRPr="00B948D5">
        <w:rPr>
          <w:rFonts w:ascii="Times New Roman" w:hAnsi="Times New Roman" w:cs="Times New Roman"/>
          <w:spacing w:val="3"/>
          <w:sz w:val="24"/>
          <w:szCs w:val="24"/>
        </w:rPr>
        <w:t>Договором, Положением о пропускном и внутриобъектовом режиме</w:t>
      </w:r>
      <w:r>
        <w:rPr>
          <w:rFonts w:ascii="Times New Roman" w:hAnsi="Times New Roman" w:cs="Times New Roman"/>
          <w:spacing w:val="3"/>
          <w:sz w:val="24"/>
          <w:szCs w:val="24"/>
        </w:rPr>
        <w:t xml:space="preserve"> Заказчика</w:t>
      </w:r>
      <w:r w:rsidRPr="00B948D5">
        <w:rPr>
          <w:rFonts w:ascii="Times New Roman" w:hAnsi="Times New Roman" w:cs="Times New Roman"/>
          <w:spacing w:val="3"/>
          <w:sz w:val="24"/>
          <w:szCs w:val="24"/>
        </w:rPr>
        <w:t xml:space="preserve">, Должностной инструкцией </w:t>
      </w:r>
      <w:r>
        <w:rPr>
          <w:rFonts w:ascii="Times New Roman" w:hAnsi="Times New Roman" w:cs="Times New Roman"/>
          <w:spacing w:val="3"/>
          <w:sz w:val="24"/>
          <w:szCs w:val="24"/>
        </w:rPr>
        <w:t xml:space="preserve">работника </w:t>
      </w:r>
      <w:r w:rsidRPr="00B948D5">
        <w:rPr>
          <w:rFonts w:ascii="Times New Roman" w:hAnsi="Times New Roman" w:cs="Times New Roman"/>
          <w:spacing w:val="3"/>
          <w:sz w:val="24"/>
          <w:szCs w:val="24"/>
        </w:rPr>
        <w:t>охраны.</w:t>
      </w:r>
    </w:p>
    <w:p w14:paraId="5F182850" w14:textId="77777777" w:rsidR="0062257F" w:rsidRPr="00B948D5" w:rsidRDefault="0062257F" w:rsidP="0062257F">
      <w:pPr>
        <w:pStyle w:val="1b"/>
        <w:jc w:val="both"/>
        <w:rPr>
          <w:rFonts w:ascii="Times New Roman" w:hAnsi="Times New Roman" w:cs="Times New Roman"/>
          <w:spacing w:val="3"/>
          <w:sz w:val="24"/>
          <w:szCs w:val="24"/>
        </w:rPr>
      </w:pPr>
      <w:r>
        <w:rPr>
          <w:rFonts w:ascii="Times New Roman" w:hAnsi="Times New Roman" w:cs="Times New Roman"/>
          <w:spacing w:val="3"/>
          <w:sz w:val="24"/>
          <w:szCs w:val="24"/>
        </w:rPr>
        <w:t xml:space="preserve">3.4. </w:t>
      </w:r>
      <w:r w:rsidRPr="00B948D5">
        <w:rPr>
          <w:rFonts w:ascii="Times New Roman" w:hAnsi="Times New Roman" w:cs="Times New Roman"/>
          <w:spacing w:val="3"/>
          <w:sz w:val="24"/>
          <w:szCs w:val="24"/>
        </w:rPr>
        <w:t>Работники Исполнителя обеспечивают выполнение пропускного и внутриобъектового режимов на объекте охраны, наблюдение за воздушным пространством над объектом охраны, обеспечивают защиту и сохранность имущества, ведут документацию поста охраны, осуществляют проверку исправности инженерно-технических средств охраны с отражением результатов в журнале проверок технических средств охраны на объекте.</w:t>
      </w:r>
    </w:p>
    <w:p w14:paraId="3CCF6918" w14:textId="77777777" w:rsidR="0062257F" w:rsidRPr="00B948D5" w:rsidRDefault="0062257F" w:rsidP="0062257F">
      <w:pPr>
        <w:pStyle w:val="1b"/>
        <w:jc w:val="both"/>
        <w:rPr>
          <w:rFonts w:ascii="Times New Roman" w:hAnsi="Times New Roman" w:cs="Times New Roman"/>
          <w:spacing w:val="3"/>
          <w:sz w:val="24"/>
          <w:szCs w:val="24"/>
        </w:rPr>
      </w:pPr>
      <w:r w:rsidRPr="00B948D5">
        <w:rPr>
          <w:rFonts w:ascii="Times New Roman" w:hAnsi="Times New Roman" w:cs="Times New Roman"/>
          <w:spacing w:val="3"/>
          <w:sz w:val="24"/>
          <w:szCs w:val="24"/>
        </w:rPr>
        <w:t>Работники Исполнителя обеспечивают работоспособность систем охранной сигнализации объекта охраны и устраняют неисправности в работе соответствующего оборудования.</w:t>
      </w:r>
    </w:p>
    <w:p w14:paraId="7BFF8400" w14:textId="77777777" w:rsidR="0062257F" w:rsidRPr="00B948D5" w:rsidRDefault="0062257F" w:rsidP="0062257F">
      <w:pPr>
        <w:pStyle w:val="1b"/>
        <w:jc w:val="both"/>
        <w:rPr>
          <w:rFonts w:ascii="Times New Roman" w:hAnsi="Times New Roman" w:cs="Times New Roman"/>
          <w:spacing w:val="3"/>
          <w:sz w:val="24"/>
          <w:szCs w:val="24"/>
          <w:u w:val="single"/>
        </w:rPr>
      </w:pPr>
      <w:r>
        <w:rPr>
          <w:rFonts w:ascii="Times New Roman" w:hAnsi="Times New Roman" w:cs="Times New Roman"/>
          <w:spacing w:val="3"/>
          <w:sz w:val="24"/>
          <w:szCs w:val="24"/>
          <w:u w:val="single"/>
        </w:rPr>
        <w:lastRenderedPageBreak/>
        <w:t xml:space="preserve">3.5. </w:t>
      </w:r>
      <w:r w:rsidRPr="00B948D5">
        <w:rPr>
          <w:rFonts w:ascii="Times New Roman" w:hAnsi="Times New Roman" w:cs="Times New Roman"/>
          <w:spacing w:val="3"/>
          <w:sz w:val="24"/>
          <w:szCs w:val="24"/>
          <w:u w:val="single"/>
        </w:rPr>
        <w:t>Работнику Исполнителя (работнику охраны объекта) запрещается:</w:t>
      </w:r>
    </w:p>
    <w:p w14:paraId="1477DC61" w14:textId="77777777" w:rsidR="0062257F" w:rsidRPr="00B948D5" w:rsidRDefault="0062257F" w:rsidP="0062257F">
      <w:pPr>
        <w:pStyle w:val="1b"/>
        <w:numPr>
          <w:ilvl w:val="0"/>
          <w:numId w:val="39"/>
        </w:numPr>
        <w:ind w:left="0" w:firstLine="0"/>
        <w:jc w:val="both"/>
        <w:rPr>
          <w:rFonts w:ascii="Times New Roman" w:hAnsi="Times New Roman" w:cs="Times New Roman"/>
          <w:spacing w:val="3"/>
          <w:sz w:val="24"/>
          <w:szCs w:val="24"/>
        </w:rPr>
      </w:pPr>
      <w:r w:rsidRPr="00B948D5">
        <w:rPr>
          <w:rFonts w:ascii="Times New Roman" w:hAnsi="Times New Roman" w:cs="Times New Roman"/>
          <w:spacing w:val="3"/>
          <w:sz w:val="24"/>
          <w:szCs w:val="24"/>
        </w:rPr>
        <w:t>Находиться на объекте охраны без документов, установленных настоящим Договором.</w:t>
      </w:r>
    </w:p>
    <w:p w14:paraId="554E29C3" w14:textId="77777777" w:rsidR="0062257F" w:rsidRPr="00B948D5" w:rsidRDefault="0062257F" w:rsidP="0062257F">
      <w:pPr>
        <w:pStyle w:val="1b"/>
        <w:numPr>
          <w:ilvl w:val="0"/>
          <w:numId w:val="39"/>
        </w:numPr>
        <w:ind w:left="0" w:firstLine="0"/>
        <w:jc w:val="both"/>
        <w:rPr>
          <w:rFonts w:ascii="Times New Roman" w:hAnsi="Times New Roman" w:cs="Times New Roman"/>
          <w:spacing w:val="3"/>
          <w:sz w:val="24"/>
          <w:szCs w:val="24"/>
        </w:rPr>
      </w:pPr>
      <w:r w:rsidRPr="00B948D5">
        <w:rPr>
          <w:rFonts w:ascii="Times New Roman" w:hAnsi="Times New Roman" w:cs="Times New Roman"/>
          <w:spacing w:val="3"/>
          <w:sz w:val="24"/>
          <w:szCs w:val="24"/>
        </w:rPr>
        <w:t>Находиться на объекте охраны без специальных средств и огнестрельного оружия и патронов к нему.</w:t>
      </w:r>
    </w:p>
    <w:p w14:paraId="32A50458" w14:textId="77777777" w:rsidR="0062257F" w:rsidRPr="00B948D5" w:rsidRDefault="0062257F" w:rsidP="0062257F">
      <w:pPr>
        <w:pStyle w:val="1b"/>
        <w:numPr>
          <w:ilvl w:val="0"/>
          <w:numId w:val="39"/>
        </w:numPr>
        <w:ind w:left="0" w:firstLine="0"/>
        <w:jc w:val="both"/>
        <w:rPr>
          <w:rFonts w:ascii="Times New Roman" w:hAnsi="Times New Roman" w:cs="Times New Roman"/>
          <w:spacing w:val="3"/>
          <w:sz w:val="24"/>
          <w:szCs w:val="24"/>
        </w:rPr>
      </w:pPr>
      <w:r w:rsidRPr="00B948D5">
        <w:rPr>
          <w:rFonts w:ascii="Times New Roman" w:hAnsi="Times New Roman" w:cs="Times New Roman"/>
          <w:spacing w:val="3"/>
          <w:sz w:val="24"/>
          <w:szCs w:val="24"/>
        </w:rPr>
        <w:t>Находиться на объекте охраны без технических средств обнаружения и подавления беспилотных летательных аппаратов.</w:t>
      </w:r>
    </w:p>
    <w:p w14:paraId="7FA46A06" w14:textId="77777777" w:rsidR="0062257F" w:rsidRPr="00B948D5" w:rsidRDefault="0062257F" w:rsidP="0062257F">
      <w:pPr>
        <w:pStyle w:val="1b"/>
        <w:numPr>
          <w:ilvl w:val="0"/>
          <w:numId w:val="39"/>
        </w:numPr>
        <w:ind w:left="0" w:firstLine="0"/>
        <w:jc w:val="both"/>
        <w:rPr>
          <w:rFonts w:ascii="Times New Roman" w:hAnsi="Times New Roman" w:cs="Times New Roman"/>
          <w:spacing w:val="3"/>
          <w:sz w:val="24"/>
          <w:szCs w:val="24"/>
        </w:rPr>
      </w:pPr>
      <w:r w:rsidRPr="00B948D5">
        <w:rPr>
          <w:rFonts w:ascii="Times New Roman" w:hAnsi="Times New Roman" w:cs="Times New Roman"/>
          <w:spacing w:val="3"/>
          <w:sz w:val="24"/>
          <w:szCs w:val="24"/>
        </w:rPr>
        <w:t>Отлучаться с объекта без подмены.</w:t>
      </w:r>
    </w:p>
    <w:p w14:paraId="61846203" w14:textId="77777777" w:rsidR="0062257F" w:rsidRPr="00B948D5" w:rsidRDefault="0062257F" w:rsidP="0062257F">
      <w:pPr>
        <w:pStyle w:val="1b"/>
        <w:numPr>
          <w:ilvl w:val="0"/>
          <w:numId w:val="39"/>
        </w:numPr>
        <w:ind w:left="0" w:firstLine="0"/>
        <w:jc w:val="both"/>
        <w:rPr>
          <w:rFonts w:ascii="Times New Roman" w:hAnsi="Times New Roman" w:cs="Times New Roman"/>
          <w:spacing w:val="3"/>
          <w:sz w:val="24"/>
          <w:szCs w:val="24"/>
        </w:rPr>
      </w:pPr>
      <w:r w:rsidRPr="00B948D5">
        <w:rPr>
          <w:rFonts w:ascii="Times New Roman" w:hAnsi="Times New Roman" w:cs="Times New Roman"/>
          <w:spacing w:val="3"/>
          <w:sz w:val="24"/>
          <w:szCs w:val="24"/>
        </w:rPr>
        <w:t>Спать на посту.</w:t>
      </w:r>
    </w:p>
    <w:p w14:paraId="2EB0F46B" w14:textId="77777777" w:rsidR="0062257F" w:rsidRPr="00B948D5" w:rsidRDefault="0062257F" w:rsidP="0062257F">
      <w:pPr>
        <w:pStyle w:val="1b"/>
        <w:numPr>
          <w:ilvl w:val="0"/>
          <w:numId w:val="39"/>
        </w:numPr>
        <w:ind w:left="0" w:firstLine="0"/>
        <w:jc w:val="both"/>
        <w:rPr>
          <w:rFonts w:ascii="Times New Roman" w:hAnsi="Times New Roman" w:cs="Times New Roman"/>
          <w:spacing w:val="3"/>
          <w:sz w:val="24"/>
          <w:szCs w:val="24"/>
        </w:rPr>
      </w:pPr>
      <w:r w:rsidRPr="00B948D5">
        <w:rPr>
          <w:rFonts w:ascii="Times New Roman" w:hAnsi="Times New Roman" w:cs="Times New Roman"/>
          <w:spacing w:val="3"/>
          <w:sz w:val="24"/>
          <w:szCs w:val="24"/>
        </w:rPr>
        <w:t>Находиться на объекте в нетрезвом состоянии, в состоянии наркотического опьянения, распивать спиртные напитки.</w:t>
      </w:r>
    </w:p>
    <w:p w14:paraId="559D72DA" w14:textId="77777777" w:rsidR="0062257F" w:rsidRPr="00B948D5" w:rsidRDefault="0062257F" w:rsidP="0062257F">
      <w:pPr>
        <w:pStyle w:val="1b"/>
        <w:numPr>
          <w:ilvl w:val="0"/>
          <w:numId w:val="39"/>
        </w:numPr>
        <w:ind w:left="0" w:firstLine="0"/>
        <w:jc w:val="both"/>
        <w:rPr>
          <w:rFonts w:ascii="Times New Roman" w:hAnsi="Times New Roman" w:cs="Times New Roman"/>
          <w:spacing w:val="3"/>
          <w:sz w:val="24"/>
          <w:szCs w:val="24"/>
        </w:rPr>
      </w:pPr>
      <w:r w:rsidRPr="00B948D5">
        <w:rPr>
          <w:rFonts w:ascii="Times New Roman" w:hAnsi="Times New Roman" w:cs="Times New Roman"/>
          <w:spacing w:val="3"/>
          <w:sz w:val="24"/>
          <w:szCs w:val="24"/>
        </w:rPr>
        <w:t>Вступать в неслужебные разговоры и контакты во время дежурства, заниматься посторонними делами, в т.ч. личными.</w:t>
      </w:r>
    </w:p>
    <w:p w14:paraId="144C0810" w14:textId="77777777" w:rsidR="0062257F" w:rsidRPr="00B948D5" w:rsidRDefault="0062257F" w:rsidP="0062257F">
      <w:pPr>
        <w:pStyle w:val="1b"/>
        <w:numPr>
          <w:ilvl w:val="0"/>
          <w:numId w:val="39"/>
        </w:numPr>
        <w:ind w:left="0" w:firstLine="0"/>
        <w:jc w:val="both"/>
        <w:rPr>
          <w:rFonts w:ascii="Times New Roman" w:hAnsi="Times New Roman" w:cs="Times New Roman"/>
          <w:spacing w:val="3"/>
          <w:sz w:val="24"/>
          <w:szCs w:val="24"/>
        </w:rPr>
      </w:pPr>
      <w:r w:rsidRPr="00B948D5">
        <w:rPr>
          <w:rFonts w:ascii="Times New Roman" w:hAnsi="Times New Roman" w:cs="Times New Roman"/>
          <w:spacing w:val="3"/>
          <w:sz w:val="24"/>
          <w:szCs w:val="24"/>
        </w:rPr>
        <w:t>Вести неслужебные разговоры по телефону.</w:t>
      </w:r>
    </w:p>
    <w:p w14:paraId="43DE12BF" w14:textId="77777777" w:rsidR="0062257F" w:rsidRPr="00B948D5" w:rsidRDefault="0062257F" w:rsidP="0062257F">
      <w:pPr>
        <w:pStyle w:val="1b"/>
        <w:numPr>
          <w:ilvl w:val="0"/>
          <w:numId w:val="39"/>
        </w:numPr>
        <w:ind w:left="0" w:firstLine="0"/>
        <w:jc w:val="both"/>
        <w:rPr>
          <w:rFonts w:ascii="Times New Roman" w:hAnsi="Times New Roman" w:cs="Times New Roman"/>
          <w:spacing w:val="3"/>
          <w:sz w:val="24"/>
          <w:szCs w:val="24"/>
        </w:rPr>
      </w:pPr>
      <w:r w:rsidRPr="00B948D5">
        <w:rPr>
          <w:rFonts w:ascii="Times New Roman" w:hAnsi="Times New Roman" w:cs="Times New Roman"/>
          <w:spacing w:val="3"/>
          <w:sz w:val="24"/>
          <w:szCs w:val="24"/>
        </w:rPr>
        <w:t>Разрешать внос и вынос, ввоз и вывоз материальных ценностей без оформленных должным образом документов.</w:t>
      </w:r>
    </w:p>
    <w:p w14:paraId="3982076C" w14:textId="77777777" w:rsidR="0062257F" w:rsidRPr="00B948D5" w:rsidRDefault="0062257F" w:rsidP="0062257F">
      <w:pPr>
        <w:pStyle w:val="1b"/>
        <w:numPr>
          <w:ilvl w:val="0"/>
          <w:numId w:val="39"/>
        </w:numPr>
        <w:ind w:left="0" w:firstLine="0"/>
        <w:jc w:val="both"/>
        <w:rPr>
          <w:rFonts w:ascii="Times New Roman" w:hAnsi="Times New Roman" w:cs="Times New Roman"/>
          <w:spacing w:val="3"/>
          <w:sz w:val="24"/>
          <w:szCs w:val="24"/>
        </w:rPr>
      </w:pPr>
      <w:r w:rsidRPr="00B948D5">
        <w:rPr>
          <w:rFonts w:ascii="Times New Roman" w:hAnsi="Times New Roman" w:cs="Times New Roman"/>
          <w:spacing w:val="3"/>
          <w:sz w:val="24"/>
          <w:szCs w:val="24"/>
        </w:rPr>
        <w:t>Разрешать въезд-выезд автотранспорта без осмотра, регистрации его в соответствующем журнале и без оформленных должным образом документов;</w:t>
      </w:r>
    </w:p>
    <w:p w14:paraId="4C639280" w14:textId="77777777" w:rsidR="0062257F" w:rsidRPr="00B948D5" w:rsidRDefault="0062257F" w:rsidP="0062257F">
      <w:pPr>
        <w:pStyle w:val="1b"/>
        <w:numPr>
          <w:ilvl w:val="0"/>
          <w:numId w:val="39"/>
        </w:numPr>
        <w:ind w:left="0" w:firstLine="0"/>
        <w:jc w:val="both"/>
        <w:rPr>
          <w:rFonts w:ascii="Times New Roman" w:hAnsi="Times New Roman" w:cs="Times New Roman"/>
          <w:spacing w:val="3"/>
          <w:sz w:val="24"/>
          <w:szCs w:val="24"/>
        </w:rPr>
      </w:pPr>
      <w:r w:rsidRPr="00B948D5">
        <w:rPr>
          <w:rFonts w:ascii="Times New Roman" w:hAnsi="Times New Roman" w:cs="Times New Roman"/>
          <w:spacing w:val="3"/>
          <w:sz w:val="24"/>
          <w:szCs w:val="24"/>
        </w:rPr>
        <w:t>Допускать на объект посторонних и подозрительных лиц, лиц в нетрезвом состоянии, в состоянии наркотического опьянения;</w:t>
      </w:r>
    </w:p>
    <w:p w14:paraId="22F8114B" w14:textId="77777777" w:rsidR="0062257F" w:rsidRPr="00B948D5" w:rsidRDefault="0062257F" w:rsidP="0062257F">
      <w:pPr>
        <w:pStyle w:val="1b"/>
        <w:numPr>
          <w:ilvl w:val="0"/>
          <w:numId w:val="39"/>
        </w:numPr>
        <w:ind w:left="0" w:firstLine="0"/>
        <w:jc w:val="both"/>
        <w:rPr>
          <w:rFonts w:ascii="Times New Roman" w:hAnsi="Times New Roman" w:cs="Times New Roman"/>
          <w:spacing w:val="3"/>
          <w:sz w:val="24"/>
          <w:szCs w:val="24"/>
        </w:rPr>
      </w:pPr>
      <w:r w:rsidRPr="00B948D5">
        <w:rPr>
          <w:rFonts w:ascii="Times New Roman" w:hAnsi="Times New Roman" w:cs="Times New Roman"/>
          <w:spacing w:val="3"/>
          <w:sz w:val="24"/>
          <w:szCs w:val="24"/>
        </w:rPr>
        <w:t>Допускать без проверки на объекты лиц, проносящих громоздкие сумки, коробки и другие предметы, вызывающие подозрение.</w:t>
      </w:r>
    </w:p>
    <w:p w14:paraId="21BC2717" w14:textId="77777777" w:rsidR="0062257F" w:rsidRPr="00B948D5" w:rsidRDefault="0062257F" w:rsidP="0062257F">
      <w:pPr>
        <w:pStyle w:val="1b"/>
        <w:jc w:val="both"/>
        <w:rPr>
          <w:rFonts w:ascii="Times New Roman" w:hAnsi="Times New Roman" w:cs="Times New Roman"/>
          <w:spacing w:val="3"/>
          <w:sz w:val="24"/>
          <w:szCs w:val="24"/>
        </w:rPr>
      </w:pPr>
      <w:r>
        <w:rPr>
          <w:rFonts w:ascii="Times New Roman" w:hAnsi="Times New Roman" w:cs="Times New Roman"/>
          <w:spacing w:val="3"/>
          <w:sz w:val="24"/>
          <w:szCs w:val="24"/>
        </w:rPr>
        <w:t xml:space="preserve">3.6. </w:t>
      </w:r>
      <w:r w:rsidRPr="00B948D5">
        <w:rPr>
          <w:rFonts w:ascii="Times New Roman" w:hAnsi="Times New Roman" w:cs="Times New Roman"/>
          <w:spacing w:val="3"/>
          <w:sz w:val="24"/>
          <w:szCs w:val="24"/>
        </w:rPr>
        <w:t xml:space="preserve">Сотрудники охраны вправе применять физическую силу, специальные средства, технические средства обнаружения и подавления беспилотных летательных аппаратов, огнестрельное оружие для отражения нападения, непосредственно угрожающего их жизни и здоровью, для отражения нападения, непосредственно угрожающего жизни и здоровью охраняемых граждан, для пресечения преступления против охраняемого ими имущества, когда правонарушитель оказывает физическое сопротивление, </w:t>
      </w:r>
      <w:r w:rsidRPr="00B948D5">
        <w:rPr>
          <w:rFonts w:ascii="Times New Roman" w:hAnsi="Times New Roman" w:cs="Times New Roman"/>
          <w:sz w:val="24"/>
          <w:szCs w:val="24"/>
        </w:rPr>
        <w:t>в соответствии с Законом РФ «О частной детективной и охранной деятельности в Российской Федерации» от 11.03.1992 г. №2487-1.</w:t>
      </w:r>
    </w:p>
    <w:p w14:paraId="4A3463B6" w14:textId="77777777" w:rsidR="0062257F" w:rsidRPr="00B948D5" w:rsidRDefault="0062257F" w:rsidP="0062257F">
      <w:pPr>
        <w:pStyle w:val="1b"/>
        <w:jc w:val="both"/>
        <w:rPr>
          <w:rFonts w:ascii="Times New Roman" w:hAnsi="Times New Roman" w:cs="Times New Roman"/>
          <w:spacing w:val="3"/>
          <w:sz w:val="24"/>
          <w:szCs w:val="24"/>
        </w:rPr>
      </w:pPr>
      <w:r>
        <w:rPr>
          <w:rFonts w:ascii="Times New Roman" w:hAnsi="Times New Roman" w:cs="Times New Roman"/>
          <w:spacing w:val="3"/>
          <w:sz w:val="24"/>
          <w:szCs w:val="24"/>
        </w:rPr>
        <w:t xml:space="preserve">3.7. </w:t>
      </w:r>
      <w:r w:rsidRPr="00B948D5">
        <w:rPr>
          <w:rFonts w:ascii="Times New Roman" w:hAnsi="Times New Roman" w:cs="Times New Roman"/>
          <w:spacing w:val="3"/>
          <w:sz w:val="24"/>
          <w:szCs w:val="24"/>
        </w:rPr>
        <w:t>В последний день договорных отношений представители Заказчика и Исполнителя проверяют наличие и исправность переданных инженерно-технических средств охраны, имущества и состояние служебных помещений. После чего Стороны подписывают акт о снятии охраны.</w:t>
      </w:r>
    </w:p>
    <w:p w14:paraId="56E22C76" w14:textId="77777777" w:rsidR="0062257F" w:rsidRPr="00D95C68" w:rsidRDefault="0062257F" w:rsidP="0062257F">
      <w:pPr>
        <w:pStyle w:val="1b"/>
        <w:jc w:val="both"/>
        <w:rPr>
          <w:rFonts w:ascii="Times New Roman" w:hAnsi="Times New Roman" w:cs="Times New Roman"/>
          <w:b/>
          <w:sz w:val="24"/>
          <w:szCs w:val="24"/>
        </w:rPr>
      </w:pPr>
      <w:r w:rsidRPr="00D95C68">
        <w:rPr>
          <w:rFonts w:ascii="Times New Roman" w:hAnsi="Times New Roman" w:cs="Times New Roman"/>
          <w:b/>
          <w:sz w:val="24"/>
          <w:szCs w:val="24"/>
        </w:rPr>
        <w:t xml:space="preserve">4. ПРАВА И </w:t>
      </w:r>
      <w:r w:rsidRPr="00D95C68">
        <w:rPr>
          <w:rFonts w:ascii="Times New Roman" w:hAnsi="Times New Roman" w:cs="Times New Roman"/>
          <w:b/>
          <w:spacing w:val="3"/>
          <w:sz w:val="24"/>
          <w:szCs w:val="24"/>
        </w:rPr>
        <w:t>ОБЯЗАННОСТИ</w:t>
      </w:r>
      <w:r w:rsidRPr="00D95C68">
        <w:rPr>
          <w:rFonts w:ascii="Times New Roman" w:hAnsi="Times New Roman" w:cs="Times New Roman"/>
          <w:b/>
          <w:sz w:val="24"/>
          <w:szCs w:val="24"/>
        </w:rPr>
        <w:t xml:space="preserve"> ИСПОЛНИТЕЛЯ</w:t>
      </w:r>
    </w:p>
    <w:p w14:paraId="3DD0818F" w14:textId="77777777" w:rsidR="0062257F" w:rsidRPr="00B948D5" w:rsidRDefault="0062257F" w:rsidP="0062257F">
      <w:pPr>
        <w:pStyle w:val="1b"/>
        <w:jc w:val="both"/>
        <w:rPr>
          <w:rFonts w:ascii="Times New Roman" w:hAnsi="Times New Roman" w:cs="Times New Roman"/>
          <w:sz w:val="24"/>
          <w:szCs w:val="24"/>
        </w:rPr>
      </w:pPr>
      <w:r>
        <w:rPr>
          <w:rFonts w:ascii="Times New Roman" w:hAnsi="Times New Roman" w:cs="Times New Roman"/>
          <w:sz w:val="24"/>
          <w:szCs w:val="24"/>
        </w:rPr>
        <w:t xml:space="preserve">4.1. </w:t>
      </w:r>
      <w:r w:rsidRPr="00B948D5">
        <w:rPr>
          <w:rFonts w:ascii="Times New Roman" w:hAnsi="Times New Roman" w:cs="Times New Roman"/>
          <w:sz w:val="24"/>
          <w:szCs w:val="24"/>
        </w:rPr>
        <w:t>Исполнитель обязан.</w:t>
      </w:r>
    </w:p>
    <w:p w14:paraId="03072ADD" w14:textId="77777777" w:rsidR="0062257F" w:rsidRPr="00B948D5" w:rsidRDefault="0062257F" w:rsidP="0062257F">
      <w:pPr>
        <w:pStyle w:val="1b"/>
        <w:jc w:val="both"/>
        <w:rPr>
          <w:rFonts w:ascii="Times New Roman" w:hAnsi="Times New Roman" w:cs="Times New Roman"/>
          <w:spacing w:val="3"/>
          <w:sz w:val="24"/>
          <w:szCs w:val="24"/>
        </w:rPr>
      </w:pPr>
      <w:r>
        <w:rPr>
          <w:rFonts w:ascii="Times New Roman" w:hAnsi="Times New Roman" w:cs="Times New Roman"/>
          <w:spacing w:val="3"/>
          <w:sz w:val="24"/>
          <w:szCs w:val="24"/>
        </w:rPr>
        <w:t xml:space="preserve">4.1.1. </w:t>
      </w:r>
      <w:r w:rsidRPr="00B948D5">
        <w:rPr>
          <w:rFonts w:ascii="Times New Roman" w:hAnsi="Times New Roman" w:cs="Times New Roman"/>
          <w:spacing w:val="3"/>
          <w:sz w:val="24"/>
          <w:szCs w:val="24"/>
        </w:rPr>
        <w:t>Оказывать услуги в соответствии с порядком оказания услуг (раздел 3 настоящего договора).</w:t>
      </w:r>
    </w:p>
    <w:p w14:paraId="45040094" w14:textId="77777777" w:rsidR="0062257F" w:rsidRPr="00B948D5" w:rsidRDefault="0062257F" w:rsidP="0062257F">
      <w:pPr>
        <w:pStyle w:val="1b"/>
        <w:jc w:val="both"/>
        <w:rPr>
          <w:rFonts w:ascii="Times New Roman" w:hAnsi="Times New Roman" w:cs="Times New Roman"/>
          <w:spacing w:val="3"/>
          <w:sz w:val="24"/>
          <w:szCs w:val="24"/>
        </w:rPr>
      </w:pPr>
      <w:r>
        <w:rPr>
          <w:rFonts w:ascii="Times New Roman" w:hAnsi="Times New Roman" w:cs="Times New Roman"/>
          <w:spacing w:val="3"/>
          <w:sz w:val="24"/>
          <w:szCs w:val="24"/>
        </w:rPr>
        <w:t xml:space="preserve">4.1.2. </w:t>
      </w:r>
      <w:r w:rsidRPr="00B948D5">
        <w:rPr>
          <w:rFonts w:ascii="Times New Roman" w:hAnsi="Times New Roman" w:cs="Times New Roman"/>
          <w:spacing w:val="3"/>
          <w:sz w:val="24"/>
          <w:szCs w:val="24"/>
        </w:rPr>
        <w:t>Выставлять на объекте ежесуточно посты охраны согласно Приложения №1, экипированных и вооруженных в соответствии с настоящим Договором и действующими нормами.</w:t>
      </w:r>
    </w:p>
    <w:p w14:paraId="4597129F" w14:textId="77777777" w:rsidR="0062257F" w:rsidRPr="00B948D5" w:rsidRDefault="0062257F" w:rsidP="0062257F">
      <w:pPr>
        <w:pStyle w:val="1b"/>
        <w:jc w:val="both"/>
        <w:rPr>
          <w:rFonts w:ascii="Times New Roman" w:hAnsi="Times New Roman" w:cs="Times New Roman"/>
          <w:spacing w:val="3"/>
          <w:sz w:val="24"/>
          <w:szCs w:val="24"/>
        </w:rPr>
      </w:pPr>
      <w:r>
        <w:rPr>
          <w:rFonts w:ascii="Times New Roman" w:hAnsi="Times New Roman" w:cs="Times New Roman"/>
          <w:spacing w:val="3"/>
          <w:sz w:val="24"/>
          <w:szCs w:val="24"/>
        </w:rPr>
        <w:t xml:space="preserve">4.1.3. </w:t>
      </w:r>
      <w:r w:rsidRPr="00B948D5">
        <w:rPr>
          <w:rFonts w:ascii="Times New Roman" w:hAnsi="Times New Roman" w:cs="Times New Roman"/>
          <w:spacing w:val="3"/>
          <w:sz w:val="24"/>
          <w:szCs w:val="24"/>
        </w:rPr>
        <w:t>Организовать и обеспечивать охрану от преступных и иных незаконных посягательств на имущество Заказчика, а также жизнь и здоровье работников и посетителей Заказчика.</w:t>
      </w:r>
    </w:p>
    <w:p w14:paraId="4FB23AF9" w14:textId="77777777" w:rsidR="0062257F" w:rsidRPr="00B948D5" w:rsidRDefault="0062257F" w:rsidP="0062257F">
      <w:pPr>
        <w:pStyle w:val="1b"/>
        <w:jc w:val="both"/>
        <w:rPr>
          <w:rFonts w:ascii="Times New Roman" w:hAnsi="Times New Roman" w:cs="Times New Roman"/>
          <w:spacing w:val="3"/>
          <w:sz w:val="24"/>
          <w:szCs w:val="24"/>
        </w:rPr>
      </w:pPr>
      <w:r>
        <w:rPr>
          <w:rFonts w:ascii="Times New Roman" w:hAnsi="Times New Roman" w:cs="Times New Roman"/>
          <w:spacing w:val="3"/>
          <w:sz w:val="24"/>
          <w:szCs w:val="24"/>
        </w:rPr>
        <w:t xml:space="preserve">4.1.4. </w:t>
      </w:r>
      <w:r w:rsidRPr="00B948D5">
        <w:rPr>
          <w:rFonts w:ascii="Times New Roman" w:hAnsi="Times New Roman" w:cs="Times New Roman"/>
          <w:spacing w:val="3"/>
          <w:sz w:val="24"/>
          <w:szCs w:val="24"/>
        </w:rPr>
        <w:t>Обеспечить выполнение сотрудниками Положения о пропускном и внутриобъектовом режимах на объекте, согласованных с Заказчиком.</w:t>
      </w:r>
    </w:p>
    <w:p w14:paraId="038D3ACD" w14:textId="77777777" w:rsidR="0062257F" w:rsidRPr="00B948D5" w:rsidRDefault="0062257F" w:rsidP="0062257F">
      <w:pPr>
        <w:pStyle w:val="1b"/>
        <w:jc w:val="both"/>
        <w:rPr>
          <w:rFonts w:ascii="Times New Roman" w:hAnsi="Times New Roman" w:cs="Times New Roman"/>
          <w:spacing w:val="3"/>
          <w:sz w:val="24"/>
          <w:szCs w:val="24"/>
        </w:rPr>
      </w:pPr>
      <w:r>
        <w:rPr>
          <w:rFonts w:ascii="Times New Roman" w:hAnsi="Times New Roman" w:cs="Times New Roman"/>
          <w:spacing w:val="3"/>
          <w:sz w:val="24"/>
          <w:szCs w:val="24"/>
        </w:rPr>
        <w:t xml:space="preserve">4.1.5. </w:t>
      </w:r>
      <w:r w:rsidRPr="00B948D5">
        <w:rPr>
          <w:rFonts w:ascii="Times New Roman" w:hAnsi="Times New Roman" w:cs="Times New Roman"/>
          <w:spacing w:val="3"/>
          <w:sz w:val="24"/>
          <w:szCs w:val="24"/>
        </w:rPr>
        <w:t>Не допускать проникновения посторонних лиц на охраняемые объекты.</w:t>
      </w:r>
    </w:p>
    <w:p w14:paraId="5C1583DE" w14:textId="77777777" w:rsidR="0062257F" w:rsidRPr="00B948D5" w:rsidRDefault="0062257F" w:rsidP="0062257F">
      <w:pPr>
        <w:pStyle w:val="1b"/>
        <w:jc w:val="both"/>
        <w:rPr>
          <w:rFonts w:ascii="Times New Roman" w:hAnsi="Times New Roman" w:cs="Times New Roman"/>
          <w:spacing w:val="3"/>
          <w:sz w:val="24"/>
          <w:szCs w:val="24"/>
        </w:rPr>
      </w:pPr>
      <w:r>
        <w:rPr>
          <w:rFonts w:ascii="Times New Roman" w:hAnsi="Times New Roman" w:cs="Times New Roman"/>
          <w:spacing w:val="3"/>
          <w:sz w:val="24"/>
          <w:szCs w:val="24"/>
        </w:rPr>
        <w:t xml:space="preserve">4.1.6. </w:t>
      </w:r>
      <w:r w:rsidRPr="00B948D5">
        <w:rPr>
          <w:rFonts w:ascii="Times New Roman" w:hAnsi="Times New Roman" w:cs="Times New Roman"/>
          <w:spacing w:val="3"/>
          <w:sz w:val="24"/>
          <w:szCs w:val="24"/>
        </w:rPr>
        <w:t>Осуществлять на объектах пропускной режим, контролировать ввоз и вывоз (внос и вынос) товарно-материальных ценностей на территорию и с территории охраняемых объектов по материальным пропускам установленной формы.</w:t>
      </w:r>
    </w:p>
    <w:p w14:paraId="4070BABC" w14:textId="77777777" w:rsidR="0062257F" w:rsidRPr="00B948D5" w:rsidRDefault="0062257F" w:rsidP="0062257F">
      <w:pPr>
        <w:pStyle w:val="1b"/>
        <w:jc w:val="both"/>
        <w:rPr>
          <w:rFonts w:ascii="Times New Roman" w:hAnsi="Times New Roman" w:cs="Times New Roman"/>
          <w:spacing w:val="3"/>
          <w:sz w:val="24"/>
          <w:szCs w:val="24"/>
        </w:rPr>
      </w:pPr>
      <w:r>
        <w:rPr>
          <w:rFonts w:ascii="Times New Roman" w:hAnsi="Times New Roman" w:cs="Times New Roman"/>
          <w:spacing w:val="3"/>
          <w:sz w:val="24"/>
          <w:szCs w:val="24"/>
        </w:rPr>
        <w:t xml:space="preserve">4.1.7. </w:t>
      </w:r>
      <w:r w:rsidRPr="00B948D5">
        <w:rPr>
          <w:rFonts w:ascii="Times New Roman" w:hAnsi="Times New Roman" w:cs="Times New Roman"/>
          <w:spacing w:val="3"/>
          <w:sz w:val="24"/>
          <w:szCs w:val="24"/>
        </w:rPr>
        <w:t xml:space="preserve">Осуществлять непрерывное наблюдение за воздушным пространством над объектом охраны и обеспечивать охрану от актов незаконного вмешательства в деятельность объекта охраны с использованием (применением) беспилотных летательных аппаратов. </w:t>
      </w:r>
    </w:p>
    <w:p w14:paraId="3FB88508" w14:textId="77777777" w:rsidR="0062257F" w:rsidRPr="00B948D5" w:rsidRDefault="0062257F" w:rsidP="0062257F">
      <w:pPr>
        <w:pStyle w:val="1b"/>
        <w:jc w:val="both"/>
        <w:rPr>
          <w:rFonts w:ascii="Times New Roman" w:hAnsi="Times New Roman" w:cs="Times New Roman"/>
          <w:spacing w:val="3"/>
          <w:sz w:val="24"/>
          <w:szCs w:val="24"/>
        </w:rPr>
      </w:pPr>
      <w:r>
        <w:rPr>
          <w:rFonts w:ascii="Times New Roman" w:hAnsi="Times New Roman" w:cs="Times New Roman"/>
          <w:spacing w:val="3"/>
          <w:sz w:val="24"/>
          <w:szCs w:val="24"/>
        </w:rPr>
        <w:t xml:space="preserve">4.1.8. </w:t>
      </w:r>
      <w:r w:rsidRPr="00B948D5">
        <w:rPr>
          <w:rFonts w:ascii="Times New Roman" w:hAnsi="Times New Roman" w:cs="Times New Roman"/>
          <w:spacing w:val="3"/>
          <w:sz w:val="24"/>
          <w:szCs w:val="24"/>
        </w:rPr>
        <w:t xml:space="preserve">При осуществлении на объектах контрольно-пропускного режима, контролировать ввоз и вывоз (внос и вынос) нефтепродуктов на территорию и с территории охраняемых объектов путем сканирования </w:t>
      </w:r>
      <w:r w:rsidRPr="00B948D5">
        <w:rPr>
          <w:rFonts w:ascii="Times New Roman" w:hAnsi="Times New Roman" w:cs="Times New Roman"/>
          <w:spacing w:val="3"/>
          <w:sz w:val="24"/>
          <w:szCs w:val="24"/>
          <w:lang w:val="en-US"/>
        </w:rPr>
        <w:t>QR</w:t>
      </w:r>
      <w:r w:rsidRPr="00B948D5">
        <w:rPr>
          <w:rFonts w:ascii="Times New Roman" w:hAnsi="Times New Roman" w:cs="Times New Roman"/>
          <w:spacing w:val="3"/>
          <w:sz w:val="24"/>
          <w:szCs w:val="24"/>
        </w:rPr>
        <w:t xml:space="preserve">-кода с товарно-транспортной накладной и сличать данные с базой данных 1С.    </w:t>
      </w:r>
    </w:p>
    <w:p w14:paraId="24D4495E" w14:textId="77777777" w:rsidR="0062257F" w:rsidRPr="00B948D5" w:rsidRDefault="0062257F" w:rsidP="0062257F">
      <w:pPr>
        <w:pStyle w:val="1b"/>
        <w:jc w:val="both"/>
        <w:rPr>
          <w:rFonts w:ascii="Times New Roman" w:hAnsi="Times New Roman" w:cs="Times New Roman"/>
          <w:spacing w:val="3"/>
          <w:sz w:val="24"/>
          <w:szCs w:val="24"/>
        </w:rPr>
      </w:pPr>
      <w:r>
        <w:rPr>
          <w:rFonts w:ascii="Times New Roman" w:hAnsi="Times New Roman" w:cs="Times New Roman"/>
          <w:spacing w:val="3"/>
          <w:sz w:val="24"/>
          <w:szCs w:val="24"/>
        </w:rPr>
        <w:t xml:space="preserve">4.1.9. </w:t>
      </w:r>
      <w:r w:rsidRPr="00B948D5">
        <w:rPr>
          <w:rFonts w:ascii="Times New Roman" w:hAnsi="Times New Roman" w:cs="Times New Roman"/>
          <w:spacing w:val="3"/>
          <w:sz w:val="24"/>
          <w:szCs w:val="24"/>
        </w:rPr>
        <w:t xml:space="preserve">Обеспечивать соблюдение установленных правил пожарной безопасности на объектах силами работников охраны во время несения ими службы, а в случае обнаружения на охраняемых объектах пожара или срабатывания пожарной сигнализации вследствие технической </w:t>
      </w:r>
      <w:r w:rsidRPr="00B948D5">
        <w:rPr>
          <w:rFonts w:ascii="Times New Roman" w:hAnsi="Times New Roman" w:cs="Times New Roman"/>
          <w:spacing w:val="3"/>
          <w:sz w:val="24"/>
          <w:szCs w:val="24"/>
        </w:rPr>
        <w:lastRenderedPageBreak/>
        <w:t>неисправности немедленно сообщать об этом в пожарную часть, оперативному дежурному (оперативной дежурной службе) и принимать меры к ликвидации пожара и последствий технической неисправности пожарной сигнализации.</w:t>
      </w:r>
    </w:p>
    <w:p w14:paraId="7F0F5D3B" w14:textId="77777777" w:rsidR="0062257F" w:rsidRPr="00B948D5" w:rsidRDefault="0062257F" w:rsidP="0062257F">
      <w:pPr>
        <w:pStyle w:val="1b"/>
        <w:jc w:val="both"/>
        <w:rPr>
          <w:rFonts w:ascii="Times New Roman" w:hAnsi="Times New Roman" w:cs="Times New Roman"/>
          <w:spacing w:val="3"/>
          <w:sz w:val="24"/>
          <w:szCs w:val="24"/>
        </w:rPr>
      </w:pPr>
      <w:r>
        <w:rPr>
          <w:rFonts w:ascii="Times New Roman" w:hAnsi="Times New Roman" w:cs="Times New Roman"/>
          <w:spacing w:val="3"/>
          <w:sz w:val="24"/>
          <w:szCs w:val="24"/>
        </w:rPr>
        <w:t xml:space="preserve">4.1.10. </w:t>
      </w:r>
      <w:r w:rsidRPr="00B948D5">
        <w:rPr>
          <w:rFonts w:ascii="Times New Roman" w:hAnsi="Times New Roman" w:cs="Times New Roman"/>
          <w:spacing w:val="3"/>
          <w:sz w:val="24"/>
          <w:szCs w:val="24"/>
        </w:rPr>
        <w:t>В случае обнаружения фактов нарушения целостности и/или повреждения имущества на территории охраняемого объекта, немедленно сообщать об этом диспетчерскую службу Заказчика. До прибытия оперативно-следственной группы обеспечить неприкосновенность места происшествия, направить представителей для снятия остатков товарно-материальных ценностей с наделением их правом подписи акта.</w:t>
      </w:r>
    </w:p>
    <w:p w14:paraId="0B78A895" w14:textId="77777777" w:rsidR="0062257F" w:rsidRPr="00B948D5" w:rsidRDefault="0062257F" w:rsidP="0062257F">
      <w:pPr>
        <w:pStyle w:val="1b"/>
        <w:jc w:val="both"/>
        <w:rPr>
          <w:rFonts w:ascii="Times New Roman" w:hAnsi="Times New Roman" w:cs="Times New Roman"/>
          <w:spacing w:val="3"/>
          <w:sz w:val="24"/>
          <w:szCs w:val="24"/>
        </w:rPr>
      </w:pPr>
      <w:r>
        <w:rPr>
          <w:rFonts w:ascii="Times New Roman" w:hAnsi="Times New Roman" w:cs="Times New Roman"/>
          <w:spacing w:val="3"/>
          <w:sz w:val="24"/>
          <w:szCs w:val="24"/>
        </w:rPr>
        <w:t xml:space="preserve">4.1.11. </w:t>
      </w:r>
      <w:r w:rsidRPr="00B948D5">
        <w:rPr>
          <w:rFonts w:ascii="Times New Roman" w:hAnsi="Times New Roman" w:cs="Times New Roman"/>
          <w:spacing w:val="3"/>
          <w:sz w:val="24"/>
          <w:szCs w:val="24"/>
        </w:rPr>
        <w:t>В случае грубого нарушения несения службы охранником Исполнителя, Исполнитель обязан заменить его новым охранником, при этом время замены охранника не должно превышать 1 (одного) часа с момента выявления нарушения, к грубым нарушениям несения службы охранником Исполнителя относятся:</w:t>
      </w:r>
    </w:p>
    <w:p w14:paraId="2EE81141" w14:textId="77777777" w:rsidR="0062257F" w:rsidRPr="00B948D5" w:rsidRDefault="0062257F" w:rsidP="0062257F">
      <w:pPr>
        <w:pStyle w:val="1b"/>
        <w:jc w:val="both"/>
        <w:rPr>
          <w:rFonts w:ascii="Times New Roman" w:hAnsi="Times New Roman" w:cs="Times New Roman"/>
          <w:sz w:val="24"/>
          <w:szCs w:val="24"/>
        </w:rPr>
      </w:pPr>
      <w:r w:rsidRPr="00B948D5">
        <w:rPr>
          <w:rFonts w:ascii="Times New Roman" w:hAnsi="Times New Roman" w:cs="Times New Roman"/>
          <w:sz w:val="24"/>
          <w:szCs w:val="24"/>
        </w:rPr>
        <w:t>а) Самовольное оставление охраняемого объекта;</w:t>
      </w:r>
    </w:p>
    <w:p w14:paraId="17EABC23" w14:textId="77777777" w:rsidR="0062257F" w:rsidRPr="00B948D5" w:rsidRDefault="0062257F" w:rsidP="0062257F">
      <w:pPr>
        <w:pStyle w:val="1b"/>
        <w:jc w:val="both"/>
        <w:rPr>
          <w:rFonts w:ascii="Times New Roman" w:hAnsi="Times New Roman" w:cs="Times New Roman"/>
          <w:sz w:val="24"/>
          <w:szCs w:val="24"/>
        </w:rPr>
      </w:pPr>
      <w:r w:rsidRPr="00B948D5">
        <w:rPr>
          <w:rFonts w:ascii="Times New Roman" w:hAnsi="Times New Roman" w:cs="Times New Roman"/>
          <w:sz w:val="24"/>
          <w:szCs w:val="24"/>
        </w:rPr>
        <w:t>б) Несанкционированное вскрытие принятых под охрану помещений, за исключением случаев действий работника Исполнителя при чрезвычайных ситуациях;</w:t>
      </w:r>
    </w:p>
    <w:p w14:paraId="2340562B" w14:textId="77777777" w:rsidR="0062257F" w:rsidRPr="00B948D5" w:rsidRDefault="0062257F" w:rsidP="0062257F">
      <w:pPr>
        <w:pStyle w:val="1b"/>
        <w:jc w:val="both"/>
        <w:rPr>
          <w:rFonts w:ascii="Times New Roman" w:hAnsi="Times New Roman" w:cs="Times New Roman"/>
          <w:sz w:val="24"/>
          <w:szCs w:val="24"/>
        </w:rPr>
      </w:pPr>
      <w:r w:rsidRPr="00B948D5">
        <w:rPr>
          <w:rFonts w:ascii="Times New Roman" w:hAnsi="Times New Roman" w:cs="Times New Roman"/>
          <w:sz w:val="24"/>
          <w:szCs w:val="24"/>
        </w:rPr>
        <w:t>в) Употребление любых спиртных напитков, включая слабоалкогольные, либо наркотических средств и (или) психотропных веществ, а равно появление на объекте охраны в состоянии алкогольного и (или) наркотического либо иного токсического опьянения;</w:t>
      </w:r>
    </w:p>
    <w:p w14:paraId="76368616" w14:textId="77777777" w:rsidR="0062257F" w:rsidRPr="00B948D5" w:rsidRDefault="0062257F" w:rsidP="0062257F">
      <w:pPr>
        <w:pStyle w:val="1b"/>
        <w:jc w:val="both"/>
        <w:rPr>
          <w:rFonts w:ascii="Times New Roman" w:hAnsi="Times New Roman" w:cs="Times New Roman"/>
          <w:sz w:val="24"/>
          <w:szCs w:val="24"/>
        </w:rPr>
      </w:pPr>
      <w:r w:rsidRPr="00B948D5">
        <w:rPr>
          <w:rFonts w:ascii="Times New Roman" w:hAnsi="Times New Roman" w:cs="Times New Roman"/>
          <w:sz w:val="24"/>
          <w:szCs w:val="24"/>
        </w:rPr>
        <w:t>г) Несанкционированный допуск на территорию охраняемого объекта и на сам объект посторонних лиц и автотранспорта;</w:t>
      </w:r>
    </w:p>
    <w:p w14:paraId="24C2EB5C" w14:textId="77777777" w:rsidR="0062257F" w:rsidRPr="00B948D5" w:rsidRDefault="0062257F" w:rsidP="0062257F">
      <w:pPr>
        <w:pStyle w:val="1b"/>
        <w:jc w:val="both"/>
        <w:rPr>
          <w:rFonts w:ascii="Times New Roman" w:hAnsi="Times New Roman" w:cs="Times New Roman"/>
          <w:sz w:val="24"/>
          <w:szCs w:val="24"/>
        </w:rPr>
      </w:pPr>
      <w:r w:rsidRPr="00B948D5">
        <w:rPr>
          <w:rFonts w:ascii="Times New Roman" w:hAnsi="Times New Roman" w:cs="Times New Roman"/>
          <w:sz w:val="24"/>
          <w:szCs w:val="24"/>
        </w:rPr>
        <w:t>д) Неисполнение требований Положения о пропускном и внутриобъектовом режимах на охраняемом объекте;</w:t>
      </w:r>
    </w:p>
    <w:p w14:paraId="64CBFB84" w14:textId="77777777" w:rsidR="0062257F" w:rsidRPr="00B948D5" w:rsidRDefault="0062257F" w:rsidP="0062257F">
      <w:pPr>
        <w:pStyle w:val="1b"/>
        <w:jc w:val="both"/>
        <w:rPr>
          <w:rFonts w:ascii="Times New Roman" w:hAnsi="Times New Roman" w:cs="Times New Roman"/>
          <w:sz w:val="24"/>
          <w:szCs w:val="24"/>
        </w:rPr>
      </w:pPr>
      <w:r w:rsidRPr="00B948D5">
        <w:rPr>
          <w:rFonts w:ascii="Times New Roman" w:hAnsi="Times New Roman" w:cs="Times New Roman"/>
          <w:sz w:val="24"/>
          <w:szCs w:val="24"/>
        </w:rPr>
        <w:t>е) Изменение Исполнителем графика несения службы на объекте охраны, без согласования с Заказчиком (администрацией объекта охраны);</w:t>
      </w:r>
    </w:p>
    <w:p w14:paraId="007CE1A8" w14:textId="77777777" w:rsidR="0062257F" w:rsidRPr="00B948D5" w:rsidRDefault="0062257F" w:rsidP="0062257F">
      <w:pPr>
        <w:pStyle w:val="1b"/>
        <w:jc w:val="both"/>
        <w:rPr>
          <w:rFonts w:ascii="Times New Roman" w:hAnsi="Times New Roman" w:cs="Times New Roman"/>
          <w:sz w:val="24"/>
          <w:szCs w:val="24"/>
        </w:rPr>
      </w:pPr>
      <w:r w:rsidRPr="00B948D5">
        <w:rPr>
          <w:rFonts w:ascii="Times New Roman" w:hAnsi="Times New Roman" w:cs="Times New Roman"/>
          <w:sz w:val="24"/>
          <w:szCs w:val="24"/>
        </w:rPr>
        <w:t>ж) Нарушение графика несения службы на объекте охраны;</w:t>
      </w:r>
    </w:p>
    <w:p w14:paraId="51E99052" w14:textId="77777777" w:rsidR="0062257F" w:rsidRPr="00B948D5" w:rsidRDefault="0062257F" w:rsidP="0062257F">
      <w:pPr>
        <w:pStyle w:val="1b"/>
        <w:jc w:val="both"/>
        <w:rPr>
          <w:rFonts w:ascii="Times New Roman" w:hAnsi="Times New Roman" w:cs="Times New Roman"/>
          <w:sz w:val="24"/>
          <w:szCs w:val="24"/>
        </w:rPr>
      </w:pPr>
      <w:r w:rsidRPr="00B948D5">
        <w:rPr>
          <w:rFonts w:ascii="Times New Roman" w:hAnsi="Times New Roman" w:cs="Times New Roman"/>
          <w:sz w:val="24"/>
          <w:szCs w:val="24"/>
        </w:rPr>
        <w:t>з) Несение службы на объекте охраны более 24 часов без смены;</w:t>
      </w:r>
    </w:p>
    <w:p w14:paraId="08526CAA" w14:textId="77777777" w:rsidR="0062257F" w:rsidRPr="00B948D5" w:rsidRDefault="0062257F" w:rsidP="0062257F">
      <w:pPr>
        <w:pStyle w:val="1b"/>
        <w:jc w:val="both"/>
        <w:rPr>
          <w:rFonts w:ascii="Times New Roman" w:hAnsi="Times New Roman" w:cs="Times New Roman"/>
          <w:sz w:val="24"/>
          <w:szCs w:val="24"/>
        </w:rPr>
      </w:pPr>
      <w:r w:rsidRPr="00B948D5">
        <w:rPr>
          <w:rFonts w:ascii="Times New Roman" w:hAnsi="Times New Roman" w:cs="Times New Roman"/>
          <w:sz w:val="24"/>
          <w:szCs w:val="24"/>
        </w:rPr>
        <w:t>и) Проживание на объекте охраны либо на территории объекта охраны;</w:t>
      </w:r>
    </w:p>
    <w:p w14:paraId="5D1F70A6" w14:textId="77777777" w:rsidR="0062257F" w:rsidRPr="00B948D5" w:rsidRDefault="0062257F" w:rsidP="0062257F">
      <w:pPr>
        <w:pStyle w:val="1b"/>
        <w:jc w:val="both"/>
        <w:rPr>
          <w:rFonts w:ascii="Times New Roman" w:hAnsi="Times New Roman" w:cs="Times New Roman"/>
          <w:sz w:val="24"/>
          <w:szCs w:val="24"/>
        </w:rPr>
      </w:pPr>
      <w:r w:rsidRPr="00B948D5">
        <w:rPr>
          <w:rFonts w:ascii="Times New Roman" w:hAnsi="Times New Roman" w:cs="Times New Roman"/>
          <w:sz w:val="24"/>
          <w:szCs w:val="24"/>
        </w:rPr>
        <w:t>к) Отсутствие специальной форменной одежды установленного образца;</w:t>
      </w:r>
    </w:p>
    <w:p w14:paraId="1A3187AB" w14:textId="77777777" w:rsidR="0062257F" w:rsidRPr="00B948D5" w:rsidRDefault="0062257F" w:rsidP="0062257F">
      <w:pPr>
        <w:pStyle w:val="1b"/>
        <w:jc w:val="both"/>
        <w:rPr>
          <w:rFonts w:ascii="Times New Roman" w:hAnsi="Times New Roman" w:cs="Times New Roman"/>
          <w:sz w:val="24"/>
          <w:szCs w:val="24"/>
        </w:rPr>
      </w:pPr>
      <w:r w:rsidRPr="00B948D5">
        <w:rPr>
          <w:rFonts w:ascii="Times New Roman" w:hAnsi="Times New Roman" w:cs="Times New Roman"/>
          <w:sz w:val="24"/>
          <w:szCs w:val="24"/>
        </w:rPr>
        <w:t>л) Отсутствие удостоверения частного охранника и (или) личной карточки частного охранника, документов, удостоверяющих личность и подтверждающих регистрацию по месту жительства или по месту пребывания;</w:t>
      </w:r>
    </w:p>
    <w:p w14:paraId="792E6C28" w14:textId="77777777" w:rsidR="0062257F" w:rsidRPr="00B948D5" w:rsidRDefault="0062257F" w:rsidP="0062257F">
      <w:pPr>
        <w:pStyle w:val="1b"/>
        <w:jc w:val="both"/>
        <w:rPr>
          <w:rFonts w:ascii="Times New Roman" w:hAnsi="Times New Roman" w:cs="Times New Roman"/>
          <w:sz w:val="24"/>
          <w:szCs w:val="24"/>
        </w:rPr>
      </w:pPr>
      <w:r w:rsidRPr="00B948D5">
        <w:rPr>
          <w:rFonts w:ascii="Times New Roman" w:hAnsi="Times New Roman" w:cs="Times New Roman"/>
          <w:sz w:val="24"/>
          <w:szCs w:val="24"/>
        </w:rPr>
        <w:t xml:space="preserve">м) Отсутствие специальных средств, технических средств обнаружения и подавления беспилотных летательных аппаратов, огнестрельного оружия, установленного настоящим Договором. </w:t>
      </w:r>
    </w:p>
    <w:p w14:paraId="04F82DDA" w14:textId="77777777" w:rsidR="0062257F" w:rsidRPr="00B948D5" w:rsidRDefault="0062257F" w:rsidP="0062257F">
      <w:pPr>
        <w:pStyle w:val="1b"/>
        <w:jc w:val="both"/>
        <w:rPr>
          <w:rFonts w:ascii="Times New Roman" w:hAnsi="Times New Roman" w:cs="Times New Roman"/>
          <w:sz w:val="24"/>
          <w:szCs w:val="24"/>
        </w:rPr>
      </w:pPr>
      <w:r w:rsidRPr="00B948D5">
        <w:rPr>
          <w:rFonts w:ascii="Times New Roman" w:hAnsi="Times New Roman" w:cs="Times New Roman"/>
          <w:sz w:val="24"/>
          <w:szCs w:val="24"/>
        </w:rPr>
        <w:t>н) Некорректное или грубое обращение с работниками охраняемого объекта и посетителями;</w:t>
      </w:r>
    </w:p>
    <w:p w14:paraId="4003A64A" w14:textId="77777777" w:rsidR="0062257F" w:rsidRPr="00B948D5" w:rsidRDefault="0062257F" w:rsidP="0062257F">
      <w:pPr>
        <w:pStyle w:val="1b"/>
        <w:jc w:val="both"/>
        <w:rPr>
          <w:rFonts w:ascii="Times New Roman" w:hAnsi="Times New Roman" w:cs="Times New Roman"/>
          <w:sz w:val="24"/>
          <w:szCs w:val="24"/>
        </w:rPr>
      </w:pPr>
      <w:r w:rsidRPr="00B948D5">
        <w:rPr>
          <w:rFonts w:ascii="Times New Roman" w:hAnsi="Times New Roman" w:cs="Times New Roman"/>
          <w:sz w:val="24"/>
          <w:szCs w:val="24"/>
        </w:rPr>
        <w:t>о) Сон и курение на посту охраны;</w:t>
      </w:r>
    </w:p>
    <w:p w14:paraId="670F3128" w14:textId="77777777" w:rsidR="0062257F" w:rsidRPr="00B948D5" w:rsidRDefault="0062257F" w:rsidP="0062257F">
      <w:pPr>
        <w:pStyle w:val="1b"/>
        <w:jc w:val="both"/>
        <w:rPr>
          <w:rFonts w:ascii="Times New Roman" w:hAnsi="Times New Roman" w:cs="Times New Roman"/>
          <w:sz w:val="24"/>
          <w:szCs w:val="24"/>
        </w:rPr>
      </w:pPr>
      <w:r w:rsidRPr="00B948D5">
        <w:rPr>
          <w:rFonts w:ascii="Times New Roman" w:hAnsi="Times New Roman" w:cs="Times New Roman"/>
          <w:sz w:val="24"/>
          <w:szCs w:val="24"/>
        </w:rPr>
        <w:t>п) Приготовление пищи на посту охраны;</w:t>
      </w:r>
    </w:p>
    <w:p w14:paraId="4CDDC849" w14:textId="77777777" w:rsidR="0062257F" w:rsidRPr="00B948D5" w:rsidRDefault="0062257F" w:rsidP="0062257F">
      <w:pPr>
        <w:pStyle w:val="1b"/>
        <w:jc w:val="both"/>
        <w:rPr>
          <w:rFonts w:ascii="Times New Roman" w:hAnsi="Times New Roman" w:cs="Times New Roman"/>
          <w:sz w:val="24"/>
          <w:szCs w:val="24"/>
        </w:rPr>
      </w:pPr>
      <w:r w:rsidRPr="00B948D5">
        <w:rPr>
          <w:rFonts w:ascii="Times New Roman" w:hAnsi="Times New Roman" w:cs="Times New Roman"/>
          <w:sz w:val="24"/>
          <w:szCs w:val="24"/>
        </w:rPr>
        <w:t>р) Выполнение работ, не связанных с оказанием охранных услуг;</w:t>
      </w:r>
    </w:p>
    <w:p w14:paraId="735982EA" w14:textId="77777777" w:rsidR="0062257F" w:rsidRPr="00B948D5" w:rsidRDefault="0062257F" w:rsidP="0062257F">
      <w:pPr>
        <w:pStyle w:val="1b"/>
        <w:jc w:val="both"/>
        <w:rPr>
          <w:rFonts w:ascii="Times New Roman" w:hAnsi="Times New Roman" w:cs="Times New Roman"/>
          <w:sz w:val="24"/>
          <w:szCs w:val="24"/>
        </w:rPr>
      </w:pPr>
      <w:r w:rsidRPr="00B948D5">
        <w:rPr>
          <w:rFonts w:ascii="Times New Roman" w:hAnsi="Times New Roman" w:cs="Times New Roman"/>
          <w:sz w:val="24"/>
          <w:szCs w:val="24"/>
        </w:rPr>
        <w:t>с) Прием (в т.ч. на временное хранение) от любых лиц и передача любым лицам любых предметов);</w:t>
      </w:r>
    </w:p>
    <w:p w14:paraId="4C004883" w14:textId="77777777" w:rsidR="0062257F" w:rsidRPr="00B948D5" w:rsidRDefault="0062257F" w:rsidP="0062257F">
      <w:pPr>
        <w:pStyle w:val="1b"/>
        <w:jc w:val="both"/>
        <w:rPr>
          <w:rFonts w:ascii="Times New Roman" w:hAnsi="Times New Roman" w:cs="Times New Roman"/>
          <w:sz w:val="24"/>
          <w:szCs w:val="24"/>
        </w:rPr>
      </w:pPr>
      <w:r>
        <w:rPr>
          <w:rFonts w:ascii="Times New Roman" w:hAnsi="Times New Roman" w:cs="Times New Roman"/>
          <w:sz w:val="24"/>
          <w:szCs w:val="24"/>
        </w:rPr>
        <w:t xml:space="preserve">4.1.12. </w:t>
      </w:r>
      <w:r w:rsidRPr="00B948D5">
        <w:rPr>
          <w:rFonts w:ascii="Times New Roman" w:hAnsi="Times New Roman" w:cs="Times New Roman"/>
          <w:sz w:val="24"/>
          <w:szCs w:val="24"/>
        </w:rPr>
        <w:t>Кроме того, Исполнитель не вправе допускать на охраняемый объект Заказчика следующих работников:</w:t>
      </w:r>
    </w:p>
    <w:p w14:paraId="41EAAD05" w14:textId="77777777" w:rsidR="0062257F" w:rsidRPr="00B948D5" w:rsidRDefault="0062257F" w:rsidP="0062257F">
      <w:pPr>
        <w:pStyle w:val="1b"/>
        <w:jc w:val="both"/>
        <w:rPr>
          <w:rFonts w:ascii="Times New Roman" w:hAnsi="Times New Roman" w:cs="Times New Roman"/>
          <w:sz w:val="24"/>
          <w:szCs w:val="24"/>
        </w:rPr>
      </w:pPr>
      <w:r w:rsidRPr="00B948D5">
        <w:rPr>
          <w:rFonts w:ascii="Times New Roman" w:hAnsi="Times New Roman" w:cs="Times New Roman"/>
          <w:sz w:val="24"/>
          <w:szCs w:val="24"/>
        </w:rPr>
        <w:t>а) Имеющие неснятую или непогашенную судимость за совершение умышленного преступления;</w:t>
      </w:r>
    </w:p>
    <w:p w14:paraId="62FC7414" w14:textId="77777777" w:rsidR="0062257F" w:rsidRPr="00B948D5" w:rsidRDefault="0062257F" w:rsidP="0062257F">
      <w:pPr>
        <w:pStyle w:val="1b"/>
        <w:jc w:val="both"/>
        <w:rPr>
          <w:rFonts w:ascii="Times New Roman" w:hAnsi="Times New Roman" w:cs="Times New Roman"/>
          <w:sz w:val="24"/>
          <w:szCs w:val="24"/>
        </w:rPr>
      </w:pPr>
      <w:r w:rsidRPr="00B948D5">
        <w:rPr>
          <w:rFonts w:ascii="Times New Roman" w:hAnsi="Times New Roman" w:cs="Times New Roman"/>
          <w:sz w:val="24"/>
          <w:szCs w:val="24"/>
        </w:rPr>
        <w:t>б) Состоящие на учете в учреждениях органов здравоохранения по поводу психического заболевания, алкоголизма или наркомании;</w:t>
      </w:r>
    </w:p>
    <w:p w14:paraId="09FE0640" w14:textId="77777777" w:rsidR="0062257F" w:rsidRPr="00B948D5" w:rsidRDefault="0062257F" w:rsidP="0062257F">
      <w:pPr>
        <w:pStyle w:val="1b"/>
        <w:jc w:val="both"/>
        <w:rPr>
          <w:rFonts w:ascii="Times New Roman" w:hAnsi="Times New Roman" w:cs="Times New Roman"/>
          <w:sz w:val="24"/>
          <w:szCs w:val="24"/>
        </w:rPr>
      </w:pPr>
      <w:r w:rsidRPr="00B948D5">
        <w:rPr>
          <w:rFonts w:ascii="Times New Roman" w:hAnsi="Times New Roman" w:cs="Times New Roman"/>
          <w:sz w:val="24"/>
          <w:szCs w:val="24"/>
        </w:rPr>
        <w:t>в) Досрочно прекратившие полномочия по государственной должности или уволенные с государственной службы, в том числе из правоохранительных органов, органов прокуратуры или судебных органов, по основаниям, которые в соответствии с законодательством Российской Федерации связаны с совершением дисциплинарного проступка, грубым или систематическим нарушением дисциплины, совершением проступка, порочащего честь государственного служащего, утратой доверия к нему, если после такого досрочного прекращения полномочий или такого увольнения прошло менее трех лет.</w:t>
      </w:r>
    </w:p>
    <w:p w14:paraId="714276B3" w14:textId="77777777" w:rsidR="0062257F" w:rsidRPr="00B948D5" w:rsidRDefault="0062257F" w:rsidP="0062257F">
      <w:pPr>
        <w:pStyle w:val="1b"/>
        <w:jc w:val="both"/>
        <w:rPr>
          <w:rFonts w:ascii="Times New Roman" w:hAnsi="Times New Roman" w:cs="Times New Roman"/>
          <w:spacing w:val="3"/>
          <w:sz w:val="24"/>
          <w:szCs w:val="24"/>
        </w:rPr>
      </w:pPr>
      <w:r>
        <w:rPr>
          <w:rFonts w:ascii="Times New Roman" w:hAnsi="Times New Roman" w:cs="Times New Roman"/>
          <w:spacing w:val="3"/>
          <w:sz w:val="24"/>
          <w:szCs w:val="24"/>
        </w:rPr>
        <w:t xml:space="preserve">4.1.13. </w:t>
      </w:r>
      <w:r w:rsidRPr="00B948D5">
        <w:rPr>
          <w:rFonts w:ascii="Times New Roman" w:hAnsi="Times New Roman" w:cs="Times New Roman"/>
          <w:spacing w:val="3"/>
          <w:sz w:val="24"/>
          <w:szCs w:val="24"/>
        </w:rPr>
        <w:t>Совместно с Заказчиком осуществлять мероприятия по внедрению технических средств охраны, совершенствовать организацию охраны объектов;</w:t>
      </w:r>
    </w:p>
    <w:p w14:paraId="1DD0ACBD" w14:textId="77777777" w:rsidR="0062257F" w:rsidRPr="00B948D5" w:rsidRDefault="0062257F" w:rsidP="0062257F">
      <w:pPr>
        <w:pStyle w:val="1b"/>
        <w:jc w:val="both"/>
        <w:rPr>
          <w:rFonts w:ascii="Times New Roman" w:hAnsi="Times New Roman" w:cs="Times New Roman"/>
          <w:spacing w:val="3"/>
          <w:sz w:val="24"/>
          <w:szCs w:val="24"/>
        </w:rPr>
      </w:pPr>
      <w:r>
        <w:rPr>
          <w:rFonts w:ascii="Times New Roman" w:hAnsi="Times New Roman" w:cs="Times New Roman"/>
          <w:spacing w:val="3"/>
          <w:sz w:val="24"/>
          <w:szCs w:val="24"/>
        </w:rPr>
        <w:t xml:space="preserve">4.1.14. </w:t>
      </w:r>
      <w:r w:rsidRPr="00B948D5">
        <w:rPr>
          <w:rFonts w:ascii="Times New Roman" w:hAnsi="Times New Roman" w:cs="Times New Roman"/>
          <w:spacing w:val="3"/>
          <w:sz w:val="24"/>
          <w:szCs w:val="24"/>
        </w:rPr>
        <w:t>Не разглашать сведения о коммерческой деятельности Заказчика, ставшие ему известными в ходе выполнения условий договора;</w:t>
      </w:r>
    </w:p>
    <w:p w14:paraId="697F7DF0" w14:textId="77777777" w:rsidR="0062257F" w:rsidRPr="00B948D5" w:rsidRDefault="0062257F" w:rsidP="0062257F">
      <w:pPr>
        <w:pStyle w:val="1b"/>
        <w:jc w:val="both"/>
        <w:rPr>
          <w:rFonts w:ascii="Times New Roman" w:hAnsi="Times New Roman" w:cs="Times New Roman"/>
          <w:spacing w:val="3"/>
          <w:sz w:val="24"/>
          <w:szCs w:val="24"/>
        </w:rPr>
      </w:pPr>
      <w:r>
        <w:rPr>
          <w:rFonts w:ascii="Times New Roman" w:hAnsi="Times New Roman" w:cs="Times New Roman"/>
          <w:spacing w:val="3"/>
          <w:sz w:val="24"/>
          <w:szCs w:val="24"/>
        </w:rPr>
        <w:lastRenderedPageBreak/>
        <w:t xml:space="preserve">4.1.15. </w:t>
      </w:r>
      <w:r w:rsidRPr="00B948D5">
        <w:rPr>
          <w:rFonts w:ascii="Times New Roman" w:hAnsi="Times New Roman" w:cs="Times New Roman"/>
          <w:spacing w:val="3"/>
          <w:sz w:val="24"/>
          <w:szCs w:val="24"/>
        </w:rPr>
        <w:t>Осуществлять иные мероприятия по выполнению своих обязательств перед Заказчиком, предусмотренные Законом РФ «О частной детективной и охранной деятельности в РФ», настоящим договором, приложениями и дополнениями к нему.</w:t>
      </w:r>
    </w:p>
    <w:p w14:paraId="5B0F51A1" w14:textId="77777777" w:rsidR="0062257F" w:rsidRPr="00B948D5" w:rsidRDefault="0062257F" w:rsidP="0062257F">
      <w:pPr>
        <w:pStyle w:val="1b"/>
        <w:jc w:val="both"/>
        <w:rPr>
          <w:rFonts w:ascii="Times New Roman" w:hAnsi="Times New Roman" w:cs="Times New Roman"/>
          <w:spacing w:val="3"/>
          <w:sz w:val="24"/>
          <w:szCs w:val="24"/>
        </w:rPr>
      </w:pPr>
      <w:r>
        <w:rPr>
          <w:rFonts w:ascii="Times New Roman" w:hAnsi="Times New Roman" w:cs="Times New Roman"/>
          <w:spacing w:val="3"/>
          <w:sz w:val="24"/>
          <w:szCs w:val="24"/>
        </w:rPr>
        <w:t xml:space="preserve">4.1.16. </w:t>
      </w:r>
      <w:r w:rsidRPr="00B948D5">
        <w:rPr>
          <w:rFonts w:ascii="Times New Roman" w:hAnsi="Times New Roman" w:cs="Times New Roman"/>
          <w:spacing w:val="3"/>
          <w:sz w:val="24"/>
          <w:szCs w:val="24"/>
        </w:rPr>
        <w:t>Во время несения службы сотрудник Исполнителя входит в оперативное подчинение руководства объекта охраны (директора, главного инженера).</w:t>
      </w:r>
    </w:p>
    <w:p w14:paraId="75BB6779" w14:textId="77777777" w:rsidR="0062257F" w:rsidRPr="00B948D5" w:rsidRDefault="0062257F" w:rsidP="0062257F">
      <w:pPr>
        <w:pStyle w:val="1b"/>
        <w:jc w:val="both"/>
        <w:rPr>
          <w:rFonts w:ascii="Times New Roman" w:hAnsi="Times New Roman" w:cs="Times New Roman"/>
          <w:sz w:val="24"/>
          <w:szCs w:val="24"/>
        </w:rPr>
      </w:pPr>
      <w:r>
        <w:rPr>
          <w:rFonts w:ascii="Times New Roman" w:hAnsi="Times New Roman" w:cs="Times New Roman"/>
          <w:spacing w:val="3"/>
          <w:sz w:val="24"/>
          <w:szCs w:val="24"/>
        </w:rPr>
        <w:t xml:space="preserve">4.1.17. </w:t>
      </w:r>
      <w:r w:rsidRPr="00B948D5">
        <w:rPr>
          <w:rFonts w:ascii="Times New Roman" w:hAnsi="Times New Roman" w:cs="Times New Roman"/>
          <w:sz w:val="24"/>
          <w:szCs w:val="24"/>
        </w:rPr>
        <w:t>Сотрудник Исполнителя, привлекаемый к исполнению договора по осуществлению вооруженной физической охраны, в соответствии с Законом Российской Федерации от 11 марта 1992 г. № 2487-1 «О частной детективной и охранной деятельности в Российской Федерации», нормативными правовыми актами Правительства Российской Федерации и Федеральной службы войск национальной гвардии Российской Федерации, должны иметь следующие документы:</w:t>
      </w:r>
    </w:p>
    <w:p w14:paraId="317D92EE" w14:textId="77777777" w:rsidR="0062257F" w:rsidRPr="00B948D5" w:rsidRDefault="0062257F" w:rsidP="0062257F">
      <w:pPr>
        <w:pStyle w:val="1b"/>
        <w:jc w:val="both"/>
        <w:rPr>
          <w:rFonts w:ascii="Times New Roman" w:hAnsi="Times New Roman" w:cs="Times New Roman"/>
          <w:sz w:val="24"/>
          <w:szCs w:val="24"/>
        </w:rPr>
      </w:pPr>
      <w:r w:rsidRPr="00B948D5">
        <w:rPr>
          <w:rFonts w:ascii="Times New Roman" w:hAnsi="Times New Roman" w:cs="Times New Roman"/>
          <w:sz w:val="24"/>
          <w:szCs w:val="24"/>
        </w:rPr>
        <w:t>а) Удостоверение охранника, полученное в установленном порядке, с указанием квалификации частного охранника не менее чем 6-го разряда.</w:t>
      </w:r>
    </w:p>
    <w:p w14:paraId="397A859C" w14:textId="77777777" w:rsidR="0062257F" w:rsidRPr="00B948D5" w:rsidRDefault="0062257F" w:rsidP="0062257F">
      <w:pPr>
        <w:pStyle w:val="1b"/>
        <w:jc w:val="both"/>
        <w:rPr>
          <w:rFonts w:ascii="Times New Roman" w:hAnsi="Times New Roman" w:cs="Times New Roman"/>
          <w:sz w:val="24"/>
          <w:szCs w:val="24"/>
        </w:rPr>
      </w:pPr>
      <w:r w:rsidRPr="00B948D5">
        <w:rPr>
          <w:rFonts w:ascii="Times New Roman" w:hAnsi="Times New Roman" w:cs="Times New Roman"/>
          <w:sz w:val="24"/>
          <w:szCs w:val="24"/>
        </w:rPr>
        <w:t>б) Личная карточку охранника.</w:t>
      </w:r>
    </w:p>
    <w:p w14:paraId="2C6480A6" w14:textId="77777777" w:rsidR="0062257F" w:rsidRDefault="0062257F" w:rsidP="0062257F">
      <w:pPr>
        <w:pStyle w:val="1b"/>
        <w:jc w:val="both"/>
        <w:rPr>
          <w:rFonts w:ascii="Times New Roman" w:hAnsi="Times New Roman" w:cs="Times New Roman"/>
          <w:sz w:val="24"/>
          <w:szCs w:val="24"/>
        </w:rPr>
      </w:pPr>
      <w:r w:rsidRPr="00B948D5">
        <w:rPr>
          <w:rFonts w:ascii="Times New Roman" w:hAnsi="Times New Roman" w:cs="Times New Roman"/>
          <w:sz w:val="24"/>
          <w:szCs w:val="24"/>
        </w:rPr>
        <w:t>в) Разрешение на хранение и ношение огнестрельного служебного оружия, в т.ч. гладкоствольного и патронов к нему.</w:t>
      </w:r>
    </w:p>
    <w:p w14:paraId="26A82504" w14:textId="77777777" w:rsidR="0062257F" w:rsidRPr="00D95C68" w:rsidRDefault="0062257F" w:rsidP="0062257F">
      <w:pPr>
        <w:pStyle w:val="1b"/>
        <w:jc w:val="both"/>
        <w:rPr>
          <w:rFonts w:ascii="Times New Roman" w:hAnsi="Times New Roman" w:cs="Times New Roman"/>
          <w:sz w:val="24"/>
          <w:szCs w:val="24"/>
        </w:rPr>
      </w:pPr>
      <w:r>
        <w:rPr>
          <w:rFonts w:ascii="Times New Roman" w:hAnsi="Times New Roman" w:cs="Times New Roman"/>
          <w:spacing w:val="3"/>
          <w:sz w:val="24"/>
          <w:szCs w:val="24"/>
        </w:rPr>
        <w:t>г</w:t>
      </w:r>
      <w:r w:rsidRPr="00B948D5">
        <w:rPr>
          <w:rFonts w:ascii="Times New Roman" w:hAnsi="Times New Roman" w:cs="Times New Roman"/>
          <w:spacing w:val="3"/>
          <w:sz w:val="24"/>
          <w:szCs w:val="24"/>
        </w:rPr>
        <w:t>) Заключенный договор страхования сотрудников охранного предприятия от несчастного случая, в соответствии с «Правилами страхования от несчастных случаев и болезней», согласно статье 19 «Социальная и правовая защита частных детективов и охранников», закона РФ от 11.03.1992 № 2487-1 «О частной детективной и охранной деятельности в РФ».</w:t>
      </w:r>
    </w:p>
    <w:p w14:paraId="1BA0D396" w14:textId="77777777" w:rsidR="0062257F" w:rsidRPr="00B948D5" w:rsidRDefault="0062257F" w:rsidP="0062257F">
      <w:pPr>
        <w:pStyle w:val="1b"/>
        <w:jc w:val="both"/>
        <w:rPr>
          <w:rFonts w:ascii="Times New Roman" w:hAnsi="Times New Roman" w:cs="Times New Roman"/>
          <w:spacing w:val="3"/>
          <w:sz w:val="24"/>
          <w:szCs w:val="24"/>
        </w:rPr>
      </w:pPr>
      <w:r>
        <w:rPr>
          <w:rFonts w:ascii="Times New Roman" w:hAnsi="Times New Roman" w:cs="Times New Roman"/>
          <w:spacing w:val="3"/>
          <w:sz w:val="24"/>
          <w:szCs w:val="24"/>
        </w:rPr>
        <w:t>д</w:t>
      </w:r>
      <w:r w:rsidRPr="00B948D5">
        <w:rPr>
          <w:rFonts w:ascii="Times New Roman" w:hAnsi="Times New Roman" w:cs="Times New Roman"/>
          <w:spacing w:val="3"/>
          <w:sz w:val="24"/>
          <w:szCs w:val="24"/>
        </w:rPr>
        <w:t>) Свидетельство (удостоверение) о прохождении обучения (подготовки) в специализированной учебной организации, имеющей право осуществлять образовательную деятельность на территории РФ, правилам и методам применения технических средств обнаружения и подавления беспилотных летательных аппаратов</w:t>
      </w:r>
    </w:p>
    <w:p w14:paraId="03E1DFC3" w14:textId="77777777" w:rsidR="0062257F" w:rsidRPr="00B948D5" w:rsidRDefault="0062257F" w:rsidP="0062257F">
      <w:pPr>
        <w:pStyle w:val="1b"/>
        <w:jc w:val="both"/>
        <w:rPr>
          <w:rFonts w:ascii="Times New Roman" w:hAnsi="Times New Roman" w:cs="Times New Roman"/>
          <w:spacing w:val="3"/>
          <w:sz w:val="24"/>
          <w:szCs w:val="24"/>
        </w:rPr>
      </w:pPr>
      <w:r>
        <w:rPr>
          <w:rFonts w:ascii="Times New Roman" w:hAnsi="Times New Roman" w:cs="Times New Roman"/>
          <w:spacing w:val="3"/>
          <w:sz w:val="24"/>
          <w:szCs w:val="24"/>
        </w:rPr>
        <w:t xml:space="preserve">4.1.18. </w:t>
      </w:r>
      <w:r w:rsidRPr="00B948D5">
        <w:rPr>
          <w:rFonts w:ascii="Times New Roman" w:hAnsi="Times New Roman" w:cs="Times New Roman"/>
          <w:spacing w:val="3"/>
          <w:sz w:val="24"/>
          <w:szCs w:val="24"/>
        </w:rPr>
        <w:t xml:space="preserve">Для выполнения своих обязанностей сотрудники Исполнителя должны быть обеспечены Исполнителем надлежащей экипировкой в следующем составе: </w:t>
      </w:r>
    </w:p>
    <w:p w14:paraId="0B51ED25" w14:textId="77777777" w:rsidR="0062257F" w:rsidRPr="00B948D5" w:rsidRDefault="0062257F" w:rsidP="0062257F">
      <w:pPr>
        <w:pStyle w:val="1b"/>
        <w:jc w:val="both"/>
        <w:rPr>
          <w:rFonts w:ascii="Times New Roman" w:hAnsi="Times New Roman" w:cs="Times New Roman"/>
          <w:spacing w:val="3"/>
          <w:sz w:val="24"/>
          <w:szCs w:val="24"/>
        </w:rPr>
      </w:pPr>
      <w:r w:rsidRPr="00B948D5">
        <w:rPr>
          <w:rFonts w:ascii="Times New Roman" w:hAnsi="Times New Roman" w:cs="Times New Roman"/>
          <w:spacing w:val="3"/>
          <w:sz w:val="24"/>
          <w:szCs w:val="24"/>
        </w:rPr>
        <w:t>а) Средства радиосвязи дальностью действия до 2-х км по специальному каналу связи;</w:t>
      </w:r>
    </w:p>
    <w:p w14:paraId="61036BD9" w14:textId="77777777" w:rsidR="0062257F" w:rsidRPr="00B948D5" w:rsidRDefault="0062257F" w:rsidP="0062257F">
      <w:pPr>
        <w:pStyle w:val="1b"/>
        <w:jc w:val="both"/>
        <w:rPr>
          <w:rFonts w:ascii="Times New Roman" w:hAnsi="Times New Roman" w:cs="Times New Roman"/>
          <w:spacing w:val="3"/>
          <w:sz w:val="24"/>
          <w:szCs w:val="24"/>
        </w:rPr>
      </w:pPr>
      <w:r w:rsidRPr="00B948D5">
        <w:rPr>
          <w:rFonts w:ascii="Times New Roman" w:hAnsi="Times New Roman" w:cs="Times New Roman"/>
          <w:spacing w:val="3"/>
          <w:sz w:val="24"/>
          <w:szCs w:val="24"/>
        </w:rPr>
        <w:t xml:space="preserve">б) Спецсредства – наручники, палка резиновая, распылитель с перцовым зарядом, электрошокер;   </w:t>
      </w:r>
    </w:p>
    <w:p w14:paraId="5B4D41A4" w14:textId="77777777" w:rsidR="0062257F" w:rsidRPr="00B948D5" w:rsidRDefault="0062257F" w:rsidP="0062257F">
      <w:pPr>
        <w:pStyle w:val="1b"/>
        <w:jc w:val="both"/>
        <w:rPr>
          <w:rFonts w:ascii="Times New Roman" w:hAnsi="Times New Roman" w:cs="Times New Roman"/>
          <w:spacing w:val="3"/>
          <w:sz w:val="24"/>
          <w:szCs w:val="24"/>
        </w:rPr>
      </w:pPr>
      <w:r w:rsidRPr="00B948D5">
        <w:rPr>
          <w:rFonts w:ascii="Times New Roman" w:hAnsi="Times New Roman" w:cs="Times New Roman"/>
          <w:spacing w:val="3"/>
          <w:sz w:val="24"/>
          <w:szCs w:val="24"/>
        </w:rPr>
        <w:t>в) Электрический фонарь;</w:t>
      </w:r>
    </w:p>
    <w:p w14:paraId="3DDC1A4D" w14:textId="77777777" w:rsidR="0062257F" w:rsidRPr="00B948D5" w:rsidRDefault="0062257F" w:rsidP="0062257F">
      <w:pPr>
        <w:pStyle w:val="1b"/>
        <w:jc w:val="both"/>
        <w:rPr>
          <w:rFonts w:ascii="Times New Roman" w:hAnsi="Times New Roman" w:cs="Times New Roman"/>
          <w:spacing w:val="3"/>
          <w:sz w:val="24"/>
          <w:szCs w:val="24"/>
        </w:rPr>
      </w:pPr>
      <w:r w:rsidRPr="00B948D5">
        <w:rPr>
          <w:rFonts w:ascii="Times New Roman" w:hAnsi="Times New Roman" w:cs="Times New Roman"/>
          <w:spacing w:val="3"/>
          <w:sz w:val="24"/>
          <w:szCs w:val="24"/>
        </w:rPr>
        <w:t>г) Сертифицированные средства для защиты органов дыхания;</w:t>
      </w:r>
    </w:p>
    <w:p w14:paraId="3FE9E120" w14:textId="77777777" w:rsidR="0062257F" w:rsidRPr="00B948D5" w:rsidRDefault="0062257F" w:rsidP="0062257F">
      <w:pPr>
        <w:pStyle w:val="1b"/>
        <w:jc w:val="both"/>
        <w:rPr>
          <w:rFonts w:ascii="Times New Roman" w:hAnsi="Times New Roman" w:cs="Times New Roman"/>
          <w:spacing w:val="3"/>
          <w:sz w:val="24"/>
          <w:szCs w:val="24"/>
        </w:rPr>
      </w:pPr>
      <w:r>
        <w:rPr>
          <w:rFonts w:ascii="Times New Roman" w:hAnsi="Times New Roman" w:cs="Times New Roman"/>
          <w:spacing w:val="3"/>
          <w:sz w:val="24"/>
          <w:szCs w:val="24"/>
        </w:rPr>
        <w:t>д</w:t>
      </w:r>
      <w:r w:rsidRPr="00B948D5">
        <w:rPr>
          <w:rFonts w:ascii="Times New Roman" w:hAnsi="Times New Roman" w:cs="Times New Roman"/>
          <w:spacing w:val="3"/>
          <w:sz w:val="24"/>
          <w:szCs w:val="24"/>
        </w:rPr>
        <w:t>) Служебное огнестрельное оружие и патроны к нему (в т.ч. гладкоствольное);</w:t>
      </w:r>
    </w:p>
    <w:p w14:paraId="0A6E6AB6" w14:textId="77777777" w:rsidR="0062257F" w:rsidRPr="00B948D5" w:rsidRDefault="0062257F" w:rsidP="0062257F">
      <w:pPr>
        <w:pStyle w:val="1b"/>
        <w:jc w:val="both"/>
        <w:rPr>
          <w:rFonts w:ascii="Times New Roman" w:hAnsi="Times New Roman" w:cs="Times New Roman"/>
          <w:spacing w:val="3"/>
          <w:sz w:val="24"/>
          <w:szCs w:val="24"/>
        </w:rPr>
      </w:pPr>
      <w:r>
        <w:rPr>
          <w:rFonts w:ascii="Times New Roman" w:hAnsi="Times New Roman" w:cs="Times New Roman"/>
          <w:spacing w:val="3"/>
          <w:sz w:val="24"/>
          <w:szCs w:val="24"/>
        </w:rPr>
        <w:t>е</w:t>
      </w:r>
      <w:r w:rsidRPr="00B948D5">
        <w:rPr>
          <w:rFonts w:ascii="Times New Roman" w:hAnsi="Times New Roman" w:cs="Times New Roman"/>
          <w:spacing w:val="3"/>
          <w:sz w:val="24"/>
          <w:szCs w:val="24"/>
        </w:rPr>
        <w:t>) Единой формой одежды частного охранного предприятия.</w:t>
      </w:r>
    </w:p>
    <w:p w14:paraId="490072AD" w14:textId="77777777" w:rsidR="0062257F" w:rsidRPr="00B948D5" w:rsidRDefault="0062257F" w:rsidP="0062257F">
      <w:pPr>
        <w:pStyle w:val="1b"/>
        <w:jc w:val="both"/>
        <w:rPr>
          <w:rFonts w:ascii="Times New Roman" w:hAnsi="Times New Roman" w:cs="Times New Roman"/>
          <w:sz w:val="24"/>
          <w:szCs w:val="24"/>
        </w:rPr>
      </w:pPr>
      <w:r>
        <w:rPr>
          <w:rFonts w:ascii="Times New Roman" w:hAnsi="Times New Roman" w:cs="Times New Roman"/>
          <w:sz w:val="24"/>
          <w:szCs w:val="24"/>
        </w:rPr>
        <w:t xml:space="preserve">4.2. </w:t>
      </w:r>
      <w:r w:rsidRPr="00B948D5">
        <w:rPr>
          <w:rFonts w:ascii="Times New Roman" w:hAnsi="Times New Roman" w:cs="Times New Roman"/>
          <w:sz w:val="24"/>
          <w:szCs w:val="24"/>
        </w:rPr>
        <w:t>Исполнитель вправе:</w:t>
      </w:r>
    </w:p>
    <w:p w14:paraId="313C3748" w14:textId="77777777" w:rsidR="0062257F" w:rsidRPr="00B948D5" w:rsidRDefault="0062257F" w:rsidP="0062257F">
      <w:pPr>
        <w:pStyle w:val="1b"/>
        <w:jc w:val="both"/>
        <w:rPr>
          <w:rFonts w:ascii="Times New Roman" w:hAnsi="Times New Roman" w:cs="Times New Roman"/>
          <w:sz w:val="24"/>
          <w:szCs w:val="24"/>
        </w:rPr>
      </w:pPr>
      <w:r>
        <w:rPr>
          <w:rFonts w:ascii="Times New Roman" w:hAnsi="Times New Roman" w:cs="Times New Roman"/>
          <w:sz w:val="24"/>
          <w:szCs w:val="24"/>
        </w:rPr>
        <w:t xml:space="preserve">4.2.1. </w:t>
      </w:r>
      <w:r w:rsidRPr="00B948D5">
        <w:rPr>
          <w:rFonts w:ascii="Times New Roman" w:hAnsi="Times New Roman" w:cs="Times New Roman"/>
          <w:sz w:val="24"/>
          <w:szCs w:val="24"/>
        </w:rPr>
        <w:t>Требовать от Заказчика создания надлежащих условий для осуществления работы Охранников на постах охраны в соответствии с настоящим Договором.</w:t>
      </w:r>
    </w:p>
    <w:p w14:paraId="6E21963A" w14:textId="77777777" w:rsidR="0062257F" w:rsidRPr="00B948D5" w:rsidRDefault="0062257F" w:rsidP="0062257F">
      <w:pPr>
        <w:pStyle w:val="1b"/>
        <w:jc w:val="both"/>
        <w:rPr>
          <w:rFonts w:ascii="Times New Roman" w:hAnsi="Times New Roman" w:cs="Times New Roman"/>
          <w:sz w:val="24"/>
          <w:szCs w:val="24"/>
        </w:rPr>
      </w:pPr>
      <w:r>
        <w:rPr>
          <w:rFonts w:ascii="Times New Roman" w:hAnsi="Times New Roman" w:cs="Times New Roman"/>
          <w:sz w:val="24"/>
          <w:szCs w:val="24"/>
        </w:rPr>
        <w:t xml:space="preserve">4.2.2. </w:t>
      </w:r>
      <w:r w:rsidRPr="00B948D5">
        <w:rPr>
          <w:rFonts w:ascii="Times New Roman" w:hAnsi="Times New Roman" w:cs="Times New Roman"/>
          <w:sz w:val="24"/>
          <w:szCs w:val="24"/>
        </w:rPr>
        <w:t>Вносить Заказчику предложения по совершенствованию охраны Объектов.</w:t>
      </w:r>
    </w:p>
    <w:p w14:paraId="198D1D71" w14:textId="77777777" w:rsidR="0062257F" w:rsidRPr="00B948D5" w:rsidRDefault="0062257F" w:rsidP="0062257F">
      <w:pPr>
        <w:pStyle w:val="1b"/>
        <w:jc w:val="both"/>
        <w:rPr>
          <w:rFonts w:ascii="Times New Roman" w:hAnsi="Times New Roman" w:cs="Times New Roman"/>
          <w:sz w:val="24"/>
          <w:szCs w:val="24"/>
        </w:rPr>
      </w:pPr>
      <w:r>
        <w:rPr>
          <w:rFonts w:ascii="Times New Roman" w:hAnsi="Times New Roman" w:cs="Times New Roman"/>
          <w:sz w:val="24"/>
          <w:szCs w:val="24"/>
        </w:rPr>
        <w:t xml:space="preserve">4.2.3. </w:t>
      </w:r>
      <w:r w:rsidRPr="00B948D5">
        <w:rPr>
          <w:rFonts w:ascii="Times New Roman" w:hAnsi="Times New Roman" w:cs="Times New Roman"/>
          <w:sz w:val="24"/>
          <w:szCs w:val="24"/>
        </w:rPr>
        <w:t>Требовать от Заказчика сохранения конфиденциальности и безопасности персональных данных о работниках Исполнителя при их обработке работниками Заказчика.</w:t>
      </w:r>
    </w:p>
    <w:p w14:paraId="55AF40F4" w14:textId="77777777" w:rsidR="0062257F" w:rsidRPr="00DB7280" w:rsidRDefault="0062257F" w:rsidP="0062257F">
      <w:pPr>
        <w:pStyle w:val="1b"/>
        <w:jc w:val="both"/>
        <w:rPr>
          <w:rFonts w:ascii="Times New Roman" w:hAnsi="Times New Roman" w:cs="Times New Roman"/>
          <w:b/>
          <w:sz w:val="24"/>
          <w:szCs w:val="24"/>
        </w:rPr>
      </w:pPr>
      <w:r w:rsidRPr="00DB7280">
        <w:rPr>
          <w:rFonts w:ascii="Times New Roman" w:hAnsi="Times New Roman" w:cs="Times New Roman"/>
          <w:b/>
          <w:spacing w:val="-1"/>
          <w:sz w:val="24"/>
          <w:szCs w:val="24"/>
        </w:rPr>
        <w:t>5. ПРАВА И ОБЯЗАННОСТИ ЗАКАЗЧИКА</w:t>
      </w:r>
    </w:p>
    <w:p w14:paraId="3F5BC6BA" w14:textId="77777777" w:rsidR="0062257F" w:rsidRPr="00B948D5" w:rsidRDefault="0062257F" w:rsidP="0062257F">
      <w:pPr>
        <w:pStyle w:val="1b"/>
        <w:jc w:val="both"/>
        <w:rPr>
          <w:rFonts w:ascii="Times New Roman" w:hAnsi="Times New Roman" w:cs="Times New Roman"/>
          <w:sz w:val="24"/>
          <w:szCs w:val="24"/>
        </w:rPr>
      </w:pPr>
      <w:r>
        <w:rPr>
          <w:rFonts w:ascii="Times New Roman" w:hAnsi="Times New Roman" w:cs="Times New Roman"/>
          <w:spacing w:val="-2"/>
          <w:sz w:val="24"/>
          <w:szCs w:val="24"/>
        </w:rPr>
        <w:t xml:space="preserve">5.1. </w:t>
      </w:r>
      <w:r w:rsidRPr="00B948D5">
        <w:rPr>
          <w:rFonts w:ascii="Times New Roman" w:hAnsi="Times New Roman" w:cs="Times New Roman"/>
          <w:spacing w:val="-2"/>
          <w:sz w:val="24"/>
          <w:szCs w:val="24"/>
        </w:rPr>
        <w:t>Заказчик обязан:</w:t>
      </w:r>
    </w:p>
    <w:p w14:paraId="3EE3B19A" w14:textId="77777777" w:rsidR="0062257F" w:rsidRPr="00B948D5" w:rsidRDefault="0062257F" w:rsidP="0062257F">
      <w:pPr>
        <w:pStyle w:val="1b"/>
        <w:jc w:val="both"/>
        <w:rPr>
          <w:rFonts w:ascii="Times New Roman" w:hAnsi="Times New Roman" w:cs="Times New Roman"/>
          <w:sz w:val="24"/>
          <w:szCs w:val="24"/>
        </w:rPr>
      </w:pPr>
      <w:r>
        <w:rPr>
          <w:rFonts w:ascii="Times New Roman" w:hAnsi="Times New Roman" w:cs="Times New Roman"/>
          <w:spacing w:val="1"/>
          <w:sz w:val="24"/>
          <w:szCs w:val="24"/>
        </w:rPr>
        <w:t>5.1.1. О</w:t>
      </w:r>
      <w:r w:rsidRPr="00B948D5">
        <w:rPr>
          <w:rFonts w:ascii="Times New Roman" w:hAnsi="Times New Roman" w:cs="Times New Roman"/>
          <w:spacing w:val="1"/>
          <w:sz w:val="24"/>
          <w:szCs w:val="24"/>
        </w:rPr>
        <w:t>беспечить охранников для осуществления своих обязанностей рабочим местом, оборудованным необходимой мебелью и телефонной связью</w:t>
      </w:r>
      <w:r w:rsidRPr="00B948D5">
        <w:rPr>
          <w:rFonts w:ascii="Times New Roman" w:hAnsi="Times New Roman" w:cs="Times New Roman"/>
          <w:spacing w:val="-1"/>
          <w:sz w:val="24"/>
          <w:szCs w:val="24"/>
        </w:rPr>
        <w:t>;</w:t>
      </w:r>
    </w:p>
    <w:p w14:paraId="4021273A" w14:textId="77777777" w:rsidR="0062257F" w:rsidRPr="00B948D5" w:rsidRDefault="0062257F" w:rsidP="0062257F">
      <w:pPr>
        <w:pStyle w:val="1b"/>
        <w:jc w:val="both"/>
        <w:rPr>
          <w:rFonts w:ascii="Times New Roman" w:hAnsi="Times New Roman" w:cs="Times New Roman"/>
          <w:sz w:val="24"/>
          <w:szCs w:val="24"/>
        </w:rPr>
      </w:pPr>
      <w:r>
        <w:rPr>
          <w:rFonts w:ascii="Times New Roman" w:hAnsi="Times New Roman" w:cs="Times New Roman"/>
          <w:spacing w:val="2"/>
          <w:sz w:val="24"/>
          <w:szCs w:val="24"/>
        </w:rPr>
        <w:t>5.1.2. С</w:t>
      </w:r>
      <w:r w:rsidRPr="00B948D5">
        <w:rPr>
          <w:rFonts w:ascii="Times New Roman" w:hAnsi="Times New Roman" w:cs="Times New Roman"/>
          <w:spacing w:val="2"/>
          <w:sz w:val="24"/>
          <w:szCs w:val="24"/>
        </w:rPr>
        <w:t xml:space="preserve">оздавать надлежащие условия для обеспечения сохранности имущества, документации, денежных средств и материальных ценностей, опечатывать или опломбировать места доступа к </w:t>
      </w:r>
      <w:r w:rsidRPr="00B948D5">
        <w:rPr>
          <w:rFonts w:ascii="Times New Roman" w:hAnsi="Times New Roman" w:cs="Times New Roman"/>
          <w:spacing w:val="-1"/>
          <w:sz w:val="24"/>
          <w:szCs w:val="24"/>
        </w:rPr>
        <w:t>товарно-материальным ценностям;</w:t>
      </w:r>
    </w:p>
    <w:p w14:paraId="52EAC472" w14:textId="77777777" w:rsidR="0062257F" w:rsidRPr="00B948D5" w:rsidRDefault="0062257F" w:rsidP="0062257F">
      <w:pPr>
        <w:pStyle w:val="1b"/>
        <w:jc w:val="both"/>
        <w:rPr>
          <w:rFonts w:ascii="Times New Roman" w:hAnsi="Times New Roman" w:cs="Times New Roman"/>
          <w:sz w:val="24"/>
          <w:szCs w:val="24"/>
        </w:rPr>
      </w:pPr>
      <w:r>
        <w:rPr>
          <w:rFonts w:ascii="Times New Roman" w:hAnsi="Times New Roman" w:cs="Times New Roman"/>
          <w:sz w:val="24"/>
          <w:szCs w:val="24"/>
        </w:rPr>
        <w:t>5.1.3. С</w:t>
      </w:r>
      <w:r w:rsidRPr="00B948D5">
        <w:rPr>
          <w:rFonts w:ascii="Times New Roman" w:hAnsi="Times New Roman" w:cs="Times New Roman"/>
          <w:sz w:val="24"/>
          <w:szCs w:val="24"/>
        </w:rPr>
        <w:t>воевременно обновлять находящиеся на посту образцы пропусков, подписей, пломб;</w:t>
      </w:r>
    </w:p>
    <w:p w14:paraId="137F243B" w14:textId="77777777" w:rsidR="0062257F" w:rsidRPr="00B948D5" w:rsidRDefault="0062257F" w:rsidP="0062257F">
      <w:pPr>
        <w:pStyle w:val="1b"/>
        <w:jc w:val="both"/>
        <w:rPr>
          <w:rFonts w:ascii="Times New Roman" w:hAnsi="Times New Roman" w:cs="Times New Roman"/>
          <w:sz w:val="24"/>
          <w:szCs w:val="24"/>
        </w:rPr>
      </w:pPr>
      <w:r w:rsidRPr="00B948D5">
        <w:rPr>
          <w:rFonts w:ascii="Times New Roman" w:hAnsi="Times New Roman" w:cs="Times New Roman"/>
          <w:spacing w:val="1"/>
          <w:sz w:val="24"/>
          <w:szCs w:val="24"/>
        </w:rPr>
        <w:t xml:space="preserve">обеспечивать свободный доступ сотрудникам Исполнителя в места общего пользования, в </w:t>
      </w:r>
      <w:r w:rsidRPr="00B948D5">
        <w:rPr>
          <w:rFonts w:ascii="Times New Roman" w:hAnsi="Times New Roman" w:cs="Times New Roman"/>
          <w:spacing w:val="-1"/>
          <w:sz w:val="24"/>
          <w:szCs w:val="24"/>
        </w:rPr>
        <w:t>том числе к установленным телефонам и средствами пожаротушения;</w:t>
      </w:r>
    </w:p>
    <w:p w14:paraId="0F9DA49B" w14:textId="77777777" w:rsidR="0062257F" w:rsidRPr="00B948D5" w:rsidRDefault="0062257F" w:rsidP="0062257F">
      <w:pPr>
        <w:pStyle w:val="1b"/>
        <w:jc w:val="both"/>
        <w:rPr>
          <w:rFonts w:ascii="Times New Roman" w:hAnsi="Times New Roman" w:cs="Times New Roman"/>
          <w:sz w:val="24"/>
          <w:szCs w:val="24"/>
        </w:rPr>
      </w:pPr>
      <w:r>
        <w:rPr>
          <w:rFonts w:ascii="Times New Roman" w:hAnsi="Times New Roman" w:cs="Times New Roman"/>
          <w:spacing w:val="-1"/>
          <w:sz w:val="24"/>
          <w:szCs w:val="24"/>
        </w:rPr>
        <w:t>5.1.4. О</w:t>
      </w:r>
      <w:r w:rsidRPr="00B948D5">
        <w:rPr>
          <w:rFonts w:ascii="Times New Roman" w:hAnsi="Times New Roman" w:cs="Times New Roman"/>
          <w:spacing w:val="-1"/>
          <w:sz w:val="24"/>
          <w:szCs w:val="24"/>
        </w:rPr>
        <w:t>беспечить неукоснительное соблюдение всеми сотрудниками Заказчика внутриобъектового режима в соответствии с согласованной утвержденной сторонами Должностной инструкцией;</w:t>
      </w:r>
    </w:p>
    <w:p w14:paraId="2DC0987D" w14:textId="77777777" w:rsidR="0062257F" w:rsidRPr="00B948D5" w:rsidRDefault="0062257F" w:rsidP="0062257F">
      <w:pPr>
        <w:pStyle w:val="1b"/>
        <w:jc w:val="both"/>
        <w:rPr>
          <w:rFonts w:ascii="Times New Roman" w:hAnsi="Times New Roman" w:cs="Times New Roman"/>
          <w:sz w:val="24"/>
          <w:szCs w:val="24"/>
        </w:rPr>
      </w:pPr>
      <w:r>
        <w:rPr>
          <w:rFonts w:ascii="Times New Roman" w:hAnsi="Times New Roman" w:cs="Times New Roman"/>
          <w:spacing w:val="2"/>
          <w:sz w:val="24"/>
          <w:szCs w:val="24"/>
        </w:rPr>
        <w:t>5.1.5. С</w:t>
      </w:r>
      <w:r w:rsidRPr="00B948D5">
        <w:rPr>
          <w:rFonts w:ascii="Times New Roman" w:hAnsi="Times New Roman" w:cs="Times New Roman"/>
          <w:spacing w:val="2"/>
          <w:sz w:val="24"/>
          <w:szCs w:val="24"/>
        </w:rPr>
        <w:t xml:space="preserve">оздавать надлежащие условия для обеспечения сохранности товарно-материальных </w:t>
      </w:r>
      <w:r w:rsidRPr="00B948D5">
        <w:rPr>
          <w:rFonts w:ascii="Times New Roman" w:hAnsi="Times New Roman" w:cs="Times New Roman"/>
          <w:sz w:val="24"/>
          <w:szCs w:val="24"/>
        </w:rPr>
        <w:t xml:space="preserve">ценностей в соответствии с условиями настоящего договора и содействовать Исполнителю при </w:t>
      </w:r>
      <w:r w:rsidRPr="00B948D5">
        <w:rPr>
          <w:rFonts w:ascii="Times New Roman" w:hAnsi="Times New Roman" w:cs="Times New Roman"/>
          <w:spacing w:val="-1"/>
          <w:sz w:val="24"/>
          <w:szCs w:val="24"/>
        </w:rPr>
        <w:t>исполнении им своих обязанностей;</w:t>
      </w:r>
    </w:p>
    <w:p w14:paraId="50A6C681" w14:textId="77777777" w:rsidR="0062257F" w:rsidRPr="00B948D5" w:rsidRDefault="0062257F" w:rsidP="0062257F">
      <w:pPr>
        <w:pStyle w:val="1b"/>
        <w:jc w:val="both"/>
        <w:rPr>
          <w:rFonts w:ascii="Times New Roman" w:hAnsi="Times New Roman" w:cs="Times New Roman"/>
          <w:sz w:val="24"/>
          <w:szCs w:val="24"/>
        </w:rPr>
      </w:pPr>
      <w:r>
        <w:rPr>
          <w:rFonts w:ascii="Times New Roman" w:hAnsi="Times New Roman" w:cs="Times New Roman"/>
          <w:spacing w:val="3"/>
          <w:sz w:val="24"/>
          <w:szCs w:val="24"/>
        </w:rPr>
        <w:t>5.1.6. С</w:t>
      </w:r>
      <w:r w:rsidRPr="00B948D5">
        <w:rPr>
          <w:rFonts w:ascii="Times New Roman" w:hAnsi="Times New Roman" w:cs="Times New Roman"/>
          <w:spacing w:val="3"/>
          <w:sz w:val="24"/>
          <w:szCs w:val="24"/>
        </w:rPr>
        <w:t xml:space="preserve">ообщать Исполнителю не менее чем за 10 (десять) дней о проведении капитального </w:t>
      </w:r>
      <w:r w:rsidRPr="00B948D5">
        <w:rPr>
          <w:rFonts w:ascii="Times New Roman" w:hAnsi="Times New Roman" w:cs="Times New Roman"/>
          <w:spacing w:val="4"/>
          <w:sz w:val="24"/>
          <w:szCs w:val="24"/>
        </w:rPr>
        <w:t xml:space="preserve">ремонта помещений и переоборудования объектов, об изменении на них режима работы, </w:t>
      </w:r>
      <w:r w:rsidRPr="00B948D5">
        <w:rPr>
          <w:rFonts w:ascii="Times New Roman" w:hAnsi="Times New Roman" w:cs="Times New Roman"/>
          <w:spacing w:val="2"/>
          <w:sz w:val="24"/>
          <w:szCs w:val="24"/>
        </w:rPr>
        <w:t xml:space="preserve">появление новых или изменение старых мест хранения ценностей, сдачи в аренду помещений и </w:t>
      </w:r>
      <w:r w:rsidRPr="00B948D5">
        <w:rPr>
          <w:rFonts w:ascii="Times New Roman" w:hAnsi="Times New Roman" w:cs="Times New Roman"/>
          <w:spacing w:val="5"/>
          <w:sz w:val="24"/>
          <w:szCs w:val="24"/>
        </w:rPr>
        <w:lastRenderedPageBreak/>
        <w:t xml:space="preserve">площадей третьим лицам и о проведении мероприятий по строительству, вследствие которых </w:t>
      </w:r>
      <w:r w:rsidRPr="00B948D5">
        <w:rPr>
          <w:rFonts w:ascii="Times New Roman" w:hAnsi="Times New Roman" w:cs="Times New Roman"/>
          <w:sz w:val="24"/>
          <w:szCs w:val="24"/>
        </w:rPr>
        <w:t>может потребоваться изменение охраны или дислокации постов;</w:t>
      </w:r>
    </w:p>
    <w:p w14:paraId="291A2D90" w14:textId="77777777" w:rsidR="0062257F" w:rsidRPr="00B948D5" w:rsidRDefault="0062257F" w:rsidP="0062257F">
      <w:pPr>
        <w:pStyle w:val="1b"/>
        <w:jc w:val="both"/>
        <w:rPr>
          <w:rFonts w:ascii="Times New Roman" w:hAnsi="Times New Roman" w:cs="Times New Roman"/>
          <w:sz w:val="24"/>
          <w:szCs w:val="24"/>
        </w:rPr>
      </w:pPr>
      <w:r>
        <w:rPr>
          <w:rFonts w:ascii="Times New Roman" w:hAnsi="Times New Roman" w:cs="Times New Roman"/>
          <w:spacing w:val="2"/>
          <w:sz w:val="24"/>
          <w:szCs w:val="24"/>
        </w:rPr>
        <w:t>5.1.7. В</w:t>
      </w:r>
      <w:r w:rsidRPr="00B948D5">
        <w:rPr>
          <w:rFonts w:ascii="Times New Roman" w:hAnsi="Times New Roman" w:cs="Times New Roman"/>
          <w:spacing w:val="2"/>
          <w:sz w:val="24"/>
          <w:szCs w:val="24"/>
        </w:rPr>
        <w:t xml:space="preserve"> случае обнаружения фактов нарушения целостности охраняемых объектов или ущерба </w:t>
      </w:r>
      <w:r w:rsidRPr="00B948D5">
        <w:rPr>
          <w:rFonts w:ascii="Times New Roman" w:hAnsi="Times New Roman" w:cs="Times New Roman"/>
          <w:sz w:val="24"/>
          <w:szCs w:val="24"/>
        </w:rPr>
        <w:t xml:space="preserve">повреждением имущества сообщать об этом </w:t>
      </w:r>
      <w:r w:rsidRPr="00B948D5">
        <w:rPr>
          <w:rFonts w:ascii="Times New Roman" w:hAnsi="Times New Roman" w:cs="Times New Roman"/>
          <w:spacing w:val="3"/>
          <w:sz w:val="24"/>
          <w:szCs w:val="24"/>
        </w:rPr>
        <w:t>в дежурную часть соответствующего территориального органа МВД России,</w:t>
      </w:r>
      <w:r w:rsidRPr="00B948D5">
        <w:rPr>
          <w:rFonts w:ascii="Times New Roman" w:hAnsi="Times New Roman" w:cs="Times New Roman"/>
          <w:sz w:val="24"/>
          <w:szCs w:val="24"/>
        </w:rPr>
        <w:t xml:space="preserve"> а также Исполнителю, </w:t>
      </w:r>
      <w:r w:rsidRPr="00B948D5">
        <w:rPr>
          <w:rFonts w:ascii="Times New Roman" w:hAnsi="Times New Roman" w:cs="Times New Roman"/>
          <w:spacing w:val="3"/>
          <w:sz w:val="24"/>
          <w:szCs w:val="24"/>
        </w:rPr>
        <w:t xml:space="preserve">до прибытия оперативно-следственной группы обеспечить неприкосновенность места </w:t>
      </w:r>
      <w:r w:rsidRPr="00B948D5">
        <w:rPr>
          <w:rFonts w:ascii="Times New Roman" w:hAnsi="Times New Roman" w:cs="Times New Roman"/>
          <w:sz w:val="24"/>
          <w:szCs w:val="24"/>
        </w:rPr>
        <w:t>происшествия;</w:t>
      </w:r>
    </w:p>
    <w:p w14:paraId="6C52B9F6" w14:textId="77777777" w:rsidR="0062257F" w:rsidRPr="00B948D5" w:rsidRDefault="0062257F" w:rsidP="0062257F">
      <w:pPr>
        <w:pStyle w:val="1b"/>
        <w:jc w:val="both"/>
        <w:rPr>
          <w:rFonts w:ascii="Times New Roman" w:hAnsi="Times New Roman" w:cs="Times New Roman"/>
          <w:sz w:val="24"/>
          <w:szCs w:val="24"/>
        </w:rPr>
      </w:pPr>
      <w:r>
        <w:rPr>
          <w:rFonts w:ascii="Times New Roman" w:hAnsi="Times New Roman" w:cs="Times New Roman"/>
          <w:spacing w:val="3"/>
          <w:sz w:val="24"/>
          <w:szCs w:val="24"/>
        </w:rPr>
        <w:t>5.1.8. П</w:t>
      </w:r>
      <w:r w:rsidRPr="00B948D5">
        <w:rPr>
          <w:rFonts w:ascii="Times New Roman" w:hAnsi="Times New Roman" w:cs="Times New Roman"/>
          <w:spacing w:val="3"/>
          <w:sz w:val="24"/>
          <w:szCs w:val="24"/>
        </w:rPr>
        <w:t xml:space="preserve">роводить инвентаризацию товарно-материальных ценностей по определению размера причиненного ущерба </w:t>
      </w:r>
      <w:r w:rsidRPr="00B948D5">
        <w:rPr>
          <w:rFonts w:ascii="Times New Roman" w:hAnsi="Times New Roman" w:cs="Times New Roman"/>
          <w:sz w:val="24"/>
          <w:szCs w:val="24"/>
        </w:rPr>
        <w:t>хищением с присутствием ответственных представителей Исполнителя.</w:t>
      </w:r>
    </w:p>
    <w:p w14:paraId="3CB50B9A" w14:textId="77777777" w:rsidR="0062257F" w:rsidRPr="00B948D5" w:rsidRDefault="0062257F" w:rsidP="0062257F">
      <w:pPr>
        <w:pStyle w:val="1b"/>
        <w:jc w:val="both"/>
        <w:rPr>
          <w:rFonts w:ascii="Times New Roman" w:hAnsi="Times New Roman" w:cs="Times New Roman"/>
          <w:sz w:val="24"/>
          <w:szCs w:val="24"/>
        </w:rPr>
      </w:pPr>
      <w:r>
        <w:rPr>
          <w:rFonts w:ascii="Times New Roman" w:hAnsi="Times New Roman" w:cs="Times New Roman"/>
          <w:sz w:val="24"/>
          <w:szCs w:val="24"/>
        </w:rPr>
        <w:t xml:space="preserve">5.1.9. </w:t>
      </w:r>
      <w:r w:rsidRPr="00B948D5">
        <w:rPr>
          <w:rFonts w:ascii="Times New Roman" w:hAnsi="Times New Roman" w:cs="Times New Roman"/>
          <w:sz w:val="24"/>
          <w:szCs w:val="24"/>
        </w:rPr>
        <w:t>Своевременно в соответствии с настоящим Договором оплачивать услуги Исполнителя.</w:t>
      </w:r>
    </w:p>
    <w:p w14:paraId="088AE8E4" w14:textId="77777777" w:rsidR="0062257F" w:rsidRPr="00B948D5" w:rsidRDefault="0062257F" w:rsidP="0062257F">
      <w:pPr>
        <w:pStyle w:val="1b"/>
        <w:jc w:val="both"/>
        <w:rPr>
          <w:rFonts w:ascii="Times New Roman" w:hAnsi="Times New Roman" w:cs="Times New Roman"/>
          <w:sz w:val="24"/>
          <w:szCs w:val="24"/>
        </w:rPr>
      </w:pPr>
      <w:r>
        <w:rPr>
          <w:rFonts w:ascii="Times New Roman" w:hAnsi="Times New Roman" w:cs="Times New Roman"/>
          <w:sz w:val="24"/>
          <w:szCs w:val="24"/>
        </w:rPr>
        <w:t xml:space="preserve">5.2. </w:t>
      </w:r>
      <w:r w:rsidRPr="00B948D5">
        <w:rPr>
          <w:rFonts w:ascii="Times New Roman" w:hAnsi="Times New Roman" w:cs="Times New Roman"/>
          <w:sz w:val="24"/>
          <w:szCs w:val="24"/>
        </w:rPr>
        <w:t>Заказчик вправе:</w:t>
      </w:r>
    </w:p>
    <w:p w14:paraId="5415336A" w14:textId="77777777" w:rsidR="0062257F" w:rsidRPr="00B948D5" w:rsidRDefault="0062257F" w:rsidP="0062257F">
      <w:pPr>
        <w:pStyle w:val="1b"/>
        <w:jc w:val="both"/>
        <w:rPr>
          <w:rFonts w:ascii="Times New Roman" w:hAnsi="Times New Roman" w:cs="Times New Roman"/>
          <w:sz w:val="24"/>
          <w:szCs w:val="24"/>
        </w:rPr>
      </w:pPr>
      <w:r>
        <w:rPr>
          <w:rFonts w:ascii="Times New Roman" w:hAnsi="Times New Roman" w:cs="Times New Roman"/>
          <w:sz w:val="24"/>
          <w:szCs w:val="24"/>
        </w:rPr>
        <w:t xml:space="preserve">5.2.1. </w:t>
      </w:r>
      <w:r w:rsidRPr="00B948D5">
        <w:rPr>
          <w:rFonts w:ascii="Times New Roman" w:hAnsi="Times New Roman" w:cs="Times New Roman"/>
          <w:sz w:val="24"/>
          <w:szCs w:val="24"/>
        </w:rPr>
        <w:t>В любое время суток в лице представителей служб безопасности Заказчика осуществлять контроль за несением службы на постах и маршрутах обхода Исполнителя, в том числе путем просмотра архива видеонаблюдения.</w:t>
      </w:r>
    </w:p>
    <w:p w14:paraId="4C625960" w14:textId="77777777" w:rsidR="0062257F" w:rsidRPr="00B948D5" w:rsidRDefault="0062257F" w:rsidP="0062257F">
      <w:pPr>
        <w:pStyle w:val="1b"/>
        <w:jc w:val="both"/>
        <w:rPr>
          <w:rFonts w:ascii="Times New Roman" w:hAnsi="Times New Roman" w:cs="Times New Roman"/>
          <w:sz w:val="24"/>
          <w:szCs w:val="24"/>
        </w:rPr>
      </w:pPr>
      <w:r>
        <w:rPr>
          <w:rFonts w:ascii="Times New Roman" w:hAnsi="Times New Roman" w:cs="Times New Roman"/>
          <w:sz w:val="24"/>
          <w:szCs w:val="24"/>
        </w:rPr>
        <w:t xml:space="preserve">5.2.2. </w:t>
      </w:r>
      <w:r w:rsidRPr="00B948D5">
        <w:rPr>
          <w:rFonts w:ascii="Times New Roman" w:hAnsi="Times New Roman" w:cs="Times New Roman"/>
          <w:sz w:val="24"/>
          <w:szCs w:val="24"/>
        </w:rPr>
        <w:t>Проверять знания охранников своих обязанностей, а также алгоритма действий при возникновении на охраняемом Объекте охраны чрезвычайных и нештатных ситуаций.</w:t>
      </w:r>
    </w:p>
    <w:p w14:paraId="740B98FB" w14:textId="77777777" w:rsidR="0062257F" w:rsidRPr="00B948D5" w:rsidRDefault="0062257F" w:rsidP="0062257F">
      <w:pPr>
        <w:pStyle w:val="1b"/>
        <w:jc w:val="both"/>
        <w:rPr>
          <w:rFonts w:ascii="Times New Roman" w:hAnsi="Times New Roman" w:cs="Times New Roman"/>
          <w:sz w:val="24"/>
          <w:szCs w:val="24"/>
        </w:rPr>
      </w:pPr>
      <w:r>
        <w:rPr>
          <w:rFonts w:ascii="Times New Roman" w:hAnsi="Times New Roman" w:cs="Times New Roman"/>
          <w:sz w:val="24"/>
          <w:szCs w:val="24"/>
        </w:rPr>
        <w:t xml:space="preserve">5.2.3. </w:t>
      </w:r>
      <w:r w:rsidRPr="00B948D5">
        <w:rPr>
          <w:rFonts w:ascii="Times New Roman" w:hAnsi="Times New Roman" w:cs="Times New Roman"/>
          <w:sz w:val="24"/>
          <w:szCs w:val="24"/>
        </w:rPr>
        <w:t>Контролировать ведения служебной документации по обеспечению пропускного и внутриобъектового режимов на охраняемом объекте.</w:t>
      </w:r>
    </w:p>
    <w:p w14:paraId="7BF8BE9B" w14:textId="77777777" w:rsidR="0062257F" w:rsidRPr="00B948D5" w:rsidRDefault="0062257F" w:rsidP="0062257F">
      <w:pPr>
        <w:pStyle w:val="1b"/>
        <w:jc w:val="both"/>
        <w:rPr>
          <w:rFonts w:ascii="Times New Roman" w:hAnsi="Times New Roman" w:cs="Times New Roman"/>
          <w:sz w:val="24"/>
          <w:szCs w:val="24"/>
        </w:rPr>
      </w:pPr>
      <w:r>
        <w:rPr>
          <w:rFonts w:ascii="Times New Roman" w:hAnsi="Times New Roman" w:cs="Times New Roman"/>
          <w:sz w:val="24"/>
          <w:szCs w:val="24"/>
        </w:rPr>
        <w:t xml:space="preserve">5.2.4. </w:t>
      </w:r>
      <w:r w:rsidRPr="00B948D5">
        <w:rPr>
          <w:rFonts w:ascii="Times New Roman" w:hAnsi="Times New Roman" w:cs="Times New Roman"/>
          <w:sz w:val="24"/>
          <w:szCs w:val="24"/>
        </w:rPr>
        <w:t>Информировать Исполнителя о недостатках и нарушениях при организации и оказании услуг охраны, требовать их устранения.</w:t>
      </w:r>
    </w:p>
    <w:p w14:paraId="10B53008" w14:textId="77777777" w:rsidR="0062257F" w:rsidRPr="00B948D5" w:rsidRDefault="0062257F" w:rsidP="0062257F">
      <w:pPr>
        <w:pStyle w:val="1b"/>
        <w:jc w:val="both"/>
        <w:rPr>
          <w:rFonts w:ascii="Times New Roman" w:hAnsi="Times New Roman" w:cs="Times New Roman"/>
          <w:sz w:val="24"/>
          <w:szCs w:val="24"/>
        </w:rPr>
      </w:pPr>
      <w:r>
        <w:rPr>
          <w:rFonts w:ascii="Times New Roman" w:hAnsi="Times New Roman" w:cs="Times New Roman"/>
          <w:sz w:val="24"/>
          <w:szCs w:val="24"/>
        </w:rPr>
        <w:t xml:space="preserve">5.2.5. </w:t>
      </w:r>
      <w:r w:rsidRPr="00B948D5">
        <w:rPr>
          <w:rFonts w:ascii="Times New Roman" w:hAnsi="Times New Roman" w:cs="Times New Roman"/>
          <w:sz w:val="24"/>
          <w:szCs w:val="24"/>
        </w:rPr>
        <w:t>При наличии соответствующих оснований мотивированно требовать от Исполнителя замены сотрудников, осуществляющих охрану Объекта.</w:t>
      </w:r>
    </w:p>
    <w:p w14:paraId="12004FCB" w14:textId="77777777" w:rsidR="0062257F" w:rsidRPr="00B948D5" w:rsidRDefault="0062257F" w:rsidP="0062257F">
      <w:pPr>
        <w:pStyle w:val="1b"/>
        <w:jc w:val="both"/>
        <w:rPr>
          <w:rFonts w:ascii="Times New Roman" w:hAnsi="Times New Roman" w:cs="Times New Roman"/>
          <w:sz w:val="24"/>
          <w:szCs w:val="24"/>
        </w:rPr>
      </w:pPr>
      <w:r>
        <w:rPr>
          <w:rFonts w:ascii="Times New Roman" w:hAnsi="Times New Roman" w:cs="Times New Roman"/>
          <w:sz w:val="24"/>
          <w:szCs w:val="24"/>
        </w:rPr>
        <w:t xml:space="preserve">5.2.6. </w:t>
      </w:r>
      <w:r w:rsidRPr="00B948D5">
        <w:rPr>
          <w:rFonts w:ascii="Times New Roman" w:hAnsi="Times New Roman" w:cs="Times New Roman"/>
          <w:sz w:val="24"/>
          <w:szCs w:val="24"/>
        </w:rPr>
        <w:t>Направлять Исполнителю предложения по совершенствованию системы охраны Объекта.</w:t>
      </w:r>
    </w:p>
    <w:p w14:paraId="3101CAA8" w14:textId="77777777" w:rsidR="0062257F" w:rsidRPr="00DB7280" w:rsidRDefault="0062257F" w:rsidP="0062257F">
      <w:pPr>
        <w:pStyle w:val="1b"/>
        <w:jc w:val="both"/>
        <w:rPr>
          <w:rFonts w:ascii="Times New Roman" w:hAnsi="Times New Roman" w:cs="Times New Roman"/>
          <w:b/>
          <w:sz w:val="24"/>
          <w:szCs w:val="24"/>
        </w:rPr>
      </w:pPr>
      <w:r w:rsidRPr="00DB7280">
        <w:rPr>
          <w:rFonts w:ascii="Times New Roman" w:hAnsi="Times New Roman" w:cs="Times New Roman"/>
          <w:b/>
          <w:sz w:val="24"/>
          <w:szCs w:val="24"/>
        </w:rPr>
        <w:t>6. СТОИМОСТЬ УСЛУГ И ПОРЯДОК РАСЧЕТОВ</w:t>
      </w:r>
    </w:p>
    <w:p w14:paraId="2CC85371" w14:textId="77777777" w:rsidR="0062257F" w:rsidRPr="00B948D5" w:rsidRDefault="0062257F" w:rsidP="0062257F">
      <w:pPr>
        <w:pStyle w:val="1b"/>
        <w:jc w:val="both"/>
        <w:rPr>
          <w:rFonts w:ascii="Times New Roman" w:hAnsi="Times New Roman" w:cs="Times New Roman"/>
          <w:sz w:val="24"/>
          <w:szCs w:val="24"/>
        </w:rPr>
      </w:pPr>
      <w:r>
        <w:rPr>
          <w:rFonts w:ascii="Times New Roman" w:hAnsi="Times New Roman" w:cs="Times New Roman"/>
          <w:spacing w:val="2"/>
          <w:sz w:val="24"/>
          <w:szCs w:val="24"/>
        </w:rPr>
        <w:t xml:space="preserve">6.1. </w:t>
      </w:r>
      <w:r w:rsidRPr="00B948D5">
        <w:rPr>
          <w:rFonts w:ascii="Times New Roman" w:hAnsi="Times New Roman" w:cs="Times New Roman"/>
          <w:spacing w:val="2"/>
          <w:sz w:val="24"/>
          <w:szCs w:val="24"/>
        </w:rPr>
        <w:t xml:space="preserve">Стоимость услуг по настоящему договору составляет </w:t>
      </w:r>
      <w:r w:rsidRPr="00B948D5">
        <w:rPr>
          <w:rFonts w:ascii="Times New Roman" w:hAnsi="Times New Roman" w:cs="Times New Roman"/>
          <w:sz w:val="24"/>
          <w:szCs w:val="24"/>
        </w:rPr>
        <w:t xml:space="preserve">___________________ (__________________) рублей, без НДС/в том числе НДС ___________________ (__________________) рублей, с ежемесячной оплатой за оказанные Исполнителем услуги в размере (с учетом налогов) ___________________ (__________________) рублей, в соответствии с Приложением № 1 к настоящему Договору. </w:t>
      </w:r>
    </w:p>
    <w:p w14:paraId="1C35E9AC" w14:textId="77777777" w:rsidR="0062257F" w:rsidRPr="00B948D5" w:rsidRDefault="0062257F" w:rsidP="0062257F">
      <w:pPr>
        <w:pStyle w:val="1b"/>
        <w:jc w:val="both"/>
        <w:rPr>
          <w:rFonts w:ascii="Times New Roman" w:hAnsi="Times New Roman" w:cs="Times New Roman"/>
          <w:sz w:val="24"/>
          <w:szCs w:val="24"/>
        </w:rPr>
      </w:pPr>
      <w:r>
        <w:rPr>
          <w:rFonts w:ascii="Times New Roman" w:hAnsi="Times New Roman" w:cs="Times New Roman"/>
          <w:spacing w:val="2"/>
          <w:sz w:val="24"/>
          <w:szCs w:val="24"/>
        </w:rPr>
        <w:t xml:space="preserve">6.2. </w:t>
      </w:r>
      <w:r w:rsidRPr="00B948D5">
        <w:rPr>
          <w:rFonts w:ascii="Times New Roman" w:hAnsi="Times New Roman" w:cs="Times New Roman"/>
          <w:spacing w:val="2"/>
          <w:sz w:val="24"/>
          <w:szCs w:val="24"/>
        </w:rPr>
        <w:t>Стоимость услуг</w:t>
      </w:r>
      <w:r w:rsidRPr="00B948D5">
        <w:rPr>
          <w:rFonts w:ascii="Times New Roman" w:hAnsi="Times New Roman" w:cs="Times New Roman"/>
          <w:sz w:val="24"/>
          <w:szCs w:val="24"/>
        </w:rPr>
        <w:t xml:space="preserve"> включает в себя все расходы Исполнителя, связанные с оказанием охранных услуг, в т.ч. расходы по оплате командировочных расходов и проезда работников Исполнителя, занятых в оказании услуг, к месту оказания услуг, </w:t>
      </w:r>
      <w:r w:rsidRPr="00B948D5">
        <w:rPr>
          <w:rFonts w:ascii="Times New Roman" w:hAnsi="Times New Roman" w:cs="Times New Roman"/>
          <w:sz w:val="24"/>
          <w:szCs w:val="24"/>
          <w:shd w:val="clear" w:color="auto" w:fill="FBFBFB"/>
        </w:rPr>
        <w:t>а также расходы на перевозку, страхование, уплату таможенных пошлин, налогов других обязательных платежей, установленных действующим законодательством Российской Федерации и связанных с исполнением обязательств по договору</w:t>
      </w:r>
      <w:r w:rsidRPr="00B948D5">
        <w:rPr>
          <w:rFonts w:ascii="Times New Roman" w:hAnsi="Times New Roman" w:cs="Times New Roman"/>
          <w:sz w:val="24"/>
          <w:szCs w:val="24"/>
        </w:rPr>
        <w:t>.</w:t>
      </w:r>
    </w:p>
    <w:p w14:paraId="5B523A3C" w14:textId="77777777" w:rsidR="0062257F" w:rsidRPr="00B948D5" w:rsidRDefault="0062257F" w:rsidP="0062257F">
      <w:pPr>
        <w:pStyle w:val="1b"/>
        <w:jc w:val="both"/>
        <w:rPr>
          <w:rFonts w:ascii="Times New Roman" w:hAnsi="Times New Roman" w:cs="Times New Roman"/>
          <w:spacing w:val="-1"/>
          <w:sz w:val="24"/>
          <w:szCs w:val="24"/>
        </w:rPr>
      </w:pPr>
      <w:r w:rsidRPr="00B948D5">
        <w:rPr>
          <w:rFonts w:ascii="Times New Roman" w:hAnsi="Times New Roman" w:cs="Times New Roman"/>
          <w:spacing w:val="3"/>
          <w:sz w:val="24"/>
          <w:szCs w:val="24"/>
        </w:rPr>
        <w:t xml:space="preserve">Оплата услуг Исполнителя осуществляется Заказчиком на расчетный счет Исполнителя по </w:t>
      </w:r>
      <w:r w:rsidRPr="00B948D5">
        <w:rPr>
          <w:rFonts w:ascii="Times New Roman" w:hAnsi="Times New Roman" w:cs="Times New Roman"/>
          <w:sz w:val="24"/>
          <w:szCs w:val="24"/>
        </w:rPr>
        <w:t xml:space="preserve">счетам Исполнителя в течение 7 (семи) рабочих дней со дня выставления счета и подписания Акта </w:t>
      </w:r>
      <w:r w:rsidRPr="00B948D5">
        <w:rPr>
          <w:rFonts w:ascii="Times New Roman" w:hAnsi="Times New Roman" w:cs="Times New Roman"/>
          <w:spacing w:val="-1"/>
          <w:sz w:val="24"/>
          <w:szCs w:val="24"/>
        </w:rPr>
        <w:t>оказанных услуг сторонами за текущий месяц.</w:t>
      </w:r>
    </w:p>
    <w:p w14:paraId="7C90E5F6" w14:textId="77777777" w:rsidR="0062257F" w:rsidRPr="00B948D5" w:rsidRDefault="0062257F" w:rsidP="0062257F">
      <w:pPr>
        <w:pStyle w:val="1b"/>
        <w:jc w:val="both"/>
        <w:rPr>
          <w:rFonts w:ascii="Times New Roman" w:hAnsi="Times New Roman" w:cs="Times New Roman"/>
          <w:spacing w:val="-1"/>
          <w:sz w:val="24"/>
          <w:szCs w:val="24"/>
        </w:rPr>
      </w:pPr>
      <w:r>
        <w:rPr>
          <w:rFonts w:ascii="Times New Roman" w:hAnsi="Times New Roman" w:cs="Times New Roman"/>
          <w:spacing w:val="1"/>
          <w:sz w:val="24"/>
          <w:szCs w:val="24"/>
        </w:rPr>
        <w:t xml:space="preserve">6.3. </w:t>
      </w:r>
      <w:r w:rsidRPr="00B948D5">
        <w:rPr>
          <w:rFonts w:ascii="Times New Roman" w:hAnsi="Times New Roman" w:cs="Times New Roman"/>
          <w:spacing w:val="1"/>
          <w:sz w:val="24"/>
          <w:szCs w:val="24"/>
        </w:rPr>
        <w:t xml:space="preserve">При необходимости изменения графика работы по обеспечению охраны объекта, увеличения </w:t>
      </w:r>
      <w:r w:rsidRPr="00B948D5">
        <w:rPr>
          <w:rFonts w:ascii="Times New Roman" w:hAnsi="Times New Roman" w:cs="Times New Roman"/>
          <w:spacing w:val="3"/>
          <w:sz w:val="24"/>
          <w:szCs w:val="24"/>
        </w:rPr>
        <w:t xml:space="preserve">численности личного состава охраны на объекте, стороны обязуются уточнить сумму оплаты по </w:t>
      </w:r>
      <w:r w:rsidRPr="00B948D5">
        <w:rPr>
          <w:rFonts w:ascii="Times New Roman" w:hAnsi="Times New Roman" w:cs="Times New Roman"/>
          <w:spacing w:val="-1"/>
          <w:sz w:val="24"/>
          <w:szCs w:val="24"/>
        </w:rPr>
        <w:t>настоящему Договору путем подписания дополнительного соглашения к настоящему Договору.</w:t>
      </w:r>
    </w:p>
    <w:p w14:paraId="5DD30A39" w14:textId="77777777" w:rsidR="0062257F" w:rsidRPr="00B948D5" w:rsidRDefault="0062257F" w:rsidP="0062257F">
      <w:pPr>
        <w:pStyle w:val="1b"/>
        <w:jc w:val="both"/>
        <w:rPr>
          <w:rFonts w:ascii="Times New Roman" w:hAnsi="Times New Roman" w:cs="Times New Roman"/>
          <w:sz w:val="24"/>
          <w:szCs w:val="24"/>
        </w:rPr>
      </w:pPr>
      <w:r>
        <w:rPr>
          <w:rFonts w:ascii="Times New Roman" w:hAnsi="Times New Roman" w:cs="Times New Roman"/>
          <w:sz w:val="24"/>
          <w:szCs w:val="24"/>
        </w:rPr>
        <w:t xml:space="preserve">6.4. </w:t>
      </w:r>
      <w:r w:rsidRPr="00B948D5">
        <w:rPr>
          <w:rFonts w:ascii="Times New Roman" w:hAnsi="Times New Roman" w:cs="Times New Roman"/>
          <w:sz w:val="24"/>
          <w:szCs w:val="24"/>
        </w:rPr>
        <w:t>Счета-фактуры и первичные документы, составляемые во исполнение обязательств Сторон по настоящему договору, должны быть оформлены в соответствии с требованиями действующего законодательства РФ и настоящего договора, включая счета-фактуры, оформляемые на предоплату, если она осуществлялась.</w:t>
      </w:r>
    </w:p>
    <w:p w14:paraId="043C104A" w14:textId="77777777" w:rsidR="0062257F" w:rsidRPr="00B948D5" w:rsidRDefault="0062257F" w:rsidP="0062257F">
      <w:pPr>
        <w:pStyle w:val="1b"/>
        <w:jc w:val="both"/>
        <w:rPr>
          <w:rFonts w:ascii="Times New Roman" w:hAnsi="Times New Roman" w:cs="Times New Roman"/>
          <w:sz w:val="24"/>
          <w:szCs w:val="24"/>
        </w:rPr>
      </w:pPr>
      <w:r>
        <w:rPr>
          <w:rFonts w:ascii="Times New Roman" w:hAnsi="Times New Roman" w:cs="Times New Roman"/>
          <w:sz w:val="24"/>
          <w:szCs w:val="24"/>
        </w:rPr>
        <w:t xml:space="preserve">6.5. </w:t>
      </w:r>
      <w:r w:rsidRPr="00B948D5">
        <w:rPr>
          <w:rFonts w:ascii="Times New Roman" w:hAnsi="Times New Roman" w:cs="Times New Roman"/>
          <w:sz w:val="24"/>
          <w:szCs w:val="24"/>
        </w:rPr>
        <w:t>В случае получения Заказчиком счета-фактуры, не соответствующего требованиям законодательства РФ и настоящего договора, Исполнитель обязан в течение 5 (Пяти) рабочих дней предоставить счета-фактуры с устранением допущенных нарушений.</w:t>
      </w:r>
    </w:p>
    <w:p w14:paraId="0F49A9B9" w14:textId="77777777" w:rsidR="0062257F" w:rsidRPr="00B948D5" w:rsidRDefault="0062257F" w:rsidP="0062257F">
      <w:pPr>
        <w:pStyle w:val="1b"/>
        <w:jc w:val="both"/>
        <w:rPr>
          <w:rFonts w:ascii="Times New Roman" w:hAnsi="Times New Roman" w:cs="Times New Roman"/>
          <w:sz w:val="24"/>
          <w:szCs w:val="24"/>
        </w:rPr>
      </w:pPr>
      <w:r>
        <w:rPr>
          <w:rFonts w:ascii="Times New Roman" w:hAnsi="Times New Roman" w:cs="Times New Roman"/>
          <w:sz w:val="24"/>
          <w:szCs w:val="24"/>
        </w:rPr>
        <w:t xml:space="preserve">6.6. </w:t>
      </w:r>
      <w:r w:rsidRPr="00B948D5">
        <w:rPr>
          <w:rFonts w:ascii="Times New Roman" w:hAnsi="Times New Roman" w:cs="Times New Roman"/>
          <w:sz w:val="24"/>
          <w:szCs w:val="24"/>
        </w:rPr>
        <w:t xml:space="preserve">Счета-фактуры, составляемые во исполнение обязательств Сторон по Договору, и подписанные руководителем и главным бухгалтером, должны содержать расшифровки их подписей с указанием фамилий и инициалов. Счета-фактуры, подписанные лицами, уполномоченными на то приказом (иным распорядительным документом) по организации или доверенностью от имени организации после расшифровки подписи должны содержать реквизиты уполномочивающего документа (наименование, дата, номер). В течение 5 (пяти) рабочих дней с момента подписания настоящего договора Исполнитель обязуется направить Заказчику надлежащим образом заверенные копии документов, подтверждающих полномочия лиц, уполномоченных подписывать дополнительные соглашения к настоящему договору, акты о приемке выполненных работ (оказанных услуг) и счета-фактуры (для руководителя — документа о назначении на должность руководителя, для главного </w:t>
      </w:r>
      <w:r w:rsidRPr="00B948D5">
        <w:rPr>
          <w:rFonts w:ascii="Times New Roman" w:hAnsi="Times New Roman" w:cs="Times New Roman"/>
          <w:sz w:val="24"/>
          <w:szCs w:val="24"/>
        </w:rPr>
        <w:lastRenderedPageBreak/>
        <w:t>бухгалтера — приказа о назначении на должность главного бухгалтера, для иных лиц — приказа (иного распорядительного документа) или доверенности), а также предоставить заверенные организацией образцы подписей вышеуказанных лиц. В случае изменения перечня лиц, имеющих вышеуказанные полномочия, Исполнитель обязуется незамедлительно сообщить об этом Заказчику и предоставить указанные в настоящем абзаце документы в отношении указанных лиц. Вместе с оригиналами счетов-фактур направляются надлежащим образом заверенные копии документов, подтверждающих полномочия лиц подписывать счета-фактуры (за исключением случаев, когда соответствующие документы были представлены ранее).</w:t>
      </w:r>
    </w:p>
    <w:p w14:paraId="1800D296" w14:textId="77777777" w:rsidR="0062257F" w:rsidRPr="00B948D5" w:rsidRDefault="0062257F" w:rsidP="0062257F">
      <w:pPr>
        <w:pStyle w:val="1b"/>
        <w:jc w:val="both"/>
        <w:rPr>
          <w:rFonts w:ascii="Times New Roman" w:hAnsi="Times New Roman" w:cs="Times New Roman"/>
          <w:sz w:val="24"/>
          <w:szCs w:val="24"/>
        </w:rPr>
      </w:pPr>
      <w:r>
        <w:rPr>
          <w:rFonts w:ascii="Times New Roman" w:hAnsi="Times New Roman" w:cs="Times New Roman"/>
          <w:sz w:val="24"/>
          <w:szCs w:val="24"/>
        </w:rPr>
        <w:t xml:space="preserve">6.7. </w:t>
      </w:r>
      <w:r w:rsidRPr="00B948D5">
        <w:rPr>
          <w:rFonts w:ascii="Times New Roman" w:hAnsi="Times New Roman" w:cs="Times New Roman"/>
          <w:sz w:val="24"/>
          <w:szCs w:val="24"/>
        </w:rPr>
        <w:t>При подписании счетов-фактур не допускается использование факсимильного воспроизведения подписи, либо иного аналога собственноручной подписи.</w:t>
      </w:r>
    </w:p>
    <w:p w14:paraId="729B76B1" w14:textId="77777777" w:rsidR="0062257F" w:rsidRPr="00B948D5" w:rsidRDefault="0062257F" w:rsidP="0062257F">
      <w:pPr>
        <w:pStyle w:val="1b"/>
        <w:jc w:val="both"/>
        <w:rPr>
          <w:rFonts w:ascii="Times New Roman" w:hAnsi="Times New Roman" w:cs="Times New Roman"/>
          <w:sz w:val="24"/>
          <w:szCs w:val="24"/>
        </w:rPr>
      </w:pPr>
      <w:r>
        <w:rPr>
          <w:rFonts w:ascii="Times New Roman" w:hAnsi="Times New Roman" w:cs="Times New Roman"/>
          <w:sz w:val="24"/>
          <w:szCs w:val="24"/>
        </w:rPr>
        <w:t xml:space="preserve">6.8. </w:t>
      </w:r>
      <w:r w:rsidRPr="00B948D5">
        <w:rPr>
          <w:rFonts w:ascii="Times New Roman" w:hAnsi="Times New Roman" w:cs="Times New Roman"/>
          <w:sz w:val="24"/>
          <w:szCs w:val="24"/>
        </w:rPr>
        <w:t>Первичные учётные документы, составляемые во исполнение обязательств Сторон по настоящему договору, в соответствие с требованиями ст. 9 Федерального закона от 06.12.2011г. № 402-ФЗ «О бухгалтерском учете», должны содержать следующие обязательные реквизиты:</w:t>
      </w:r>
    </w:p>
    <w:p w14:paraId="512558F7" w14:textId="77777777" w:rsidR="0062257F" w:rsidRPr="00B948D5" w:rsidRDefault="0062257F" w:rsidP="0062257F">
      <w:pPr>
        <w:pStyle w:val="1b"/>
        <w:numPr>
          <w:ilvl w:val="0"/>
          <w:numId w:val="39"/>
        </w:numPr>
        <w:ind w:left="142" w:hanging="142"/>
        <w:jc w:val="both"/>
        <w:rPr>
          <w:rFonts w:ascii="Times New Roman" w:hAnsi="Times New Roman" w:cs="Times New Roman"/>
          <w:sz w:val="24"/>
          <w:szCs w:val="24"/>
        </w:rPr>
      </w:pPr>
      <w:r w:rsidRPr="00B948D5">
        <w:rPr>
          <w:rFonts w:ascii="Times New Roman" w:hAnsi="Times New Roman" w:cs="Times New Roman"/>
          <w:sz w:val="24"/>
          <w:szCs w:val="24"/>
        </w:rPr>
        <w:t>наименование документа;</w:t>
      </w:r>
    </w:p>
    <w:p w14:paraId="20D2CE87" w14:textId="77777777" w:rsidR="0062257F" w:rsidRPr="00B948D5" w:rsidRDefault="0062257F" w:rsidP="0062257F">
      <w:pPr>
        <w:pStyle w:val="1b"/>
        <w:numPr>
          <w:ilvl w:val="0"/>
          <w:numId w:val="39"/>
        </w:numPr>
        <w:ind w:left="142" w:hanging="142"/>
        <w:jc w:val="both"/>
        <w:rPr>
          <w:rFonts w:ascii="Times New Roman" w:hAnsi="Times New Roman" w:cs="Times New Roman"/>
          <w:sz w:val="24"/>
          <w:szCs w:val="24"/>
        </w:rPr>
      </w:pPr>
      <w:r w:rsidRPr="00B948D5">
        <w:rPr>
          <w:rFonts w:ascii="Times New Roman" w:hAnsi="Times New Roman" w:cs="Times New Roman"/>
          <w:sz w:val="24"/>
          <w:szCs w:val="24"/>
        </w:rPr>
        <w:t>дату составления документа;</w:t>
      </w:r>
    </w:p>
    <w:p w14:paraId="5249DFDE" w14:textId="77777777" w:rsidR="0062257F" w:rsidRPr="00B948D5" w:rsidRDefault="0062257F" w:rsidP="0062257F">
      <w:pPr>
        <w:pStyle w:val="1b"/>
        <w:numPr>
          <w:ilvl w:val="0"/>
          <w:numId w:val="39"/>
        </w:numPr>
        <w:ind w:left="142" w:hanging="142"/>
        <w:jc w:val="both"/>
        <w:rPr>
          <w:rFonts w:ascii="Times New Roman" w:hAnsi="Times New Roman" w:cs="Times New Roman"/>
          <w:sz w:val="24"/>
          <w:szCs w:val="24"/>
        </w:rPr>
      </w:pPr>
      <w:r w:rsidRPr="00B948D5">
        <w:rPr>
          <w:rFonts w:ascii="Times New Roman" w:hAnsi="Times New Roman" w:cs="Times New Roman"/>
          <w:sz w:val="24"/>
          <w:szCs w:val="24"/>
        </w:rPr>
        <w:t>наименование экономического субъекта, составившего документ;</w:t>
      </w:r>
    </w:p>
    <w:p w14:paraId="771E24C8" w14:textId="77777777" w:rsidR="0062257F" w:rsidRPr="00B948D5" w:rsidRDefault="0062257F" w:rsidP="0062257F">
      <w:pPr>
        <w:pStyle w:val="1b"/>
        <w:numPr>
          <w:ilvl w:val="0"/>
          <w:numId w:val="39"/>
        </w:numPr>
        <w:ind w:left="142" w:hanging="142"/>
        <w:jc w:val="both"/>
        <w:rPr>
          <w:rFonts w:ascii="Times New Roman" w:hAnsi="Times New Roman" w:cs="Times New Roman"/>
          <w:sz w:val="24"/>
          <w:szCs w:val="24"/>
        </w:rPr>
      </w:pPr>
      <w:r w:rsidRPr="00B948D5">
        <w:rPr>
          <w:rFonts w:ascii="Times New Roman" w:hAnsi="Times New Roman" w:cs="Times New Roman"/>
          <w:sz w:val="24"/>
          <w:szCs w:val="24"/>
        </w:rPr>
        <w:t>содержание факта хозяйственной жизни;</w:t>
      </w:r>
    </w:p>
    <w:p w14:paraId="5A760464" w14:textId="77777777" w:rsidR="0062257F" w:rsidRPr="00B948D5" w:rsidRDefault="0062257F" w:rsidP="0062257F">
      <w:pPr>
        <w:pStyle w:val="1b"/>
        <w:numPr>
          <w:ilvl w:val="0"/>
          <w:numId w:val="39"/>
        </w:numPr>
        <w:ind w:left="142" w:hanging="142"/>
        <w:jc w:val="both"/>
        <w:rPr>
          <w:rFonts w:ascii="Times New Roman" w:hAnsi="Times New Roman" w:cs="Times New Roman"/>
          <w:sz w:val="24"/>
          <w:szCs w:val="24"/>
        </w:rPr>
      </w:pPr>
      <w:r w:rsidRPr="00B948D5">
        <w:rPr>
          <w:rFonts w:ascii="Times New Roman" w:hAnsi="Times New Roman" w:cs="Times New Roman"/>
          <w:sz w:val="24"/>
          <w:szCs w:val="24"/>
        </w:rPr>
        <w:t>номер и дату договора;</w:t>
      </w:r>
    </w:p>
    <w:p w14:paraId="7C93545B" w14:textId="77777777" w:rsidR="0062257F" w:rsidRPr="00B948D5" w:rsidRDefault="0062257F" w:rsidP="0062257F">
      <w:pPr>
        <w:pStyle w:val="1b"/>
        <w:numPr>
          <w:ilvl w:val="0"/>
          <w:numId w:val="39"/>
        </w:numPr>
        <w:ind w:left="142" w:hanging="142"/>
        <w:jc w:val="both"/>
        <w:rPr>
          <w:rFonts w:ascii="Times New Roman" w:hAnsi="Times New Roman" w:cs="Times New Roman"/>
          <w:sz w:val="24"/>
          <w:szCs w:val="24"/>
        </w:rPr>
      </w:pPr>
      <w:r w:rsidRPr="00B948D5">
        <w:rPr>
          <w:rFonts w:ascii="Times New Roman" w:hAnsi="Times New Roman" w:cs="Times New Roman"/>
          <w:sz w:val="24"/>
          <w:szCs w:val="24"/>
        </w:rPr>
        <w:t>величину натурального и (или) денежного измерения факта хозяйственной жизни с указанием единиц измерения;</w:t>
      </w:r>
    </w:p>
    <w:p w14:paraId="3B1813B5" w14:textId="77777777" w:rsidR="0062257F" w:rsidRPr="00B948D5" w:rsidRDefault="0062257F" w:rsidP="0062257F">
      <w:pPr>
        <w:pStyle w:val="1b"/>
        <w:numPr>
          <w:ilvl w:val="0"/>
          <w:numId w:val="39"/>
        </w:numPr>
        <w:ind w:left="142" w:hanging="142"/>
        <w:jc w:val="both"/>
        <w:rPr>
          <w:rFonts w:ascii="Times New Roman" w:hAnsi="Times New Roman" w:cs="Times New Roman"/>
          <w:sz w:val="24"/>
          <w:szCs w:val="24"/>
        </w:rPr>
      </w:pPr>
      <w:r w:rsidRPr="00B948D5">
        <w:rPr>
          <w:rFonts w:ascii="Times New Roman" w:hAnsi="Times New Roman" w:cs="Times New Roman"/>
          <w:sz w:val="24"/>
          <w:szCs w:val="24"/>
        </w:rPr>
        <w:t>наименование должности лица (лиц), совершившего (совершивших) сделку, операцию и ответственного (ответственных) за правильность ее оформления, и его (их) подписи с указанием фамилий и инициалов.</w:t>
      </w:r>
    </w:p>
    <w:p w14:paraId="25B8C8EB" w14:textId="77777777" w:rsidR="0062257F" w:rsidRPr="00B948D5" w:rsidRDefault="0062257F" w:rsidP="0062257F">
      <w:pPr>
        <w:pStyle w:val="1b"/>
        <w:jc w:val="both"/>
        <w:rPr>
          <w:rFonts w:ascii="Times New Roman" w:hAnsi="Times New Roman" w:cs="Times New Roman"/>
          <w:sz w:val="24"/>
          <w:szCs w:val="24"/>
        </w:rPr>
      </w:pPr>
      <w:r>
        <w:rPr>
          <w:rFonts w:ascii="Times New Roman" w:hAnsi="Times New Roman" w:cs="Times New Roman"/>
          <w:sz w:val="24"/>
          <w:szCs w:val="24"/>
        </w:rPr>
        <w:t xml:space="preserve">6.9. </w:t>
      </w:r>
      <w:r w:rsidRPr="00B948D5">
        <w:rPr>
          <w:rFonts w:ascii="Times New Roman" w:hAnsi="Times New Roman" w:cs="Times New Roman"/>
          <w:sz w:val="24"/>
          <w:szCs w:val="24"/>
        </w:rPr>
        <w:t xml:space="preserve">Сверка взаиморасчетов между Заказчиком и Исполнителем производится в течение 10 (десяти) календарных дней после полного исполнения обязательств Сторонами. В течение всего срока действия настоящего Договора по требованию любой из сторон может быть произведена сверка взаиморасчетов на текущую дату. </w:t>
      </w:r>
    </w:p>
    <w:p w14:paraId="3D00A1C2" w14:textId="77777777" w:rsidR="0062257F" w:rsidRPr="00191F7C" w:rsidRDefault="0062257F" w:rsidP="0062257F">
      <w:pPr>
        <w:pStyle w:val="1b"/>
        <w:jc w:val="both"/>
        <w:rPr>
          <w:rFonts w:ascii="Times New Roman" w:hAnsi="Times New Roman" w:cs="Times New Roman"/>
          <w:b/>
          <w:sz w:val="24"/>
          <w:szCs w:val="24"/>
        </w:rPr>
      </w:pPr>
      <w:r w:rsidRPr="00191F7C">
        <w:rPr>
          <w:rFonts w:ascii="Times New Roman" w:hAnsi="Times New Roman" w:cs="Times New Roman"/>
          <w:b/>
          <w:spacing w:val="-1"/>
          <w:sz w:val="24"/>
          <w:szCs w:val="24"/>
        </w:rPr>
        <w:t>7. ОТВЕТСТВЕННОСТЬ СТОРОН</w:t>
      </w:r>
    </w:p>
    <w:p w14:paraId="5C4A66C4" w14:textId="77777777" w:rsidR="0062257F" w:rsidRPr="00B948D5" w:rsidRDefault="0062257F" w:rsidP="0062257F">
      <w:pPr>
        <w:pStyle w:val="1b"/>
        <w:jc w:val="both"/>
        <w:rPr>
          <w:rFonts w:ascii="Times New Roman" w:hAnsi="Times New Roman" w:cs="Times New Roman"/>
          <w:sz w:val="24"/>
          <w:szCs w:val="24"/>
        </w:rPr>
      </w:pPr>
      <w:r>
        <w:rPr>
          <w:rFonts w:ascii="Times New Roman" w:hAnsi="Times New Roman" w:cs="Times New Roman"/>
          <w:sz w:val="24"/>
          <w:szCs w:val="24"/>
        </w:rPr>
        <w:t xml:space="preserve">7.1. </w:t>
      </w:r>
      <w:r w:rsidRPr="00B948D5">
        <w:rPr>
          <w:rFonts w:ascii="Times New Roman" w:hAnsi="Times New Roman" w:cs="Times New Roman"/>
          <w:sz w:val="24"/>
          <w:szCs w:val="24"/>
        </w:rPr>
        <w:t>За неисполнение или ненадлежащее исполнение обязательств по настоящему Договору Исполнитель несет ответственность по возмещению прямого действительного ущерба, причиненного неисполнением либо ненадлежащим исполнением своих обязательств по Договору.</w:t>
      </w:r>
    </w:p>
    <w:p w14:paraId="2D555E7F" w14:textId="77777777" w:rsidR="0062257F" w:rsidRPr="00B948D5" w:rsidRDefault="0062257F" w:rsidP="0062257F">
      <w:pPr>
        <w:pStyle w:val="1b"/>
        <w:jc w:val="both"/>
        <w:rPr>
          <w:rFonts w:ascii="Times New Roman" w:hAnsi="Times New Roman" w:cs="Times New Roman"/>
          <w:sz w:val="24"/>
          <w:szCs w:val="24"/>
        </w:rPr>
      </w:pPr>
      <w:r>
        <w:rPr>
          <w:rFonts w:ascii="Times New Roman" w:hAnsi="Times New Roman" w:cs="Times New Roman"/>
          <w:sz w:val="24"/>
          <w:szCs w:val="24"/>
        </w:rPr>
        <w:t xml:space="preserve">7.2. </w:t>
      </w:r>
      <w:r w:rsidRPr="00B948D5">
        <w:rPr>
          <w:rFonts w:ascii="Times New Roman" w:hAnsi="Times New Roman" w:cs="Times New Roman"/>
          <w:sz w:val="24"/>
          <w:szCs w:val="24"/>
        </w:rPr>
        <w:t>В случае просрочки платежей, указанных в п.п. 6.1 и 6.3 настоящего Договора, Заказчик выплачивает Исполнителю пеню в размере 0,1% от просроченной суммы за каждый день просрочки платежа.</w:t>
      </w:r>
    </w:p>
    <w:p w14:paraId="3F16FA30" w14:textId="77777777" w:rsidR="0062257F" w:rsidRPr="00B948D5" w:rsidRDefault="0062257F" w:rsidP="0062257F">
      <w:pPr>
        <w:pStyle w:val="1b"/>
        <w:jc w:val="both"/>
        <w:rPr>
          <w:rFonts w:ascii="Times New Roman" w:hAnsi="Times New Roman" w:cs="Times New Roman"/>
          <w:sz w:val="24"/>
          <w:szCs w:val="24"/>
        </w:rPr>
      </w:pPr>
      <w:r>
        <w:rPr>
          <w:rFonts w:ascii="Times New Roman" w:hAnsi="Times New Roman" w:cs="Times New Roman"/>
          <w:sz w:val="24"/>
          <w:szCs w:val="24"/>
        </w:rPr>
        <w:t xml:space="preserve">7.3. </w:t>
      </w:r>
      <w:r w:rsidRPr="00B948D5">
        <w:rPr>
          <w:rFonts w:ascii="Times New Roman" w:hAnsi="Times New Roman" w:cs="Times New Roman"/>
          <w:sz w:val="24"/>
          <w:szCs w:val="24"/>
        </w:rPr>
        <w:t>В случае нарушений одной из сторон обязательств по Договору другая сторона вправе:</w:t>
      </w:r>
    </w:p>
    <w:p w14:paraId="6F88EB49" w14:textId="77777777" w:rsidR="0062257F" w:rsidRPr="00B948D5" w:rsidRDefault="0062257F" w:rsidP="0062257F">
      <w:pPr>
        <w:pStyle w:val="1b"/>
        <w:numPr>
          <w:ilvl w:val="0"/>
          <w:numId w:val="40"/>
        </w:numPr>
        <w:ind w:left="142" w:hanging="142"/>
        <w:jc w:val="both"/>
        <w:rPr>
          <w:rFonts w:ascii="Times New Roman" w:hAnsi="Times New Roman" w:cs="Times New Roman"/>
          <w:sz w:val="24"/>
          <w:szCs w:val="24"/>
        </w:rPr>
      </w:pPr>
      <w:r w:rsidRPr="00B948D5">
        <w:rPr>
          <w:rFonts w:ascii="Times New Roman" w:hAnsi="Times New Roman" w:cs="Times New Roman"/>
          <w:sz w:val="24"/>
          <w:szCs w:val="24"/>
        </w:rPr>
        <w:t>потребовать устранения недостатков, возникших вследствие отступления от Договора;</w:t>
      </w:r>
    </w:p>
    <w:p w14:paraId="72B74647" w14:textId="77777777" w:rsidR="0062257F" w:rsidRPr="00B948D5" w:rsidRDefault="0062257F" w:rsidP="0062257F">
      <w:pPr>
        <w:pStyle w:val="1b"/>
        <w:numPr>
          <w:ilvl w:val="0"/>
          <w:numId w:val="40"/>
        </w:numPr>
        <w:ind w:left="142" w:hanging="142"/>
        <w:jc w:val="both"/>
        <w:rPr>
          <w:rFonts w:ascii="Times New Roman" w:hAnsi="Times New Roman" w:cs="Times New Roman"/>
          <w:sz w:val="24"/>
          <w:szCs w:val="24"/>
        </w:rPr>
      </w:pPr>
      <w:r w:rsidRPr="00B948D5">
        <w:rPr>
          <w:rFonts w:ascii="Times New Roman" w:hAnsi="Times New Roman" w:cs="Times New Roman"/>
          <w:sz w:val="24"/>
          <w:szCs w:val="24"/>
        </w:rPr>
        <w:t>в случае не устранения в разумные сроки недостатков после письменного направления соответствующего требования потребовать досрочного расторжения Договора в одностороннем порядке;</w:t>
      </w:r>
    </w:p>
    <w:p w14:paraId="7C100E3F" w14:textId="77777777" w:rsidR="0062257F" w:rsidRPr="00B948D5" w:rsidRDefault="0062257F" w:rsidP="0062257F">
      <w:pPr>
        <w:pStyle w:val="1b"/>
        <w:jc w:val="both"/>
        <w:rPr>
          <w:rFonts w:ascii="Times New Roman" w:hAnsi="Times New Roman" w:cs="Times New Roman"/>
          <w:sz w:val="24"/>
          <w:szCs w:val="24"/>
        </w:rPr>
      </w:pPr>
      <w:r>
        <w:rPr>
          <w:rFonts w:ascii="Times New Roman" w:hAnsi="Times New Roman" w:cs="Times New Roman"/>
          <w:sz w:val="24"/>
          <w:szCs w:val="24"/>
        </w:rPr>
        <w:t xml:space="preserve">7.4. </w:t>
      </w:r>
      <w:r w:rsidRPr="00B948D5">
        <w:rPr>
          <w:rFonts w:ascii="Times New Roman" w:hAnsi="Times New Roman" w:cs="Times New Roman"/>
          <w:sz w:val="24"/>
          <w:szCs w:val="24"/>
        </w:rPr>
        <w:t>При неисполнении должностных обязанностей Исполнителем, указанных в настоящем договоре, Заказчик вправе в одностороннем порядке изменить размер ежемесячной оплаты (в соответствии с настоящим Договором).</w:t>
      </w:r>
    </w:p>
    <w:p w14:paraId="0EFF7BDA" w14:textId="77777777" w:rsidR="0062257F" w:rsidRPr="00B948D5" w:rsidRDefault="0062257F" w:rsidP="0062257F">
      <w:pPr>
        <w:pStyle w:val="1b"/>
        <w:jc w:val="both"/>
        <w:rPr>
          <w:rFonts w:ascii="Times New Roman" w:hAnsi="Times New Roman" w:cs="Times New Roman"/>
          <w:sz w:val="24"/>
          <w:szCs w:val="24"/>
        </w:rPr>
      </w:pPr>
      <w:r>
        <w:rPr>
          <w:rFonts w:ascii="Times New Roman" w:hAnsi="Times New Roman" w:cs="Times New Roman"/>
          <w:sz w:val="24"/>
          <w:szCs w:val="24"/>
        </w:rPr>
        <w:t xml:space="preserve">7.5. </w:t>
      </w:r>
      <w:r w:rsidRPr="00B948D5">
        <w:rPr>
          <w:rFonts w:ascii="Times New Roman" w:hAnsi="Times New Roman" w:cs="Times New Roman"/>
          <w:sz w:val="24"/>
          <w:szCs w:val="24"/>
        </w:rPr>
        <w:t>В случае ненадлежащего исполнения услуг, указанных в настоящем Договоре и инструкциях по охране Объекта, Заказчик вправе в одностороннем порядке отказаться от Договора с направлением письменного уведомления о расторжении Договора Исполнителю. При этом до момента расторжения Договора, указанного в уведомлении, Исполнитель несет материальную ответственность за сохранность Объекта и имущества Заказчика, находящегося на Объекте.</w:t>
      </w:r>
    </w:p>
    <w:p w14:paraId="7A3F227F" w14:textId="77777777" w:rsidR="0062257F" w:rsidRPr="00B948D5" w:rsidRDefault="0062257F" w:rsidP="0062257F">
      <w:pPr>
        <w:pStyle w:val="1b"/>
        <w:jc w:val="both"/>
        <w:rPr>
          <w:rFonts w:ascii="Times New Roman" w:hAnsi="Times New Roman" w:cs="Times New Roman"/>
          <w:sz w:val="24"/>
          <w:szCs w:val="24"/>
        </w:rPr>
      </w:pPr>
      <w:r>
        <w:rPr>
          <w:rFonts w:ascii="Times New Roman" w:hAnsi="Times New Roman" w:cs="Times New Roman"/>
          <w:sz w:val="24"/>
          <w:szCs w:val="24"/>
        </w:rPr>
        <w:t xml:space="preserve">7.6. </w:t>
      </w:r>
      <w:r w:rsidRPr="00B948D5">
        <w:rPr>
          <w:rFonts w:ascii="Times New Roman" w:hAnsi="Times New Roman" w:cs="Times New Roman"/>
          <w:sz w:val="24"/>
          <w:szCs w:val="24"/>
        </w:rPr>
        <w:t xml:space="preserve">За каждый факт неисполнения или ненадлежащего исполнения Исполнителем обязательства, предусмотренного договором, устанавливается штраф в размере 20 % от стоимости ежемесячного платежа. </w:t>
      </w:r>
    </w:p>
    <w:p w14:paraId="631B6D34" w14:textId="77777777" w:rsidR="0062257F" w:rsidRPr="00B948D5" w:rsidRDefault="0062257F" w:rsidP="0062257F">
      <w:pPr>
        <w:pStyle w:val="1b"/>
        <w:jc w:val="both"/>
        <w:rPr>
          <w:rFonts w:ascii="Times New Roman" w:hAnsi="Times New Roman" w:cs="Times New Roman"/>
          <w:sz w:val="24"/>
          <w:szCs w:val="24"/>
        </w:rPr>
      </w:pPr>
      <w:r>
        <w:rPr>
          <w:rFonts w:ascii="Times New Roman" w:hAnsi="Times New Roman" w:cs="Times New Roman"/>
          <w:sz w:val="24"/>
          <w:szCs w:val="24"/>
        </w:rPr>
        <w:t xml:space="preserve">7.7. </w:t>
      </w:r>
      <w:r w:rsidRPr="00B948D5">
        <w:rPr>
          <w:rFonts w:ascii="Times New Roman" w:hAnsi="Times New Roman" w:cs="Times New Roman"/>
          <w:sz w:val="24"/>
          <w:szCs w:val="24"/>
        </w:rPr>
        <w:t>Суммы неустойки (штрафы, пени), указанные в настоящем Договоре, могут быть удержаны Заказчиком при оплате стоимости услуг Исполнителю путем оплаты услуг в сумме, уменьшенной на эту неустойку.</w:t>
      </w:r>
    </w:p>
    <w:p w14:paraId="2E394287" w14:textId="77777777" w:rsidR="0062257F" w:rsidRPr="00B948D5" w:rsidRDefault="0062257F" w:rsidP="0062257F">
      <w:pPr>
        <w:pStyle w:val="1b"/>
        <w:jc w:val="both"/>
        <w:rPr>
          <w:rFonts w:ascii="Times New Roman" w:hAnsi="Times New Roman" w:cs="Times New Roman"/>
          <w:sz w:val="24"/>
          <w:szCs w:val="24"/>
        </w:rPr>
      </w:pPr>
      <w:r>
        <w:rPr>
          <w:rFonts w:ascii="Times New Roman" w:hAnsi="Times New Roman" w:cs="Times New Roman"/>
          <w:sz w:val="24"/>
          <w:szCs w:val="24"/>
        </w:rPr>
        <w:t xml:space="preserve">7.8. </w:t>
      </w:r>
      <w:r w:rsidRPr="00B948D5">
        <w:rPr>
          <w:rFonts w:ascii="Times New Roman" w:hAnsi="Times New Roman" w:cs="Times New Roman"/>
          <w:sz w:val="24"/>
          <w:szCs w:val="24"/>
        </w:rPr>
        <w:t>Исполнитель несет материальную ответственность:</w:t>
      </w:r>
    </w:p>
    <w:p w14:paraId="65B9F854" w14:textId="77777777" w:rsidR="0062257F" w:rsidRPr="00B948D5" w:rsidRDefault="0062257F" w:rsidP="0062257F">
      <w:pPr>
        <w:pStyle w:val="1b"/>
        <w:numPr>
          <w:ilvl w:val="0"/>
          <w:numId w:val="41"/>
        </w:numPr>
        <w:ind w:left="142" w:hanging="142"/>
        <w:jc w:val="both"/>
        <w:rPr>
          <w:rFonts w:ascii="Times New Roman" w:hAnsi="Times New Roman" w:cs="Times New Roman"/>
          <w:sz w:val="24"/>
          <w:szCs w:val="24"/>
        </w:rPr>
      </w:pPr>
      <w:r w:rsidRPr="00B948D5">
        <w:rPr>
          <w:rFonts w:ascii="Times New Roman" w:hAnsi="Times New Roman" w:cs="Times New Roman"/>
          <w:sz w:val="24"/>
          <w:szCs w:val="24"/>
        </w:rPr>
        <w:t xml:space="preserve">за ущерб, причиненный кражами товарно-материальных ценностей, совершенными посредством взлома на объекте запоров, замков, дверей, окон, ограждений либо иными способами, в результате </w:t>
      </w:r>
      <w:r w:rsidRPr="00B948D5">
        <w:rPr>
          <w:rFonts w:ascii="Times New Roman" w:hAnsi="Times New Roman" w:cs="Times New Roman"/>
          <w:sz w:val="24"/>
          <w:szCs w:val="24"/>
        </w:rPr>
        <w:lastRenderedPageBreak/>
        <w:t>ненадлежащей охраны (с каждым охранником заключается договор о полной материальной ответственности), за действия или бездействие сотрудников охраны, приведших к причинению ущерба Заказчику;</w:t>
      </w:r>
    </w:p>
    <w:p w14:paraId="2A788CB4" w14:textId="77777777" w:rsidR="0062257F" w:rsidRPr="00B948D5" w:rsidRDefault="0062257F" w:rsidP="0062257F">
      <w:pPr>
        <w:pStyle w:val="1b"/>
        <w:numPr>
          <w:ilvl w:val="0"/>
          <w:numId w:val="41"/>
        </w:numPr>
        <w:ind w:left="142" w:hanging="142"/>
        <w:jc w:val="both"/>
        <w:rPr>
          <w:rFonts w:ascii="Times New Roman" w:hAnsi="Times New Roman" w:cs="Times New Roman"/>
          <w:sz w:val="24"/>
          <w:szCs w:val="24"/>
        </w:rPr>
      </w:pPr>
      <w:r w:rsidRPr="00B948D5">
        <w:rPr>
          <w:rFonts w:ascii="Times New Roman" w:hAnsi="Times New Roman" w:cs="Times New Roman"/>
          <w:sz w:val="24"/>
          <w:szCs w:val="24"/>
        </w:rPr>
        <w:t>за ущерб, нанесенный уничтожением или повреждением имущества (в том числе путем поджога) посторонними лицами, проникшими на охраняемый объект в результате ненадлежащего выполнения Исполнителем принятых по Договору обязательств;</w:t>
      </w:r>
    </w:p>
    <w:p w14:paraId="6DBA953A" w14:textId="77777777" w:rsidR="0062257F" w:rsidRPr="00B948D5" w:rsidRDefault="0062257F" w:rsidP="0062257F">
      <w:pPr>
        <w:pStyle w:val="1b"/>
        <w:numPr>
          <w:ilvl w:val="0"/>
          <w:numId w:val="41"/>
        </w:numPr>
        <w:ind w:left="142" w:hanging="142"/>
        <w:jc w:val="both"/>
        <w:rPr>
          <w:rFonts w:ascii="Times New Roman" w:hAnsi="Times New Roman" w:cs="Times New Roman"/>
          <w:sz w:val="24"/>
          <w:szCs w:val="24"/>
        </w:rPr>
      </w:pPr>
      <w:r w:rsidRPr="00B948D5">
        <w:rPr>
          <w:rFonts w:ascii="Times New Roman" w:hAnsi="Times New Roman" w:cs="Times New Roman"/>
          <w:sz w:val="24"/>
          <w:szCs w:val="24"/>
        </w:rPr>
        <w:t>за ущерб, причиненный пожаром или в силу других причин по вине работников, осуществляющих охрану.</w:t>
      </w:r>
    </w:p>
    <w:p w14:paraId="29FBC8FC" w14:textId="77777777" w:rsidR="0062257F" w:rsidRPr="00B948D5" w:rsidRDefault="0062257F" w:rsidP="0062257F">
      <w:pPr>
        <w:pStyle w:val="1b"/>
        <w:numPr>
          <w:ilvl w:val="0"/>
          <w:numId w:val="41"/>
        </w:numPr>
        <w:ind w:left="142" w:hanging="142"/>
        <w:jc w:val="both"/>
        <w:rPr>
          <w:rFonts w:ascii="Times New Roman" w:hAnsi="Times New Roman" w:cs="Times New Roman"/>
          <w:sz w:val="24"/>
          <w:szCs w:val="24"/>
        </w:rPr>
      </w:pPr>
      <w:r w:rsidRPr="00B948D5">
        <w:rPr>
          <w:rFonts w:ascii="Times New Roman" w:hAnsi="Times New Roman" w:cs="Times New Roman"/>
          <w:sz w:val="24"/>
          <w:szCs w:val="24"/>
        </w:rPr>
        <w:t>Факты хищения, уничтожения или повреждения имущества посторонними лицами, проникшими на объект охраны, либо вследствие пожара или в силу других причин по вине работников, осуществляющих охрану объекта, устанавливаются в порядке, определяемом действующим законодательством РФ.</w:t>
      </w:r>
    </w:p>
    <w:p w14:paraId="3B5A2937" w14:textId="77777777" w:rsidR="0062257F" w:rsidRPr="00B948D5" w:rsidRDefault="0062257F" w:rsidP="0062257F">
      <w:pPr>
        <w:pStyle w:val="1b"/>
        <w:jc w:val="both"/>
        <w:rPr>
          <w:rFonts w:ascii="Times New Roman" w:hAnsi="Times New Roman" w:cs="Times New Roman"/>
          <w:sz w:val="24"/>
          <w:szCs w:val="24"/>
        </w:rPr>
      </w:pPr>
      <w:r>
        <w:rPr>
          <w:rFonts w:ascii="Times New Roman" w:hAnsi="Times New Roman" w:cs="Times New Roman"/>
          <w:sz w:val="24"/>
          <w:szCs w:val="24"/>
        </w:rPr>
        <w:t xml:space="preserve">7.9. </w:t>
      </w:r>
      <w:r w:rsidRPr="00B948D5">
        <w:rPr>
          <w:rFonts w:ascii="Times New Roman" w:hAnsi="Times New Roman" w:cs="Times New Roman"/>
          <w:sz w:val="24"/>
          <w:szCs w:val="24"/>
        </w:rPr>
        <w:t>Исполнитель не несет ответственности:</w:t>
      </w:r>
    </w:p>
    <w:p w14:paraId="0CEBE944" w14:textId="77777777" w:rsidR="0062257F" w:rsidRPr="00B948D5" w:rsidRDefault="0062257F" w:rsidP="0062257F">
      <w:pPr>
        <w:pStyle w:val="1b"/>
        <w:numPr>
          <w:ilvl w:val="0"/>
          <w:numId w:val="42"/>
        </w:numPr>
        <w:ind w:left="142" w:hanging="142"/>
        <w:jc w:val="both"/>
        <w:rPr>
          <w:rFonts w:ascii="Times New Roman" w:hAnsi="Times New Roman" w:cs="Times New Roman"/>
          <w:sz w:val="24"/>
          <w:szCs w:val="24"/>
        </w:rPr>
      </w:pPr>
      <w:r w:rsidRPr="00B948D5">
        <w:rPr>
          <w:rFonts w:ascii="Times New Roman" w:hAnsi="Times New Roman" w:cs="Times New Roman"/>
          <w:sz w:val="24"/>
          <w:szCs w:val="24"/>
        </w:rPr>
        <w:t>за имущественный ущерб, возникший вследствие неисполнения Заказчиком обязательств, принятых на себя в соответствии с условиями настоящего Договора;</w:t>
      </w:r>
    </w:p>
    <w:p w14:paraId="516097B7" w14:textId="77777777" w:rsidR="0062257F" w:rsidRPr="00B948D5" w:rsidRDefault="0062257F" w:rsidP="0062257F">
      <w:pPr>
        <w:pStyle w:val="1b"/>
        <w:numPr>
          <w:ilvl w:val="0"/>
          <w:numId w:val="42"/>
        </w:numPr>
        <w:ind w:left="142" w:hanging="142"/>
        <w:jc w:val="both"/>
        <w:rPr>
          <w:rFonts w:ascii="Times New Roman" w:hAnsi="Times New Roman" w:cs="Times New Roman"/>
          <w:sz w:val="24"/>
          <w:szCs w:val="24"/>
        </w:rPr>
      </w:pPr>
      <w:r w:rsidRPr="00B948D5">
        <w:rPr>
          <w:rFonts w:ascii="Times New Roman" w:hAnsi="Times New Roman" w:cs="Times New Roman"/>
          <w:sz w:val="24"/>
          <w:szCs w:val="24"/>
        </w:rPr>
        <w:t>за имущественный ущерб, причиненный стихийными бедствиями;</w:t>
      </w:r>
    </w:p>
    <w:p w14:paraId="01A9224C" w14:textId="77777777" w:rsidR="0062257F" w:rsidRPr="00B948D5" w:rsidRDefault="0062257F" w:rsidP="0062257F">
      <w:pPr>
        <w:pStyle w:val="1b"/>
        <w:numPr>
          <w:ilvl w:val="0"/>
          <w:numId w:val="42"/>
        </w:numPr>
        <w:ind w:left="142" w:hanging="142"/>
        <w:jc w:val="both"/>
        <w:rPr>
          <w:rFonts w:ascii="Times New Roman" w:hAnsi="Times New Roman" w:cs="Times New Roman"/>
          <w:sz w:val="24"/>
          <w:szCs w:val="24"/>
        </w:rPr>
      </w:pPr>
      <w:r w:rsidRPr="00B948D5">
        <w:rPr>
          <w:rFonts w:ascii="Times New Roman" w:hAnsi="Times New Roman" w:cs="Times New Roman"/>
          <w:sz w:val="24"/>
          <w:szCs w:val="24"/>
        </w:rPr>
        <w:t>за оставленное на объекте личное имущество работников Заказчика;</w:t>
      </w:r>
    </w:p>
    <w:p w14:paraId="509576C7" w14:textId="77777777" w:rsidR="0062257F" w:rsidRPr="00B948D5" w:rsidRDefault="0062257F" w:rsidP="0062257F">
      <w:pPr>
        <w:pStyle w:val="1b"/>
        <w:numPr>
          <w:ilvl w:val="0"/>
          <w:numId w:val="42"/>
        </w:numPr>
        <w:ind w:left="142" w:hanging="142"/>
        <w:jc w:val="both"/>
        <w:rPr>
          <w:rFonts w:ascii="Times New Roman" w:hAnsi="Times New Roman" w:cs="Times New Roman"/>
          <w:sz w:val="24"/>
          <w:szCs w:val="24"/>
        </w:rPr>
      </w:pPr>
      <w:r w:rsidRPr="00B948D5">
        <w:rPr>
          <w:rFonts w:ascii="Times New Roman" w:hAnsi="Times New Roman" w:cs="Times New Roman"/>
          <w:sz w:val="24"/>
          <w:szCs w:val="24"/>
        </w:rPr>
        <w:t>за ущерб, причиненный хищением денежных и товарно-материальных ценностей или их повреждением, если будет установлено, что оно совершено в связи с не сдачей или несоблюдением установленного порядка сдачи их под охрану, либо несообщением Исполнителю об обнаружившейся неисправности технических средств, обеспечивающих охрану объекта.</w:t>
      </w:r>
    </w:p>
    <w:p w14:paraId="10FAA0D7" w14:textId="77777777" w:rsidR="0062257F" w:rsidRPr="00B948D5" w:rsidRDefault="0062257F" w:rsidP="0062257F">
      <w:pPr>
        <w:pStyle w:val="1b"/>
        <w:jc w:val="both"/>
        <w:rPr>
          <w:rFonts w:ascii="Times New Roman" w:hAnsi="Times New Roman" w:cs="Times New Roman"/>
          <w:sz w:val="24"/>
          <w:szCs w:val="24"/>
        </w:rPr>
      </w:pPr>
      <w:r>
        <w:rPr>
          <w:rFonts w:ascii="Times New Roman" w:hAnsi="Times New Roman" w:cs="Times New Roman"/>
          <w:sz w:val="24"/>
          <w:szCs w:val="24"/>
        </w:rPr>
        <w:t xml:space="preserve">7.10. </w:t>
      </w:r>
      <w:r w:rsidRPr="00B948D5">
        <w:rPr>
          <w:rFonts w:ascii="Times New Roman" w:hAnsi="Times New Roman" w:cs="Times New Roman"/>
          <w:sz w:val="24"/>
          <w:szCs w:val="24"/>
        </w:rPr>
        <w:t>Возмещение причиненного по вине Исполнителя ущерба производится по представлении Заказчиком постановления о возбуждении уголовного дела органов дознания, следствия по факту кражи, разбоя, грабежа, а также факт уничтожения или повреждения имущества посторонними лицами, проникшими на охраняемые объекты, либо вследствие пожара или в силу других причин по вине работников, осуществляющих охрану. Размер ущерба должен быть подтвержден соответствующими документами и расчетом стоимости похищенных, уничтоженных или поврежденных товарно-материальных ценностей и похищенных денежных средств, и документов, сверенных с бухгалтерскими данными. В возмещенный ущерб включаются стоимость похищенного или уничтоженного имущества, размер уценки поврежденных товарно-материальных ценностей, расходы, произведенные на восстановление поврежденного имущества, а также похищенные денежные суммы.</w:t>
      </w:r>
    </w:p>
    <w:p w14:paraId="79F9104C" w14:textId="77777777" w:rsidR="0062257F" w:rsidRPr="00B948D5" w:rsidRDefault="0062257F" w:rsidP="0062257F">
      <w:pPr>
        <w:pStyle w:val="1b"/>
        <w:jc w:val="both"/>
        <w:rPr>
          <w:rFonts w:ascii="Times New Roman" w:hAnsi="Times New Roman" w:cs="Times New Roman"/>
          <w:sz w:val="24"/>
          <w:szCs w:val="24"/>
        </w:rPr>
      </w:pPr>
      <w:r>
        <w:rPr>
          <w:rFonts w:ascii="Times New Roman" w:hAnsi="Times New Roman" w:cs="Times New Roman"/>
          <w:sz w:val="24"/>
          <w:szCs w:val="24"/>
        </w:rPr>
        <w:t xml:space="preserve">7.11. </w:t>
      </w:r>
      <w:r w:rsidRPr="00B948D5">
        <w:rPr>
          <w:rFonts w:ascii="Times New Roman" w:hAnsi="Times New Roman" w:cs="Times New Roman"/>
          <w:sz w:val="24"/>
          <w:szCs w:val="24"/>
        </w:rPr>
        <w:t>За каждый факт допущенного Исполнителем ущерба, причиненный хищением денежных и товарно-материальных ценностей или их повреждением, Исполнителем оплачивается штраф в размере 10 % от стоимости причиненного ущерба.</w:t>
      </w:r>
    </w:p>
    <w:p w14:paraId="62F33CA7" w14:textId="77777777" w:rsidR="0062257F" w:rsidRPr="00B948D5" w:rsidRDefault="0062257F" w:rsidP="0062257F">
      <w:pPr>
        <w:pStyle w:val="1b"/>
        <w:jc w:val="both"/>
        <w:rPr>
          <w:rFonts w:ascii="Times New Roman" w:hAnsi="Times New Roman" w:cs="Times New Roman"/>
          <w:sz w:val="24"/>
          <w:szCs w:val="24"/>
        </w:rPr>
      </w:pPr>
      <w:r>
        <w:rPr>
          <w:rFonts w:ascii="Times New Roman" w:hAnsi="Times New Roman" w:cs="Times New Roman"/>
          <w:sz w:val="24"/>
          <w:szCs w:val="24"/>
        </w:rPr>
        <w:t xml:space="preserve">7.12. </w:t>
      </w:r>
      <w:r w:rsidRPr="00B948D5">
        <w:rPr>
          <w:rFonts w:ascii="Times New Roman" w:hAnsi="Times New Roman" w:cs="Times New Roman"/>
          <w:sz w:val="24"/>
          <w:szCs w:val="24"/>
        </w:rPr>
        <w:t>Предоставляемая Заказчиком информация может содержать информацию о третьих лицах и/или персональные данные сотрудников Заказчика или иных физических лиц. Предоставляя Исполнителю указанную информацию и персональные данные, Заказчик тем самым подтверждает, что получил или получит все необходимые разрешения на их обработку Исполнителем согласно законодательству Российской Федерации.</w:t>
      </w:r>
    </w:p>
    <w:p w14:paraId="286AB50D" w14:textId="77777777" w:rsidR="0062257F" w:rsidRPr="00B948D5" w:rsidRDefault="0062257F" w:rsidP="0062257F">
      <w:pPr>
        <w:pStyle w:val="1b"/>
        <w:jc w:val="both"/>
        <w:rPr>
          <w:rFonts w:ascii="Times New Roman" w:hAnsi="Times New Roman" w:cs="Times New Roman"/>
          <w:sz w:val="24"/>
          <w:szCs w:val="24"/>
        </w:rPr>
      </w:pPr>
      <w:r>
        <w:rPr>
          <w:rFonts w:ascii="Times New Roman" w:hAnsi="Times New Roman" w:cs="Times New Roman"/>
          <w:sz w:val="24"/>
          <w:szCs w:val="24"/>
        </w:rPr>
        <w:t xml:space="preserve">7.13. </w:t>
      </w:r>
      <w:r w:rsidRPr="00B948D5">
        <w:rPr>
          <w:rFonts w:ascii="Times New Roman" w:hAnsi="Times New Roman" w:cs="Times New Roman"/>
          <w:sz w:val="24"/>
          <w:szCs w:val="24"/>
        </w:rPr>
        <w:t>Исполнитель обязуется возместить покупателю НДС, пени и штрафы, доначисленные покупателю налоговым органом, а также прочие убытки, если такие доначисления и убытки обусловлены любой из следующих причин:</w:t>
      </w:r>
    </w:p>
    <w:p w14:paraId="20B07A28" w14:textId="77777777" w:rsidR="0062257F" w:rsidRPr="00B948D5" w:rsidRDefault="0062257F" w:rsidP="0062257F">
      <w:pPr>
        <w:pStyle w:val="1b"/>
        <w:numPr>
          <w:ilvl w:val="0"/>
          <w:numId w:val="43"/>
        </w:numPr>
        <w:ind w:left="142" w:hanging="142"/>
        <w:jc w:val="both"/>
        <w:rPr>
          <w:rFonts w:ascii="Times New Roman" w:hAnsi="Times New Roman" w:cs="Times New Roman"/>
          <w:sz w:val="24"/>
          <w:szCs w:val="24"/>
        </w:rPr>
      </w:pPr>
      <w:r w:rsidRPr="00B948D5">
        <w:rPr>
          <w:rFonts w:ascii="Times New Roman" w:hAnsi="Times New Roman" w:cs="Times New Roman"/>
          <w:sz w:val="24"/>
          <w:szCs w:val="24"/>
        </w:rPr>
        <w:t>нарушение гарантий о надлежащем исполнении обязанностей, предусмотренных налоговым законодательством;</w:t>
      </w:r>
    </w:p>
    <w:p w14:paraId="2D4B207B" w14:textId="77777777" w:rsidR="0062257F" w:rsidRPr="00B948D5" w:rsidRDefault="0062257F" w:rsidP="0062257F">
      <w:pPr>
        <w:pStyle w:val="1b"/>
        <w:numPr>
          <w:ilvl w:val="0"/>
          <w:numId w:val="43"/>
        </w:numPr>
        <w:ind w:left="142" w:hanging="142"/>
        <w:jc w:val="both"/>
        <w:rPr>
          <w:rFonts w:ascii="Times New Roman" w:hAnsi="Times New Roman" w:cs="Times New Roman"/>
          <w:sz w:val="24"/>
          <w:szCs w:val="24"/>
        </w:rPr>
      </w:pPr>
      <w:r w:rsidRPr="00B948D5">
        <w:rPr>
          <w:rFonts w:ascii="Times New Roman" w:hAnsi="Times New Roman" w:cs="Times New Roman"/>
          <w:sz w:val="24"/>
          <w:szCs w:val="24"/>
        </w:rPr>
        <w:t>ненадлежащее (несвоевременное) оформление поставщиком счетов-фактур и (или) первичных учетных и (или) иных документов при исполнении настоящего договора;</w:t>
      </w:r>
    </w:p>
    <w:p w14:paraId="3629E141" w14:textId="77777777" w:rsidR="0062257F" w:rsidRPr="00B948D5" w:rsidRDefault="0062257F" w:rsidP="0062257F">
      <w:pPr>
        <w:pStyle w:val="1b"/>
        <w:numPr>
          <w:ilvl w:val="0"/>
          <w:numId w:val="43"/>
        </w:numPr>
        <w:ind w:left="142" w:hanging="142"/>
        <w:jc w:val="both"/>
        <w:rPr>
          <w:rFonts w:ascii="Times New Roman" w:hAnsi="Times New Roman" w:cs="Times New Roman"/>
          <w:sz w:val="24"/>
          <w:szCs w:val="24"/>
        </w:rPr>
      </w:pPr>
      <w:r w:rsidRPr="00B948D5">
        <w:rPr>
          <w:rFonts w:ascii="Times New Roman" w:hAnsi="Times New Roman" w:cs="Times New Roman"/>
          <w:sz w:val="24"/>
          <w:szCs w:val="24"/>
        </w:rPr>
        <w:t>ненадлежащее (несвоевременное) отражение счетов-фактур в декларации по НДС, представляемой поставщиком в налоговые органы, и (или) в книге продаж.</w:t>
      </w:r>
    </w:p>
    <w:p w14:paraId="7FB35AE4" w14:textId="77777777" w:rsidR="0062257F" w:rsidRPr="00B948D5" w:rsidRDefault="0062257F" w:rsidP="0062257F">
      <w:pPr>
        <w:pStyle w:val="1b"/>
        <w:jc w:val="both"/>
        <w:rPr>
          <w:rFonts w:ascii="Times New Roman" w:hAnsi="Times New Roman" w:cs="Times New Roman"/>
          <w:sz w:val="24"/>
          <w:szCs w:val="24"/>
        </w:rPr>
      </w:pPr>
      <w:r>
        <w:rPr>
          <w:rFonts w:ascii="Times New Roman" w:hAnsi="Times New Roman" w:cs="Times New Roman"/>
          <w:sz w:val="24"/>
          <w:szCs w:val="24"/>
        </w:rPr>
        <w:t xml:space="preserve">7.14. </w:t>
      </w:r>
      <w:r w:rsidRPr="00B948D5">
        <w:rPr>
          <w:rFonts w:ascii="Times New Roman" w:hAnsi="Times New Roman" w:cs="Times New Roman"/>
          <w:sz w:val="24"/>
          <w:szCs w:val="24"/>
        </w:rPr>
        <w:t>Возместить покупателю указанные потери Исполнитель должен в течение 30 календарных дней со дня предъявления покупателем претензии.</w:t>
      </w:r>
    </w:p>
    <w:p w14:paraId="1EB2ECB1" w14:textId="77777777" w:rsidR="0062257F" w:rsidRPr="00B948D5" w:rsidRDefault="0062257F" w:rsidP="0062257F">
      <w:pPr>
        <w:pStyle w:val="1b"/>
        <w:jc w:val="both"/>
        <w:rPr>
          <w:rFonts w:ascii="Times New Roman" w:hAnsi="Times New Roman" w:cs="Times New Roman"/>
          <w:sz w:val="24"/>
          <w:szCs w:val="24"/>
        </w:rPr>
      </w:pPr>
      <w:r>
        <w:rPr>
          <w:rFonts w:ascii="Times New Roman" w:hAnsi="Times New Roman" w:cs="Times New Roman"/>
          <w:sz w:val="24"/>
          <w:szCs w:val="24"/>
        </w:rPr>
        <w:t xml:space="preserve">7.15. </w:t>
      </w:r>
      <w:r w:rsidRPr="00B948D5">
        <w:rPr>
          <w:rFonts w:ascii="Times New Roman" w:hAnsi="Times New Roman" w:cs="Times New Roman"/>
          <w:sz w:val="24"/>
          <w:szCs w:val="24"/>
        </w:rPr>
        <w:t>Исполнитель гарантирует, что на момент заключения настоящего договора, а также в течение всего срока его действия он:</w:t>
      </w:r>
    </w:p>
    <w:p w14:paraId="512F128C" w14:textId="77777777" w:rsidR="0062257F" w:rsidRPr="00B948D5" w:rsidRDefault="0062257F" w:rsidP="0062257F">
      <w:pPr>
        <w:pStyle w:val="1b"/>
        <w:numPr>
          <w:ilvl w:val="0"/>
          <w:numId w:val="44"/>
        </w:numPr>
        <w:ind w:left="142" w:hanging="142"/>
        <w:jc w:val="both"/>
        <w:rPr>
          <w:rFonts w:ascii="Times New Roman" w:hAnsi="Times New Roman" w:cs="Times New Roman"/>
          <w:sz w:val="24"/>
          <w:szCs w:val="24"/>
        </w:rPr>
      </w:pPr>
      <w:r w:rsidRPr="00B948D5">
        <w:rPr>
          <w:rFonts w:ascii="Times New Roman" w:hAnsi="Times New Roman" w:cs="Times New Roman"/>
          <w:sz w:val="24"/>
          <w:szCs w:val="24"/>
        </w:rPr>
        <w:t>своевременно и в полном объеме уплачивает налоги, сборы и страховые взносы;</w:t>
      </w:r>
    </w:p>
    <w:p w14:paraId="15E7734E" w14:textId="77777777" w:rsidR="0062257F" w:rsidRPr="00B948D5" w:rsidRDefault="0062257F" w:rsidP="0062257F">
      <w:pPr>
        <w:pStyle w:val="1b"/>
        <w:numPr>
          <w:ilvl w:val="0"/>
          <w:numId w:val="44"/>
        </w:numPr>
        <w:ind w:left="142" w:hanging="142"/>
        <w:jc w:val="both"/>
        <w:rPr>
          <w:rFonts w:ascii="Times New Roman" w:hAnsi="Times New Roman" w:cs="Times New Roman"/>
          <w:sz w:val="24"/>
          <w:szCs w:val="24"/>
        </w:rPr>
      </w:pPr>
      <w:r w:rsidRPr="00B948D5">
        <w:rPr>
          <w:rFonts w:ascii="Times New Roman" w:hAnsi="Times New Roman" w:cs="Times New Roman"/>
          <w:sz w:val="24"/>
          <w:szCs w:val="24"/>
        </w:rPr>
        <w:t>ведет налоговый учет и составляет налоговую отчетность в соответствии с законодательством о налогах и сборах, своевременно и в полном объеме представляет налоговую отчетность;</w:t>
      </w:r>
    </w:p>
    <w:p w14:paraId="6B3F4722" w14:textId="77777777" w:rsidR="0062257F" w:rsidRPr="00B948D5" w:rsidRDefault="0062257F" w:rsidP="0062257F">
      <w:pPr>
        <w:pStyle w:val="1b"/>
        <w:numPr>
          <w:ilvl w:val="0"/>
          <w:numId w:val="44"/>
        </w:numPr>
        <w:ind w:left="142" w:hanging="142"/>
        <w:jc w:val="both"/>
        <w:rPr>
          <w:rFonts w:ascii="Times New Roman" w:hAnsi="Times New Roman" w:cs="Times New Roman"/>
          <w:sz w:val="24"/>
          <w:szCs w:val="24"/>
        </w:rPr>
      </w:pPr>
      <w:r w:rsidRPr="00B948D5">
        <w:rPr>
          <w:rFonts w:ascii="Times New Roman" w:hAnsi="Times New Roman" w:cs="Times New Roman"/>
          <w:sz w:val="24"/>
          <w:szCs w:val="24"/>
        </w:rPr>
        <w:lastRenderedPageBreak/>
        <w:t>ведет бухгалтерский учет, составляет и представляет бухгалтерскую отчетность в соответствии с законодательством РФ и нормативными правовыми актами по бухгалтерскому учету;</w:t>
      </w:r>
    </w:p>
    <w:p w14:paraId="7598CE59" w14:textId="77777777" w:rsidR="0062257F" w:rsidRDefault="0062257F" w:rsidP="0062257F">
      <w:pPr>
        <w:pStyle w:val="1b"/>
        <w:numPr>
          <w:ilvl w:val="0"/>
          <w:numId w:val="44"/>
        </w:numPr>
        <w:ind w:left="142" w:hanging="142"/>
        <w:jc w:val="both"/>
        <w:rPr>
          <w:rFonts w:ascii="Times New Roman" w:hAnsi="Times New Roman" w:cs="Times New Roman"/>
          <w:sz w:val="24"/>
          <w:szCs w:val="24"/>
        </w:rPr>
      </w:pPr>
      <w:r w:rsidRPr="00B948D5">
        <w:rPr>
          <w:rFonts w:ascii="Times New Roman" w:hAnsi="Times New Roman" w:cs="Times New Roman"/>
          <w:sz w:val="24"/>
          <w:szCs w:val="24"/>
        </w:rPr>
        <w:t>не допускает искажения сведений о фактах хозяйственной жизни (совокупности таких фактов) и объектах налогообложения в первичных документах, бухгалтерском и налоговом учете, в бухгалтерской и налоговой отчетности.</w:t>
      </w:r>
    </w:p>
    <w:p w14:paraId="023114DC" w14:textId="77777777" w:rsidR="0062257F" w:rsidRPr="004C7135" w:rsidRDefault="0062257F" w:rsidP="0062257F">
      <w:pPr>
        <w:pStyle w:val="1b"/>
        <w:jc w:val="both"/>
        <w:rPr>
          <w:rFonts w:ascii="Times New Roman" w:hAnsi="Times New Roman" w:cs="Times New Roman"/>
          <w:b/>
          <w:sz w:val="24"/>
          <w:szCs w:val="24"/>
        </w:rPr>
      </w:pPr>
      <w:r w:rsidRPr="004C7135">
        <w:rPr>
          <w:rFonts w:ascii="Times New Roman" w:hAnsi="Times New Roman" w:cs="Times New Roman"/>
          <w:b/>
          <w:sz w:val="24"/>
          <w:szCs w:val="24"/>
        </w:rPr>
        <w:t>8.</w:t>
      </w:r>
      <w:r w:rsidRPr="004C7135">
        <w:rPr>
          <w:rFonts w:ascii="Times New Roman" w:hAnsi="Times New Roman" w:cs="Times New Roman"/>
          <w:b/>
          <w:sz w:val="24"/>
          <w:szCs w:val="24"/>
        </w:rPr>
        <w:tab/>
        <w:t>НАЛОГОВАЯ ОГОВОРКА</w:t>
      </w:r>
    </w:p>
    <w:p w14:paraId="580943B9" w14:textId="77777777" w:rsidR="00E106E1" w:rsidRPr="00E106E1" w:rsidRDefault="00E106E1" w:rsidP="00E106E1">
      <w:pPr>
        <w:pStyle w:val="1b"/>
        <w:jc w:val="both"/>
        <w:rPr>
          <w:rFonts w:ascii="Times New Roman" w:hAnsi="Times New Roman"/>
          <w:sz w:val="24"/>
          <w:szCs w:val="24"/>
        </w:rPr>
      </w:pPr>
      <w:r w:rsidRPr="00E106E1">
        <w:rPr>
          <w:rFonts w:ascii="Times New Roman" w:hAnsi="Times New Roman"/>
          <w:sz w:val="24"/>
          <w:szCs w:val="24"/>
        </w:rPr>
        <w:t>8.1. Гарантии Исполнителя:</w:t>
      </w:r>
    </w:p>
    <w:p w14:paraId="7677F189" w14:textId="77777777" w:rsidR="00E106E1" w:rsidRPr="00E106E1" w:rsidRDefault="00E106E1" w:rsidP="00E106E1">
      <w:pPr>
        <w:pStyle w:val="1b"/>
        <w:jc w:val="both"/>
        <w:rPr>
          <w:rFonts w:ascii="Times New Roman" w:hAnsi="Times New Roman"/>
          <w:sz w:val="24"/>
          <w:szCs w:val="24"/>
        </w:rPr>
      </w:pPr>
      <w:r w:rsidRPr="00E106E1">
        <w:rPr>
          <w:rFonts w:ascii="Times New Roman" w:hAnsi="Times New Roman"/>
          <w:sz w:val="24"/>
          <w:szCs w:val="24"/>
        </w:rPr>
        <w:t>8.1.1 Исполнитель гарантирует, что на момент заключения Договора:</w:t>
      </w:r>
    </w:p>
    <w:p w14:paraId="727A1319" w14:textId="77777777" w:rsidR="00E106E1" w:rsidRPr="00E106E1" w:rsidRDefault="00E106E1" w:rsidP="00E106E1">
      <w:pPr>
        <w:pStyle w:val="1b"/>
        <w:jc w:val="both"/>
        <w:rPr>
          <w:rFonts w:ascii="Times New Roman" w:hAnsi="Times New Roman"/>
          <w:sz w:val="24"/>
          <w:szCs w:val="24"/>
        </w:rPr>
      </w:pPr>
      <w:r w:rsidRPr="00E106E1">
        <w:rPr>
          <w:rFonts w:ascii="Times New Roman" w:hAnsi="Times New Roman"/>
          <w:sz w:val="24"/>
          <w:szCs w:val="24"/>
        </w:rPr>
        <w:t>- зарегистрирован в ЕГРЮЛ надлежащим образом;</w:t>
      </w:r>
    </w:p>
    <w:p w14:paraId="503B8983" w14:textId="77777777" w:rsidR="00E106E1" w:rsidRPr="00E106E1" w:rsidRDefault="00E106E1" w:rsidP="00E106E1">
      <w:pPr>
        <w:pStyle w:val="1b"/>
        <w:jc w:val="both"/>
        <w:rPr>
          <w:rFonts w:ascii="Times New Roman" w:hAnsi="Times New Roman"/>
          <w:sz w:val="24"/>
          <w:szCs w:val="24"/>
        </w:rPr>
      </w:pPr>
      <w:r w:rsidRPr="00E106E1">
        <w:rPr>
          <w:rFonts w:ascii="Times New Roman" w:hAnsi="Times New Roman"/>
          <w:sz w:val="24"/>
          <w:szCs w:val="24"/>
        </w:rPr>
        <w:t>- в составе его руководства нет дисквалифицированных лиц;</w:t>
      </w:r>
    </w:p>
    <w:p w14:paraId="171741EE" w14:textId="77777777" w:rsidR="00E106E1" w:rsidRPr="00E106E1" w:rsidRDefault="00E106E1" w:rsidP="00E106E1">
      <w:pPr>
        <w:pStyle w:val="1b"/>
        <w:jc w:val="both"/>
        <w:rPr>
          <w:rFonts w:ascii="Times New Roman" w:hAnsi="Times New Roman"/>
          <w:sz w:val="24"/>
          <w:szCs w:val="24"/>
        </w:rPr>
      </w:pPr>
      <w:r w:rsidRPr="00E106E1">
        <w:rPr>
          <w:rFonts w:ascii="Times New Roman" w:hAnsi="Times New Roman"/>
          <w:sz w:val="24"/>
          <w:szCs w:val="24"/>
        </w:rPr>
        <w:t>- ведет деятельность по месту регистрации;</w:t>
      </w:r>
    </w:p>
    <w:p w14:paraId="72490B0B" w14:textId="77777777" w:rsidR="00E106E1" w:rsidRPr="00E106E1" w:rsidRDefault="00E106E1" w:rsidP="00E106E1">
      <w:pPr>
        <w:pStyle w:val="1b"/>
        <w:jc w:val="both"/>
        <w:rPr>
          <w:rFonts w:ascii="Times New Roman" w:hAnsi="Times New Roman"/>
          <w:sz w:val="24"/>
          <w:szCs w:val="24"/>
        </w:rPr>
      </w:pPr>
      <w:r w:rsidRPr="00E106E1">
        <w:rPr>
          <w:rFonts w:ascii="Times New Roman" w:hAnsi="Times New Roman"/>
          <w:sz w:val="24"/>
          <w:szCs w:val="24"/>
        </w:rPr>
        <w:t>- у него есть все необходимые разрешения и лицензии для исполнения обязательств, являющихся предметом Договора;</w:t>
      </w:r>
    </w:p>
    <w:p w14:paraId="77399F0D" w14:textId="77777777" w:rsidR="00E106E1" w:rsidRPr="00E106E1" w:rsidRDefault="00E106E1" w:rsidP="00E106E1">
      <w:pPr>
        <w:pStyle w:val="1b"/>
        <w:jc w:val="both"/>
        <w:rPr>
          <w:rFonts w:ascii="Times New Roman" w:hAnsi="Times New Roman"/>
          <w:sz w:val="24"/>
          <w:szCs w:val="24"/>
        </w:rPr>
      </w:pPr>
      <w:r w:rsidRPr="00E106E1">
        <w:rPr>
          <w:rFonts w:ascii="Times New Roman" w:hAnsi="Times New Roman"/>
          <w:sz w:val="24"/>
          <w:szCs w:val="24"/>
        </w:rPr>
        <w:t>- является членом саморегулируемой организации, если осуществляемая по договору деятельность требует членства в саморегулируемой организации;</w:t>
      </w:r>
    </w:p>
    <w:p w14:paraId="7897B1E0" w14:textId="77777777" w:rsidR="00E106E1" w:rsidRPr="00E106E1" w:rsidRDefault="00E106E1" w:rsidP="00E106E1">
      <w:pPr>
        <w:pStyle w:val="1b"/>
        <w:jc w:val="both"/>
        <w:rPr>
          <w:rFonts w:ascii="Times New Roman" w:hAnsi="Times New Roman"/>
          <w:sz w:val="24"/>
          <w:szCs w:val="24"/>
        </w:rPr>
      </w:pPr>
      <w:r w:rsidRPr="00E106E1">
        <w:rPr>
          <w:rFonts w:ascii="Times New Roman" w:hAnsi="Times New Roman"/>
          <w:sz w:val="24"/>
          <w:szCs w:val="24"/>
        </w:rPr>
        <w:t>- уплачивает налоги и сдает отчетность;</w:t>
      </w:r>
    </w:p>
    <w:p w14:paraId="6E8FDDD3" w14:textId="77777777" w:rsidR="00E106E1" w:rsidRPr="00E106E1" w:rsidRDefault="00E106E1" w:rsidP="00E106E1">
      <w:pPr>
        <w:pStyle w:val="1b"/>
        <w:jc w:val="both"/>
        <w:rPr>
          <w:rFonts w:ascii="Times New Roman" w:hAnsi="Times New Roman"/>
          <w:sz w:val="24"/>
          <w:szCs w:val="24"/>
        </w:rPr>
      </w:pPr>
      <w:r w:rsidRPr="00E106E1">
        <w:rPr>
          <w:rFonts w:ascii="Times New Roman" w:hAnsi="Times New Roman"/>
          <w:sz w:val="24"/>
          <w:szCs w:val="24"/>
        </w:rPr>
        <w:t>- отражает все сделки в первичной документации;</w:t>
      </w:r>
    </w:p>
    <w:p w14:paraId="203DE6CF" w14:textId="77777777" w:rsidR="00E106E1" w:rsidRPr="00E106E1" w:rsidRDefault="00E106E1" w:rsidP="00E106E1">
      <w:pPr>
        <w:pStyle w:val="1b"/>
        <w:jc w:val="both"/>
        <w:rPr>
          <w:rFonts w:ascii="Times New Roman" w:hAnsi="Times New Roman"/>
          <w:sz w:val="24"/>
          <w:szCs w:val="24"/>
        </w:rPr>
      </w:pPr>
      <w:r w:rsidRPr="00E106E1">
        <w:rPr>
          <w:rFonts w:ascii="Times New Roman" w:hAnsi="Times New Roman"/>
          <w:sz w:val="24"/>
          <w:szCs w:val="24"/>
        </w:rPr>
        <w:t>- ведет бухгалтерский учет и составляет бухгалтерскую отчетность в соответствии с законодательством Российской Федерации и нормативными правовыми актами по бухгалтерскому учету, представляет годовую бухгалтерскую отчетность в налоговый орган;</w:t>
      </w:r>
    </w:p>
    <w:p w14:paraId="01CC501F" w14:textId="77777777" w:rsidR="00E106E1" w:rsidRPr="00E106E1" w:rsidRDefault="00E106E1" w:rsidP="00E106E1">
      <w:pPr>
        <w:pStyle w:val="1b"/>
        <w:jc w:val="both"/>
        <w:rPr>
          <w:rFonts w:ascii="Times New Roman" w:hAnsi="Times New Roman"/>
          <w:sz w:val="24"/>
          <w:szCs w:val="24"/>
        </w:rPr>
      </w:pPr>
      <w:r w:rsidRPr="00E106E1">
        <w:rPr>
          <w:rFonts w:ascii="Times New Roman" w:hAnsi="Times New Roman"/>
          <w:sz w:val="24"/>
          <w:szCs w:val="24"/>
        </w:rPr>
        <w:t>- ведет налоговый учет и составляет налоговую отчетность в соответствии с законодательством Российской Федерации, субъектов Российской Федерации и нормативными правовыми актами органов местного самоуправления, своевременно и в полном объеме представляет налоговую отчетность в налоговые органы;</w:t>
      </w:r>
    </w:p>
    <w:p w14:paraId="162A5C3A" w14:textId="77777777" w:rsidR="00E106E1" w:rsidRPr="00E106E1" w:rsidRDefault="00E106E1" w:rsidP="00E106E1">
      <w:pPr>
        <w:pStyle w:val="1b"/>
        <w:jc w:val="both"/>
        <w:rPr>
          <w:rFonts w:ascii="Times New Roman" w:hAnsi="Times New Roman"/>
          <w:sz w:val="24"/>
          <w:szCs w:val="24"/>
        </w:rPr>
      </w:pPr>
      <w:r w:rsidRPr="00E106E1">
        <w:rPr>
          <w:rFonts w:ascii="Times New Roman" w:hAnsi="Times New Roman"/>
          <w:sz w:val="24"/>
          <w:szCs w:val="24"/>
        </w:rPr>
        <w:t>- все налоги и сборы уплачиваются им в установленном законодательством порядке;</w:t>
      </w:r>
    </w:p>
    <w:p w14:paraId="7220E1EE" w14:textId="77777777" w:rsidR="00E106E1" w:rsidRPr="00E106E1" w:rsidRDefault="00E106E1" w:rsidP="00E106E1">
      <w:pPr>
        <w:pStyle w:val="1b"/>
        <w:jc w:val="both"/>
        <w:rPr>
          <w:rFonts w:ascii="Times New Roman" w:hAnsi="Times New Roman"/>
          <w:sz w:val="24"/>
          <w:szCs w:val="24"/>
        </w:rPr>
      </w:pPr>
      <w:r w:rsidRPr="00E106E1">
        <w:rPr>
          <w:rFonts w:ascii="Times New Roman" w:hAnsi="Times New Roman"/>
          <w:sz w:val="24"/>
          <w:szCs w:val="24"/>
        </w:rPr>
        <w:t>-лица, подписывающие от его имени первичные документы и счета-фактуры, имеют на это все необходимые полномочия и доверенности;</w:t>
      </w:r>
    </w:p>
    <w:p w14:paraId="72885587" w14:textId="77777777" w:rsidR="00E106E1" w:rsidRPr="00E106E1" w:rsidRDefault="00E106E1" w:rsidP="00E106E1">
      <w:pPr>
        <w:pStyle w:val="1b"/>
        <w:jc w:val="both"/>
        <w:rPr>
          <w:rFonts w:ascii="Times New Roman" w:hAnsi="Times New Roman"/>
          <w:sz w:val="24"/>
          <w:szCs w:val="24"/>
        </w:rPr>
      </w:pPr>
      <w:r w:rsidRPr="00E106E1">
        <w:rPr>
          <w:rFonts w:ascii="Times New Roman" w:hAnsi="Times New Roman"/>
          <w:sz w:val="24"/>
          <w:szCs w:val="24"/>
        </w:rPr>
        <w:t>- не допускает искажения сведений о фактах хозяйственной жизни (совокупности таких фактов) и объектах налогообложения в первичных документах, бухгалтерском и налоговом учете, в бухгалтерской и налоговой отчетности факты хозяйственной жизни выборочно, игнорируя те их них, которые непосредственно не связаны с получением налоговой выгоды, а также не ведет фиктивный документооборот;</w:t>
      </w:r>
    </w:p>
    <w:p w14:paraId="734615CC" w14:textId="77777777" w:rsidR="00E106E1" w:rsidRPr="00E106E1" w:rsidRDefault="00E106E1" w:rsidP="00E106E1">
      <w:pPr>
        <w:pStyle w:val="1b"/>
        <w:jc w:val="both"/>
        <w:rPr>
          <w:rFonts w:ascii="Times New Roman" w:hAnsi="Times New Roman"/>
          <w:sz w:val="24"/>
          <w:szCs w:val="24"/>
        </w:rPr>
      </w:pPr>
      <w:r w:rsidRPr="00E106E1">
        <w:rPr>
          <w:rFonts w:ascii="Times New Roman" w:hAnsi="Times New Roman"/>
          <w:sz w:val="24"/>
          <w:szCs w:val="24"/>
        </w:rPr>
        <w:t>- не совершает сделки (операции) с основной целью неуплаты (неполной уплаты) и (или) зачета (возврата) суммы налога;</w:t>
      </w:r>
    </w:p>
    <w:p w14:paraId="62BF39C1" w14:textId="77777777" w:rsidR="00E106E1" w:rsidRPr="00E106E1" w:rsidRDefault="00E106E1" w:rsidP="00E106E1">
      <w:pPr>
        <w:pStyle w:val="1b"/>
        <w:jc w:val="both"/>
        <w:rPr>
          <w:rFonts w:ascii="Times New Roman" w:hAnsi="Times New Roman"/>
          <w:sz w:val="24"/>
          <w:szCs w:val="24"/>
        </w:rPr>
      </w:pPr>
      <w:r w:rsidRPr="00E106E1">
        <w:rPr>
          <w:rFonts w:ascii="Times New Roman" w:hAnsi="Times New Roman"/>
          <w:sz w:val="24"/>
          <w:szCs w:val="24"/>
        </w:rPr>
        <w:t>- с его стороны нет препятствий для заключения и исполнения Договора;</w:t>
      </w:r>
    </w:p>
    <w:p w14:paraId="5D178AB0" w14:textId="77777777" w:rsidR="00E106E1" w:rsidRPr="00E106E1" w:rsidRDefault="00E106E1" w:rsidP="00E106E1">
      <w:pPr>
        <w:pStyle w:val="1b"/>
        <w:jc w:val="both"/>
        <w:rPr>
          <w:rFonts w:ascii="Times New Roman" w:hAnsi="Times New Roman"/>
          <w:sz w:val="24"/>
          <w:szCs w:val="24"/>
        </w:rPr>
      </w:pPr>
      <w:r w:rsidRPr="00E106E1">
        <w:rPr>
          <w:rFonts w:ascii="Times New Roman" w:hAnsi="Times New Roman"/>
          <w:sz w:val="24"/>
          <w:szCs w:val="24"/>
        </w:rPr>
        <w:t>- перечислит НДС по Договору в бюджет и отразит налог в декларации;</w:t>
      </w:r>
    </w:p>
    <w:p w14:paraId="6B305927" w14:textId="77777777" w:rsidR="00E106E1" w:rsidRPr="00E106E1" w:rsidRDefault="00E106E1" w:rsidP="00E106E1">
      <w:pPr>
        <w:pStyle w:val="1b"/>
        <w:jc w:val="both"/>
        <w:rPr>
          <w:rFonts w:ascii="Times New Roman" w:hAnsi="Times New Roman"/>
          <w:sz w:val="24"/>
          <w:szCs w:val="24"/>
        </w:rPr>
      </w:pPr>
      <w:r w:rsidRPr="00E106E1">
        <w:rPr>
          <w:rFonts w:ascii="Times New Roman" w:hAnsi="Times New Roman"/>
          <w:sz w:val="24"/>
          <w:szCs w:val="24"/>
        </w:rPr>
        <w:t>- выдаст все первичные документы по Договору в сроки, указанные в Договоре;</w:t>
      </w:r>
    </w:p>
    <w:p w14:paraId="38D9177E" w14:textId="77777777" w:rsidR="00E106E1" w:rsidRPr="00E106E1" w:rsidRDefault="00E106E1" w:rsidP="00E106E1">
      <w:pPr>
        <w:pStyle w:val="1b"/>
        <w:jc w:val="both"/>
        <w:rPr>
          <w:rFonts w:ascii="Times New Roman" w:hAnsi="Times New Roman"/>
          <w:sz w:val="24"/>
          <w:szCs w:val="24"/>
        </w:rPr>
      </w:pPr>
      <w:r w:rsidRPr="00E106E1">
        <w:rPr>
          <w:rFonts w:ascii="Times New Roman" w:hAnsi="Times New Roman"/>
          <w:sz w:val="24"/>
          <w:szCs w:val="24"/>
        </w:rPr>
        <w:t>- в случае встречной налоговой проверки Заказчика, передаст контролерам все документы, которые они потребуют.</w:t>
      </w:r>
    </w:p>
    <w:p w14:paraId="7B670D05" w14:textId="77777777" w:rsidR="00E106E1" w:rsidRPr="00E106E1" w:rsidRDefault="00E106E1" w:rsidP="00E106E1">
      <w:pPr>
        <w:pStyle w:val="1b"/>
        <w:jc w:val="both"/>
        <w:rPr>
          <w:rFonts w:ascii="Times New Roman" w:hAnsi="Times New Roman"/>
          <w:sz w:val="24"/>
          <w:szCs w:val="24"/>
        </w:rPr>
      </w:pPr>
      <w:r w:rsidRPr="00E106E1">
        <w:rPr>
          <w:rFonts w:ascii="Times New Roman" w:hAnsi="Times New Roman"/>
          <w:sz w:val="24"/>
          <w:szCs w:val="24"/>
        </w:rPr>
        <w:t>8.2. Заверения об обстоятельствах:</w:t>
      </w:r>
    </w:p>
    <w:p w14:paraId="3B6B6743" w14:textId="77777777" w:rsidR="00E106E1" w:rsidRPr="00E106E1" w:rsidRDefault="00E106E1" w:rsidP="00E106E1">
      <w:pPr>
        <w:pStyle w:val="1b"/>
        <w:jc w:val="both"/>
        <w:rPr>
          <w:rFonts w:ascii="Times New Roman" w:hAnsi="Times New Roman"/>
          <w:sz w:val="24"/>
          <w:szCs w:val="24"/>
        </w:rPr>
      </w:pPr>
      <w:r w:rsidRPr="00E106E1">
        <w:rPr>
          <w:rFonts w:ascii="Times New Roman" w:hAnsi="Times New Roman"/>
          <w:sz w:val="24"/>
          <w:szCs w:val="24"/>
        </w:rPr>
        <w:t>8.2.1. В соответствии со ст. 406.1 и 431.2 Гражданского кодекса Российской Федерации Исполнитель с целью избежания нарушений ст. 54.1 Налогового кодекса Российской Федерации заверяет Заказчика, что на момент заключения Договора:</w:t>
      </w:r>
    </w:p>
    <w:p w14:paraId="2265454A" w14:textId="77777777" w:rsidR="00E106E1" w:rsidRPr="00E106E1" w:rsidRDefault="00E106E1" w:rsidP="00E106E1">
      <w:pPr>
        <w:pStyle w:val="1b"/>
        <w:jc w:val="both"/>
        <w:rPr>
          <w:rFonts w:ascii="Times New Roman" w:hAnsi="Times New Roman"/>
          <w:sz w:val="24"/>
          <w:szCs w:val="24"/>
        </w:rPr>
      </w:pPr>
      <w:r w:rsidRPr="00E106E1">
        <w:rPr>
          <w:rFonts w:ascii="Times New Roman" w:hAnsi="Times New Roman"/>
          <w:sz w:val="24"/>
          <w:szCs w:val="24"/>
        </w:rPr>
        <w:t>a)</w:t>
      </w:r>
      <w:r w:rsidRPr="00E106E1">
        <w:rPr>
          <w:rFonts w:ascii="Times New Roman" w:hAnsi="Times New Roman"/>
          <w:sz w:val="24"/>
          <w:szCs w:val="24"/>
        </w:rPr>
        <w:tab/>
        <w:t>работники и иные физические лица, привлекаемые Исполнителем для исполнения обязательств, возникших из настоящего Договора, имеют необходимые для этого знания, опыт и квалификацию, подтверждаемые соответствующими документами.</w:t>
      </w:r>
    </w:p>
    <w:p w14:paraId="221FFA75" w14:textId="77777777" w:rsidR="00E106E1" w:rsidRPr="00E106E1" w:rsidRDefault="00E106E1" w:rsidP="00E106E1">
      <w:pPr>
        <w:pStyle w:val="1b"/>
        <w:jc w:val="both"/>
        <w:rPr>
          <w:rFonts w:ascii="Times New Roman" w:hAnsi="Times New Roman"/>
          <w:sz w:val="24"/>
          <w:szCs w:val="24"/>
        </w:rPr>
      </w:pPr>
      <w:r w:rsidRPr="00E106E1">
        <w:rPr>
          <w:rFonts w:ascii="Times New Roman" w:hAnsi="Times New Roman"/>
          <w:sz w:val="24"/>
          <w:szCs w:val="24"/>
        </w:rPr>
        <w:t>b)</w:t>
      </w:r>
      <w:r w:rsidRPr="00E106E1">
        <w:rPr>
          <w:rFonts w:ascii="Times New Roman" w:hAnsi="Times New Roman"/>
          <w:sz w:val="24"/>
          <w:szCs w:val="24"/>
        </w:rPr>
        <w:tab/>
        <w:t>Исполнитель, а также привлекаемые им в целях исполнения Договора лица (субподрядчики, субисполнители, субпоставщики и т.п.) обладают ресурсами, технологиями, деловыми связями, знаниями, навыками и умениями, а также опытом, необходимыми для исполнения обязательств, возникших из Договора;</w:t>
      </w:r>
    </w:p>
    <w:p w14:paraId="3FD8146C" w14:textId="77777777" w:rsidR="00E106E1" w:rsidRPr="00E106E1" w:rsidRDefault="00E106E1" w:rsidP="00E106E1">
      <w:pPr>
        <w:pStyle w:val="1b"/>
        <w:jc w:val="both"/>
        <w:rPr>
          <w:rFonts w:ascii="Times New Roman" w:hAnsi="Times New Roman"/>
          <w:sz w:val="24"/>
          <w:szCs w:val="24"/>
        </w:rPr>
      </w:pPr>
      <w:r w:rsidRPr="00E106E1">
        <w:rPr>
          <w:rFonts w:ascii="Times New Roman" w:hAnsi="Times New Roman"/>
          <w:sz w:val="24"/>
          <w:szCs w:val="24"/>
        </w:rPr>
        <w:t>c)</w:t>
      </w:r>
      <w:r w:rsidRPr="00E106E1">
        <w:rPr>
          <w:rFonts w:ascii="Times New Roman" w:hAnsi="Times New Roman"/>
          <w:sz w:val="24"/>
          <w:szCs w:val="24"/>
        </w:rPr>
        <w:tab/>
        <w:t>Исполнитель, а также привлекаемые им в целях исполнения Договора лица (субподрядчики, субисполнители, субпоставщики и т.п.) являются добросовестными налогоплательщиками; в отношении каждого привлеченного лица (субподрядчика, субисполнителя, субпоставщика и т.п.) Исполнитель располагает необходимыми документами, свидетельствующими о соблюдении привлеченными контрагентами требований налогового законодательства;</w:t>
      </w:r>
    </w:p>
    <w:p w14:paraId="5F945CBB" w14:textId="77777777" w:rsidR="00E106E1" w:rsidRPr="00E106E1" w:rsidRDefault="00E106E1" w:rsidP="00E106E1">
      <w:pPr>
        <w:pStyle w:val="1b"/>
        <w:jc w:val="both"/>
        <w:rPr>
          <w:rFonts w:ascii="Times New Roman" w:hAnsi="Times New Roman"/>
          <w:sz w:val="24"/>
          <w:szCs w:val="24"/>
        </w:rPr>
      </w:pPr>
      <w:r w:rsidRPr="00E106E1">
        <w:rPr>
          <w:rFonts w:ascii="Times New Roman" w:hAnsi="Times New Roman"/>
          <w:sz w:val="24"/>
          <w:szCs w:val="24"/>
        </w:rPr>
        <w:lastRenderedPageBreak/>
        <w:t>d)</w:t>
      </w:r>
      <w:r w:rsidRPr="00E106E1">
        <w:rPr>
          <w:rFonts w:ascii="Times New Roman" w:hAnsi="Times New Roman"/>
          <w:sz w:val="24"/>
          <w:szCs w:val="24"/>
        </w:rPr>
        <w:tab/>
        <w:t>обязательства по Договору будут исполняться непосредственно Поставщиком и (или) лицом (лицами), на которого (которых) Исполнитель возложило исполнение обязательств по соответствующему договору; Исполнитель несет ответственность за действительность отношений с лицами, привлекаемыми им в целях исполнения обязательств по Договору;</w:t>
      </w:r>
    </w:p>
    <w:p w14:paraId="59B6688B" w14:textId="77777777" w:rsidR="00E106E1" w:rsidRPr="00E106E1" w:rsidRDefault="00E106E1" w:rsidP="00E106E1">
      <w:pPr>
        <w:pStyle w:val="1b"/>
        <w:jc w:val="both"/>
        <w:rPr>
          <w:rFonts w:ascii="Times New Roman" w:hAnsi="Times New Roman"/>
          <w:sz w:val="24"/>
          <w:szCs w:val="24"/>
        </w:rPr>
      </w:pPr>
      <w:r w:rsidRPr="00E106E1">
        <w:rPr>
          <w:rFonts w:ascii="Times New Roman" w:hAnsi="Times New Roman"/>
          <w:sz w:val="24"/>
          <w:szCs w:val="24"/>
        </w:rPr>
        <w:t>e) Исполнитель в порядке статьи 431.2 Гражданского кодекса Российской Федерации заверяет, что при заключении договора не преследует цель обхода регламентированных Федеральным законом от 05.04.2013 № 44-ФЗ "О контрактной системе в сфере закупок товаров, работ, услуг для обеспечения государственных и муниципальных нужд", Федеральным законом от 18.07.2011 № 223-Ф3 "О закупках товаров, работ, услуг отдельными видами юридических лиц" конкурсных процедур.</w:t>
      </w:r>
    </w:p>
    <w:p w14:paraId="45D58AF1" w14:textId="77777777" w:rsidR="00E106E1" w:rsidRPr="00E106E1" w:rsidRDefault="00E106E1" w:rsidP="00E106E1">
      <w:pPr>
        <w:pStyle w:val="1b"/>
        <w:jc w:val="both"/>
        <w:rPr>
          <w:rFonts w:ascii="Times New Roman" w:hAnsi="Times New Roman"/>
          <w:sz w:val="24"/>
          <w:szCs w:val="24"/>
        </w:rPr>
      </w:pPr>
      <w:r w:rsidRPr="00E106E1">
        <w:rPr>
          <w:rFonts w:ascii="Times New Roman" w:hAnsi="Times New Roman"/>
          <w:sz w:val="24"/>
          <w:szCs w:val="24"/>
        </w:rPr>
        <w:t>f) что в отношении него не инициирована процедура банкротства, а также то, что он не находится в стадии ликвидации или реорганизации.</w:t>
      </w:r>
    </w:p>
    <w:p w14:paraId="2C400F5A" w14:textId="77777777" w:rsidR="00E106E1" w:rsidRPr="00E106E1" w:rsidRDefault="00E106E1" w:rsidP="00E106E1">
      <w:pPr>
        <w:pStyle w:val="1b"/>
        <w:jc w:val="both"/>
        <w:rPr>
          <w:rFonts w:ascii="Times New Roman" w:hAnsi="Times New Roman"/>
          <w:sz w:val="24"/>
          <w:szCs w:val="24"/>
        </w:rPr>
      </w:pPr>
      <w:r w:rsidRPr="00E106E1">
        <w:rPr>
          <w:rFonts w:ascii="Times New Roman" w:hAnsi="Times New Roman"/>
          <w:sz w:val="24"/>
          <w:szCs w:val="24"/>
        </w:rPr>
        <w:t>Заказчик полагается на указанные в настоящем пункте заверения об обстоятельствах при заключении и исполнении настоящего Договора, каждое из указанных заверений имеет для Заказчика существенное значение. Последующая ссылка на наличие обстоятельств, в отношении которых даны настоящие заверения, не являются безусловным основанием для отказа в оплате Заказчику суммы задолженности.</w:t>
      </w:r>
    </w:p>
    <w:p w14:paraId="3099B455" w14:textId="77777777" w:rsidR="00E106E1" w:rsidRPr="00E106E1" w:rsidRDefault="00E106E1" w:rsidP="00E106E1">
      <w:pPr>
        <w:pStyle w:val="1b"/>
        <w:jc w:val="both"/>
        <w:rPr>
          <w:rFonts w:ascii="Times New Roman" w:hAnsi="Times New Roman"/>
          <w:sz w:val="24"/>
          <w:szCs w:val="24"/>
        </w:rPr>
      </w:pPr>
      <w:r w:rsidRPr="00E106E1">
        <w:rPr>
          <w:rFonts w:ascii="Times New Roman" w:hAnsi="Times New Roman"/>
          <w:sz w:val="24"/>
          <w:szCs w:val="24"/>
        </w:rPr>
        <w:t>8.2.2. В соответствии со статьей 307 Гражданского кодекса Российской Федерации Исполнитель обязуется обеспечить соответствие своей деятельности и деятельности привлекаемых им лиц (субподрядчиков, субисполнителей, субпоставщиков и т.п.) условиям, указанным в п.п. 8.1.1, 8.2.1 Договора, в налоговых периодах, в течение которых осуществляется исполнение обязательств по Договору, совершаются какие-либо операции по Договору. В этом смысле все обстоятельства, в отношении которых Исполнитель дает заверения в п.п. 8.1.1. 8.2.1 Договора на момент его заключения, одновременно являются условиями, исполнение которых Поставщик обязуется обеспечить в будущем и отвечать за их неисполнение по правилам главы 25 Гражданского кодекса Российской Федерации.</w:t>
      </w:r>
    </w:p>
    <w:p w14:paraId="13A7E30B" w14:textId="77777777" w:rsidR="00E106E1" w:rsidRPr="00E106E1" w:rsidRDefault="00E106E1" w:rsidP="00E106E1">
      <w:pPr>
        <w:pStyle w:val="1b"/>
        <w:jc w:val="both"/>
        <w:rPr>
          <w:rFonts w:ascii="Times New Roman" w:hAnsi="Times New Roman"/>
          <w:sz w:val="24"/>
          <w:szCs w:val="24"/>
        </w:rPr>
      </w:pPr>
      <w:r w:rsidRPr="00E106E1">
        <w:rPr>
          <w:rFonts w:ascii="Times New Roman" w:hAnsi="Times New Roman"/>
          <w:sz w:val="24"/>
          <w:szCs w:val="24"/>
        </w:rPr>
        <w:t>8.3. Возмещение имущественных потерь:</w:t>
      </w:r>
    </w:p>
    <w:p w14:paraId="2ABDDF62" w14:textId="77777777" w:rsidR="00E106E1" w:rsidRPr="00E106E1" w:rsidRDefault="00E106E1" w:rsidP="00E106E1">
      <w:pPr>
        <w:pStyle w:val="1b"/>
        <w:jc w:val="both"/>
        <w:rPr>
          <w:rFonts w:ascii="Times New Roman" w:hAnsi="Times New Roman"/>
          <w:sz w:val="24"/>
          <w:szCs w:val="24"/>
        </w:rPr>
      </w:pPr>
      <w:r w:rsidRPr="00E106E1">
        <w:rPr>
          <w:rFonts w:ascii="Times New Roman" w:hAnsi="Times New Roman"/>
          <w:sz w:val="24"/>
          <w:szCs w:val="24"/>
        </w:rPr>
        <w:t>8.3.1. В случае, если Исполнитель нарушит гарантии и заверения, указанные в пунктах 8.1.1, 8.2.1 Договора (любую одну, несколько или все вместе) и это повлечет:</w:t>
      </w:r>
    </w:p>
    <w:p w14:paraId="512F89E4" w14:textId="77777777" w:rsidR="00E106E1" w:rsidRPr="00E106E1" w:rsidRDefault="00E106E1" w:rsidP="00E106E1">
      <w:pPr>
        <w:pStyle w:val="1b"/>
        <w:jc w:val="both"/>
        <w:rPr>
          <w:rFonts w:ascii="Times New Roman" w:hAnsi="Times New Roman"/>
          <w:sz w:val="24"/>
          <w:szCs w:val="24"/>
        </w:rPr>
      </w:pPr>
      <w:r w:rsidRPr="00E106E1">
        <w:rPr>
          <w:rFonts w:ascii="Times New Roman" w:hAnsi="Times New Roman"/>
          <w:sz w:val="24"/>
          <w:szCs w:val="24"/>
        </w:rPr>
        <w:t>- предъявление налоговыми органами требований к Заказчику об уплате налогов, сборов, страховых взносов, штрафов, пеней, отказ в возможности признать расходы для целей налогообложения прибыли или включить НДС в состав налоговых вычетов, то Поставщик обязуется возместить Заказчику указанные имущественные потери, которые последний понес вследствие таких нарушений.</w:t>
      </w:r>
    </w:p>
    <w:p w14:paraId="27C9E11F" w14:textId="77777777" w:rsidR="00E106E1" w:rsidRPr="00E106E1" w:rsidRDefault="00E106E1" w:rsidP="00E106E1">
      <w:pPr>
        <w:pStyle w:val="1b"/>
        <w:jc w:val="both"/>
        <w:rPr>
          <w:rFonts w:ascii="Times New Roman" w:hAnsi="Times New Roman"/>
          <w:sz w:val="24"/>
          <w:szCs w:val="24"/>
        </w:rPr>
      </w:pPr>
      <w:r w:rsidRPr="00E106E1">
        <w:rPr>
          <w:rFonts w:ascii="Times New Roman" w:hAnsi="Times New Roman"/>
          <w:sz w:val="24"/>
          <w:szCs w:val="24"/>
        </w:rPr>
        <w:t>8.3.2. В соответствии со статьей 406.1 Гражданского кодекса Российской Федерации Исполнитель обязуется возместить Заказчику полностью все его имущественные потери, возникшие в связи с искажением Исполнителем сведений о фактах хозяйственной жизни и об объектах налогообложения, а также в связи неисполнением или ненадлежащим исполнением Исполнителем своих налоговых обязанностей, либо в связи с привлечением им в качестве своих контрагентов организаций, не исполняющих либо ненадлежащим образом исполняющих свои налоговые обязанности или имеющих иные признаки недобросовестности, либо в связи с привлечением контрагентами Исполнителя в качестве своих контрагентов организаций, не исполняющих либо ненадлежащим образом исполняющих свои налоговые обязанности или имеющих иные признаки недобросовестности независимо от длины цепочки контрагентов (и в любом из указанных случаев - независимо от того, знал ли Исполнитель о данных фактах или нет), в случае наступления совокупности следующих обстоятельств:</w:t>
      </w:r>
    </w:p>
    <w:p w14:paraId="06CE2E51" w14:textId="77777777" w:rsidR="00E106E1" w:rsidRPr="00E106E1" w:rsidRDefault="00E106E1" w:rsidP="00E106E1">
      <w:pPr>
        <w:pStyle w:val="1b"/>
        <w:jc w:val="both"/>
        <w:rPr>
          <w:rFonts w:ascii="Times New Roman" w:hAnsi="Times New Roman"/>
          <w:sz w:val="24"/>
          <w:szCs w:val="24"/>
        </w:rPr>
      </w:pPr>
      <w:r w:rsidRPr="00E106E1">
        <w:rPr>
          <w:rFonts w:ascii="Times New Roman" w:hAnsi="Times New Roman"/>
          <w:sz w:val="24"/>
          <w:szCs w:val="24"/>
        </w:rPr>
        <w:t xml:space="preserve">а) в порядке применения статьи 101, 105.17 Налогового кодекса Российской Федерации налоговым органом в отношении Заказчика вынесено решение о привлечении к ответственности или об отказе в привлечении к ответственности за совершение налогового правонарушения с указанием сумм недоимки по налогам (налог на прибыль, НДС), соответствующих сумм штрафов, пеней (далее - «Решение налогового органа»), </w:t>
      </w:r>
    </w:p>
    <w:p w14:paraId="2ED39AEA" w14:textId="77777777" w:rsidR="00E106E1" w:rsidRPr="00E106E1" w:rsidRDefault="00E106E1" w:rsidP="00E106E1">
      <w:pPr>
        <w:pStyle w:val="1b"/>
        <w:jc w:val="both"/>
        <w:rPr>
          <w:rFonts w:ascii="Times New Roman" w:hAnsi="Times New Roman"/>
          <w:sz w:val="24"/>
          <w:szCs w:val="24"/>
        </w:rPr>
      </w:pPr>
      <w:r w:rsidRPr="00E106E1">
        <w:rPr>
          <w:rFonts w:ascii="Times New Roman" w:hAnsi="Times New Roman"/>
          <w:sz w:val="24"/>
          <w:szCs w:val="24"/>
        </w:rPr>
        <w:t>б) суммы недоимки по налогам (налог на прибыль, НДС), соответствующие суммы штрафов (если применимо), пеней списаны с банковского счета Заказчика в безакцептном порядке или перечислены Заказчиком добровольно (вследствие добровольного отказа Заказчика от применения вычета по операциям с Исполнителем в соответствии с решением налогового органа.</w:t>
      </w:r>
    </w:p>
    <w:p w14:paraId="06EAD369" w14:textId="77777777" w:rsidR="00E106E1" w:rsidRPr="00E106E1" w:rsidRDefault="00E106E1" w:rsidP="00E106E1">
      <w:pPr>
        <w:pStyle w:val="1b"/>
        <w:jc w:val="both"/>
        <w:rPr>
          <w:rFonts w:ascii="Times New Roman" w:hAnsi="Times New Roman"/>
          <w:sz w:val="24"/>
          <w:szCs w:val="24"/>
        </w:rPr>
      </w:pPr>
      <w:r w:rsidRPr="00E106E1">
        <w:rPr>
          <w:rFonts w:ascii="Times New Roman" w:hAnsi="Times New Roman"/>
          <w:sz w:val="24"/>
          <w:szCs w:val="24"/>
        </w:rPr>
        <w:t>Размер имущественных потерь Заказчика определяется как совокупность следующих сумм:</w:t>
      </w:r>
    </w:p>
    <w:p w14:paraId="79BD12CC" w14:textId="77777777" w:rsidR="00E106E1" w:rsidRPr="00E106E1" w:rsidRDefault="00E106E1" w:rsidP="00E106E1">
      <w:pPr>
        <w:pStyle w:val="1b"/>
        <w:jc w:val="both"/>
        <w:rPr>
          <w:rFonts w:ascii="Times New Roman" w:hAnsi="Times New Roman"/>
          <w:sz w:val="24"/>
          <w:szCs w:val="24"/>
        </w:rPr>
      </w:pPr>
      <w:r w:rsidRPr="00E106E1">
        <w:rPr>
          <w:rFonts w:ascii="Times New Roman" w:hAnsi="Times New Roman"/>
          <w:sz w:val="24"/>
          <w:szCs w:val="24"/>
        </w:rPr>
        <w:lastRenderedPageBreak/>
        <w:t>- суммы налога на прибыль и/или НДС, доначисленного Заказчику в связи с эпизодами, связанными с Исполнителем, или уплаченного Заказчиком в бюджет вследствие добровольного отказа Заказчика от применения вычета по операциям с Исполнителем («Доначисленные налоги») в соответствии с Решением налогового органа; плюс</w:t>
      </w:r>
    </w:p>
    <w:p w14:paraId="65870A07" w14:textId="77777777" w:rsidR="00E106E1" w:rsidRPr="00E106E1" w:rsidRDefault="00E106E1" w:rsidP="00E106E1">
      <w:pPr>
        <w:pStyle w:val="1b"/>
        <w:jc w:val="both"/>
        <w:rPr>
          <w:rFonts w:ascii="Times New Roman" w:hAnsi="Times New Roman"/>
          <w:sz w:val="24"/>
          <w:szCs w:val="24"/>
        </w:rPr>
      </w:pPr>
      <w:r w:rsidRPr="00E106E1">
        <w:rPr>
          <w:rFonts w:ascii="Times New Roman" w:hAnsi="Times New Roman"/>
          <w:sz w:val="24"/>
          <w:szCs w:val="24"/>
        </w:rPr>
        <w:t>- суммы начисленных Заказчику пеней на сумму Доначисленных налогов в соответствии с Решением налогового органа («Пени»); плюс</w:t>
      </w:r>
    </w:p>
    <w:p w14:paraId="08989A5E" w14:textId="77777777" w:rsidR="00E106E1" w:rsidRPr="00E106E1" w:rsidRDefault="00E106E1" w:rsidP="00E106E1">
      <w:pPr>
        <w:pStyle w:val="1b"/>
        <w:jc w:val="both"/>
        <w:rPr>
          <w:rFonts w:ascii="Times New Roman" w:hAnsi="Times New Roman"/>
          <w:sz w:val="24"/>
          <w:szCs w:val="24"/>
        </w:rPr>
      </w:pPr>
      <w:r w:rsidRPr="00E106E1">
        <w:rPr>
          <w:rFonts w:ascii="Times New Roman" w:hAnsi="Times New Roman"/>
          <w:sz w:val="24"/>
          <w:szCs w:val="24"/>
        </w:rPr>
        <w:t>- суммы штрафов, начисленных Заказчику за соответствующие налоговые нарушения в связи с неуплатой ею Доначисленных налогов в соответствии с Решением налогового органа («Штрафы»).</w:t>
      </w:r>
    </w:p>
    <w:p w14:paraId="6166CA3C" w14:textId="77777777" w:rsidR="00E106E1" w:rsidRPr="00E106E1" w:rsidRDefault="00E106E1" w:rsidP="00E106E1">
      <w:pPr>
        <w:pStyle w:val="1b"/>
        <w:jc w:val="both"/>
        <w:rPr>
          <w:rFonts w:ascii="Times New Roman" w:hAnsi="Times New Roman"/>
          <w:sz w:val="24"/>
          <w:szCs w:val="24"/>
        </w:rPr>
      </w:pPr>
      <w:r w:rsidRPr="00E106E1">
        <w:rPr>
          <w:rFonts w:ascii="Times New Roman" w:hAnsi="Times New Roman"/>
          <w:sz w:val="24"/>
          <w:szCs w:val="24"/>
        </w:rPr>
        <w:t>Исполнитель возмещает Заказчику указанные в настоящем пункте имущественные потери в течение 10 (десяти) дней с даты предъявления Заказчиком соответствующего требования в письменном виде.</w:t>
      </w:r>
    </w:p>
    <w:p w14:paraId="3F694194" w14:textId="77777777" w:rsidR="00E106E1" w:rsidRPr="00E106E1" w:rsidRDefault="00E106E1" w:rsidP="00E106E1">
      <w:pPr>
        <w:pStyle w:val="1b"/>
        <w:jc w:val="both"/>
        <w:rPr>
          <w:rFonts w:ascii="Times New Roman" w:hAnsi="Times New Roman"/>
          <w:sz w:val="24"/>
          <w:szCs w:val="24"/>
        </w:rPr>
      </w:pPr>
      <w:r w:rsidRPr="00E106E1">
        <w:rPr>
          <w:rFonts w:ascii="Times New Roman" w:hAnsi="Times New Roman"/>
          <w:sz w:val="24"/>
          <w:szCs w:val="24"/>
        </w:rPr>
        <w:t>Заказчик вправе удержать сумму возмещения потерь из причитающихся платежей Заказчику по Договору, а также из иных расчетов по любым сделкам с Заказчиком (в том числе произвести зачет встречных однородных требований).</w:t>
      </w:r>
    </w:p>
    <w:p w14:paraId="4405A62E" w14:textId="77777777" w:rsidR="00E106E1" w:rsidRPr="00E106E1" w:rsidRDefault="00E106E1" w:rsidP="00E106E1">
      <w:pPr>
        <w:pStyle w:val="1b"/>
        <w:jc w:val="both"/>
        <w:rPr>
          <w:rFonts w:ascii="Times New Roman" w:hAnsi="Times New Roman"/>
          <w:sz w:val="24"/>
          <w:szCs w:val="24"/>
        </w:rPr>
      </w:pPr>
      <w:r w:rsidRPr="00E106E1">
        <w:rPr>
          <w:rFonts w:ascii="Times New Roman" w:hAnsi="Times New Roman"/>
          <w:sz w:val="24"/>
          <w:szCs w:val="24"/>
        </w:rPr>
        <w:t>8.4. Стороны согласовали следующую процедуру взаимодействия сторон по минимизации имущественных потерь:</w:t>
      </w:r>
    </w:p>
    <w:p w14:paraId="27C4FD44" w14:textId="77777777" w:rsidR="00E106E1" w:rsidRPr="00E106E1" w:rsidRDefault="00E106E1" w:rsidP="00E106E1">
      <w:pPr>
        <w:pStyle w:val="1b"/>
        <w:jc w:val="both"/>
        <w:rPr>
          <w:rFonts w:ascii="Times New Roman" w:hAnsi="Times New Roman"/>
          <w:sz w:val="24"/>
          <w:szCs w:val="24"/>
        </w:rPr>
      </w:pPr>
      <w:r w:rsidRPr="00E106E1">
        <w:rPr>
          <w:rFonts w:ascii="Times New Roman" w:hAnsi="Times New Roman"/>
          <w:sz w:val="24"/>
          <w:szCs w:val="24"/>
        </w:rPr>
        <w:t>8.4.1. При получении в порядке статьи 100, 105.17 Налогового кодекса Российской Федерации акта налоговой проверки (далее – «Акт налоговой проверки»), в котором проверяющими отражены выявленные нарушения законодательства о налогах и сборах, вызванные действиями или бездействием Исполнителя при исчислении и уплате налогов, а также привлеченных Исполнителем в целях исполнения обязательств по Договору субконтрагентов (например, субподрядчиков, субисполнителей, субпоставщиков), Заказчик в течение 10 (десяти) календарных дней с момента получения акта налоговой проверки направляет в адрес Исполнителя выписку из акта налогового органа по соответствующему эпизоду (далее – «Выписка»).</w:t>
      </w:r>
    </w:p>
    <w:p w14:paraId="4B34E947" w14:textId="77777777" w:rsidR="00E106E1" w:rsidRPr="00E106E1" w:rsidRDefault="00E106E1" w:rsidP="00E106E1">
      <w:pPr>
        <w:pStyle w:val="1b"/>
        <w:jc w:val="both"/>
        <w:rPr>
          <w:rFonts w:ascii="Times New Roman" w:hAnsi="Times New Roman"/>
          <w:sz w:val="24"/>
          <w:szCs w:val="24"/>
        </w:rPr>
      </w:pPr>
      <w:r w:rsidRPr="00E106E1">
        <w:rPr>
          <w:rFonts w:ascii="Times New Roman" w:hAnsi="Times New Roman"/>
          <w:sz w:val="24"/>
          <w:szCs w:val="24"/>
        </w:rPr>
        <w:t>8.4.2. В случае несогласия с фактами, изложенными в Выписке, а также с выводами и предложениями проверяющих, Исполнитель в течение 10 (десяти) календарных дней с момента получения Выписки из акта налогового органа направляет в адрес Заказчика письменные мотивированные возражения по фактам (выводам проверяющих), содержащимся в ней, а также имеющиеся документы/информацию, подтверждающие необоснованность претензий налогового органа, указанных в Выписке, которые Заказчик обязан учесть при представлении Возражений в налоговый орган в порядке, предусмотренном  Налоговым Кодексом Российской Федерации.</w:t>
      </w:r>
    </w:p>
    <w:p w14:paraId="47E61EE3" w14:textId="77777777" w:rsidR="00E106E1" w:rsidRPr="00E106E1" w:rsidRDefault="00E106E1" w:rsidP="00E106E1">
      <w:pPr>
        <w:pStyle w:val="1b"/>
        <w:jc w:val="both"/>
        <w:rPr>
          <w:rFonts w:ascii="Times New Roman" w:hAnsi="Times New Roman"/>
          <w:sz w:val="24"/>
          <w:szCs w:val="24"/>
        </w:rPr>
      </w:pPr>
      <w:r w:rsidRPr="00E106E1">
        <w:rPr>
          <w:rFonts w:ascii="Times New Roman" w:hAnsi="Times New Roman"/>
          <w:sz w:val="24"/>
          <w:szCs w:val="24"/>
        </w:rPr>
        <w:t>В случае непредставления Исполнителем в указанный выше срок письменных мотивированных возражений по фактам (выводам проверяющих), содержащимся в Выписке, считается, что у Исполнителя отсутствуют возражения против выводов проверяющих, изложенных в Выписке.</w:t>
      </w:r>
    </w:p>
    <w:p w14:paraId="4C6A2324" w14:textId="623BB8FD" w:rsidR="0062257F" w:rsidRPr="00B948D5" w:rsidRDefault="00E106E1" w:rsidP="00E106E1">
      <w:pPr>
        <w:pStyle w:val="1b"/>
        <w:jc w:val="both"/>
        <w:rPr>
          <w:rFonts w:ascii="Times New Roman" w:hAnsi="Times New Roman" w:cs="Times New Roman"/>
          <w:sz w:val="24"/>
          <w:szCs w:val="24"/>
        </w:rPr>
      </w:pPr>
      <w:r w:rsidRPr="00E106E1">
        <w:rPr>
          <w:rFonts w:ascii="Times New Roman" w:hAnsi="Times New Roman" w:cs="Times New Roman"/>
          <w:sz w:val="24"/>
          <w:szCs w:val="24"/>
        </w:rPr>
        <w:t>8.5. Заказчик вправе потребовать с Исполнителя возмещения имущественных потерь, связанных с наступлением обстоятельств, указанных в п.п. 8.1.1, 8.2.1, 8.3.2. Договора, в течение срока действия Договора и в течение пяти лет после окончания срока действия Договора</w:t>
      </w:r>
      <w:r w:rsidR="0062257F" w:rsidRPr="004C7135">
        <w:rPr>
          <w:rFonts w:ascii="Times New Roman" w:hAnsi="Times New Roman" w:cs="Times New Roman"/>
          <w:sz w:val="24"/>
          <w:szCs w:val="24"/>
        </w:rPr>
        <w:t>.</w:t>
      </w:r>
    </w:p>
    <w:p w14:paraId="1ED2FE3D" w14:textId="77777777" w:rsidR="0062257F" w:rsidRPr="00191F7C" w:rsidRDefault="0062257F" w:rsidP="0062257F">
      <w:pPr>
        <w:pStyle w:val="1b"/>
        <w:jc w:val="both"/>
        <w:rPr>
          <w:rFonts w:ascii="Times New Roman" w:hAnsi="Times New Roman" w:cs="Times New Roman"/>
          <w:b/>
          <w:sz w:val="24"/>
          <w:szCs w:val="24"/>
        </w:rPr>
      </w:pPr>
      <w:r>
        <w:rPr>
          <w:rFonts w:ascii="Times New Roman" w:hAnsi="Times New Roman" w:cs="Times New Roman"/>
          <w:b/>
          <w:spacing w:val="-1"/>
          <w:sz w:val="24"/>
          <w:szCs w:val="24"/>
        </w:rPr>
        <w:t>9</w:t>
      </w:r>
      <w:r w:rsidRPr="00191F7C">
        <w:rPr>
          <w:rFonts w:ascii="Times New Roman" w:hAnsi="Times New Roman" w:cs="Times New Roman"/>
          <w:b/>
          <w:spacing w:val="-1"/>
          <w:sz w:val="24"/>
          <w:szCs w:val="24"/>
        </w:rPr>
        <w:t>. РАЗРЕШЕНИЕ СПОРОВ</w:t>
      </w:r>
    </w:p>
    <w:p w14:paraId="1F701BB1" w14:textId="77777777" w:rsidR="0062257F" w:rsidRPr="00B948D5" w:rsidRDefault="0062257F" w:rsidP="0062257F">
      <w:pPr>
        <w:pStyle w:val="1b"/>
        <w:jc w:val="both"/>
        <w:rPr>
          <w:rFonts w:ascii="Times New Roman" w:hAnsi="Times New Roman" w:cs="Times New Roman"/>
          <w:spacing w:val="1"/>
          <w:sz w:val="24"/>
          <w:szCs w:val="24"/>
        </w:rPr>
      </w:pPr>
      <w:r>
        <w:rPr>
          <w:rFonts w:ascii="Times New Roman" w:hAnsi="Times New Roman" w:cs="Times New Roman"/>
          <w:sz w:val="24"/>
          <w:szCs w:val="24"/>
        </w:rPr>
        <w:t xml:space="preserve">9.1. </w:t>
      </w:r>
      <w:r w:rsidRPr="00B948D5">
        <w:rPr>
          <w:rFonts w:ascii="Times New Roman" w:hAnsi="Times New Roman" w:cs="Times New Roman"/>
          <w:sz w:val="24"/>
          <w:szCs w:val="24"/>
        </w:rPr>
        <w:t>Спорные вопросы, возникающие в ходе исполнения Договора, разрешаются сторонами путем переговоров, и возникшие договоренности в обязательном порядке фиксируются дополнительным соглашением сторон (или протоколом), становящимся с момента его подписания неотъемлемой частью Договора.</w:t>
      </w:r>
    </w:p>
    <w:p w14:paraId="2AE30B40" w14:textId="77777777" w:rsidR="0062257F" w:rsidRPr="00B948D5" w:rsidRDefault="0062257F" w:rsidP="0062257F">
      <w:pPr>
        <w:pStyle w:val="1b"/>
        <w:jc w:val="both"/>
        <w:rPr>
          <w:rFonts w:ascii="Times New Roman" w:hAnsi="Times New Roman" w:cs="Times New Roman"/>
          <w:sz w:val="24"/>
          <w:szCs w:val="24"/>
        </w:rPr>
      </w:pPr>
      <w:r>
        <w:rPr>
          <w:rFonts w:ascii="Times New Roman" w:hAnsi="Times New Roman" w:cs="Times New Roman"/>
          <w:sz w:val="24"/>
          <w:szCs w:val="24"/>
        </w:rPr>
        <w:t xml:space="preserve">9.2. </w:t>
      </w:r>
      <w:r w:rsidRPr="00B948D5">
        <w:rPr>
          <w:rFonts w:ascii="Times New Roman" w:hAnsi="Times New Roman" w:cs="Times New Roman"/>
          <w:sz w:val="24"/>
          <w:szCs w:val="24"/>
        </w:rPr>
        <w:t>В случае не достижения согласия в результате переговоров указанные разногласия и спорные вопросы разрешаются в соответствии с действующим законодательством в претензионном (досудебном) порядке.</w:t>
      </w:r>
    </w:p>
    <w:p w14:paraId="633367B2" w14:textId="77777777" w:rsidR="0062257F" w:rsidRPr="00B948D5" w:rsidRDefault="0062257F" w:rsidP="0062257F">
      <w:pPr>
        <w:pStyle w:val="1b"/>
        <w:jc w:val="both"/>
        <w:rPr>
          <w:rFonts w:ascii="Times New Roman" w:hAnsi="Times New Roman" w:cs="Times New Roman"/>
          <w:spacing w:val="-13"/>
          <w:sz w:val="24"/>
          <w:szCs w:val="24"/>
        </w:rPr>
      </w:pPr>
      <w:r>
        <w:rPr>
          <w:rFonts w:ascii="Times New Roman" w:hAnsi="Times New Roman" w:cs="Times New Roman"/>
          <w:spacing w:val="1"/>
          <w:sz w:val="24"/>
          <w:szCs w:val="24"/>
        </w:rPr>
        <w:t xml:space="preserve">9.3. </w:t>
      </w:r>
      <w:r w:rsidRPr="00B948D5">
        <w:rPr>
          <w:rFonts w:ascii="Times New Roman" w:hAnsi="Times New Roman" w:cs="Times New Roman"/>
          <w:spacing w:val="1"/>
          <w:sz w:val="24"/>
          <w:szCs w:val="24"/>
        </w:rPr>
        <w:t xml:space="preserve">Все споры и разногласия между сторонами по настоящему Договору, если они не будут </w:t>
      </w:r>
      <w:r w:rsidRPr="00B948D5">
        <w:rPr>
          <w:rFonts w:ascii="Times New Roman" w:hAnsi="Times New Roman" w:cs="Times New Roman"/>
          <w:spacing w:val="-1"/>
          <w:sz w:val="24"/>
          <w:szCs w:val="24"/>
        </w:rPr>
        <w:t>разрешены в претензионном (досудебном) порядке, подлежат разрешению в Арбитражном суде Республики Саха (Якутия)</w:t>
      </w:r>
      <w:r w:rsidRPr="00B948D5">
        <w:rPr>
          <w:rFonts w:ascii="Times New Roman" w:hAnsi="Times New Roman" w:cs="Times New Roman"/>
          <w:spacing w:val="-13"/>
          <w:sz w:val="24"/>
          <w:szCs w:val="24"/>
        </w:rPr>
        <w:t>.</w:t>
      </w:r>
    </w:p>
    <w:p w14:paraId="461E0283" w14:textId="77777777" w:rsidR="0062257F" w:rsidRPr="00191F7C" w:rsidRDefault="0062257F" w:rsidP="0062257F">
      <w:pPr>
        <w:pStyle w:val="1b"/>
        <w:jc w:val="both"/>
        <w:rPr>
          <w:rFonts w:ascii="Times New Roman" w:hAnsi="Times New Roman" w:cs="Times New Roman"/>
          <w:b/>
          <w:sz w:val="24"/>
          <w:szCs w:val="24"/>
          <w:lang w:eastAsia="ar-SA"/>
        </w:rPr>
      </w:pPr>
      <w:r>
        <w:rPr>
          <w:rFonts w:ascii="Times New Roman" w:hAnsi="Times New Roman" w:cs="Times New Roman"/>
          <w:b/>
          <w:sz w:val="24"/>
          <w:szCs w:val="24"/>
        </w:rPr>
        <w:t>10</w:t>
      </w:r>
      <w:r w:rsidRPr="00191F7C">
        <w:rPr>
          <w:rFonts w:ascii="Times New Roman" w:hAnsi="Times New Roman" w:cs="Times New Roman"/>
          <w:b/>
          <w:sz w:val="24"/>
          <w:szCs w:val="24"/>
        </w:rPr>
        <w:t xml:space="preserve">. </w:t>
      </w:r>
      <w:r w:rsidRPr="00191F7C">
        <w:rPr>
          <w:rFonts w:ascii="Times New Roman" w:hAnsi="Times New Roman" w:cs="Times New Roman"/>
          <w:b/>
          <w:sz w:val="24"/>
          <w:szCs w:val="24"/>
          <w:lang w:eastAsia="ar-SA"/>
        </w:rPr>
        <w:t>ОБЕСПЕЧЕНИЕ ИСПОЛНЕНИЕ ДОГОВОРА</w:t>
      </w:r>
    </w:p>
    <w:p w14:paraId="0853362F" w14:textId="77777777" w:rsidR="0062257F" w:rsidRPr="00B948D5" w:rsidRDefault="0062257F" w:rsidP="0062257F">
      <w:pPr>
        <w:pStyle w:val="1b"/>
        <w:jc w:val="both"/>
        <w:rPr>
          <w:rFonts w:ascii="Times New Roman" w:hAnsi="Times New Roman" w:cs="Times New Roman"/>
          <w:sz w:val="24"/>
          <w:szCs w:val="24"/>
          <w:lang w:eastAsia="ar-SA"/>
        </w:rPr>
      </w:pPr>
      <w:r>
        <w:rPr>
          <w:rFonts w:ascii="Times New Roman" w:hAnsi="Times New Roman" w:cs="Times New Roman"/>
          <w:sz w:val="24"/>
          <w:szCs w:val="24"/>
          <w:lang w:eastAsia="ar-SA"/>
        </w:rPr>
        <w:t>10</w:t>
      </w:r>
      <w:r w:rsidRPr="00B948D5">
        <w:rPr>
          <w:rFonts w:ascii="Times New Roman" w:hAnsi="Times New Roman" w:cs="Times New Roman"/>
          <w:sz w:val="24"/>
          <w:szCs w:val="24"/>
          <w:lang w:eastAsia="ar-SA"/>
        </w:rPr>
        <w:t xml:space="preserve">.1. Для заключения Договора </w:t>
      </w:r>
      <w:r>
        <w:rPr>
          <w:rFonts w:ascii="Times New Roman" w:hAnsi="Times New Roman" w:cs="Times New Roman"/>
          <w:sz w:val="24"/>
          <w:szCs w:val="24"/>
          <w:lang w:eastAsia="ar-SA"/>
        </w:rPr>
        <w:t>Исполнитель</w:t>
      </w:r>
      <w:r w:rsidRPr="00B948D5">
        <w:rPr>
          <w:rFonts w:ascii="Times New Roman" w:hAnsi="Times New Roman" w:cs="Times New Roman"/>
          <w:sz w:val="24"/>
          <w:szCs w:val="24"/>
          <w:lang w:eastAsia="ar-SA"/>
        </w:rPr>
        <w:t xml:space="preserve"> обязан предоставить обеспечение исполнения обязательств по Договору, которое гарантирует следующие обязательства </w:t>
      </w:r>
      <w:r>
        <w:rPr>
          <w:rFonts w:ascii="Times New Roman" w:hAnsi="Times New Roman" w:cs="Times New Roman"/>
          <w:sz w:val="24"/>
          <w:szCs w:val="24"/>
          <w:lang w:eastAsia="ar-SA"/>
        </w:rPr>
        <w:t>Исполнителя</w:t>
      </w:r>
      <w:r w:rsidRPr="00B948D5">
        <w:rPr>
          <w:rFonts w:ascii="Times New Roman" w:hAnsi="Times New Roman" w:cs="Times New Roman"/>
          <w:sz w:val="24"/>
          <w:szCs w:val="24"/>
          <w:lang w:eastAsia="ar-SA"/>
        </w:rPr>
        <w:t>:</w:t>
      </w:r>
    </w:p>
    <w:p w14:paraId="7B524D56" w14:textId="77777777" w:rsidR="0062257F" w:rsidRPr="00B948D5" w:rsidRDefault="0062257F" w:rsidP="0062257F">
      <w:pPr>
        <w:pStyle w:val="1b"/>
        <w:numPr>
          <w:ilvl w:val="0"/>
          <w:numId w:val="45"/>
        </w:numPr>
        <w:ind w:left="142" w:hanging="142"/>
        <w:jc w:val="both"/>
        <w:rPr>
          <w:rFonts w:ascii="Times New Roman" w:hAnsi="Times New Roman" w:cs="Times New Roman"/>
          <w:sz w:val="24"/>
          <w:szCs w:val="24"/>
          <w:lang w:eastAsia="ar-SA"/>
        </w:rPr>
      </w:pPr>
      <w:r w:rsidRPr="00B948D5">
        <w:rPr>
          <w:rFonts w:ascii="Times New Roman" w:hAnsi="Times New Roman" w:cs="Times New Roman"/>
          <w:sz w:val="24"/>
          <w:szCs w:val="24"/>
          <w:lang w:eastAsia="ar-SA"/>
        </w:rPr>
        <w:t xml:space="preserve">по возмещению убытков </w:t>
      </w:r>
      <w:r w:rsidRPr="00B948D5">
        <w:rPr>
          <w:rFonts w:ascii="Times New Roman" w:hAnsi="Times New Roman" w:cs="Times New Roman"/>
          <w:sz w:val="24"/>
          <w:szCs w:val="24"/>
        </w:rPr>
        <w:t>Заказчика</w:t>
      </w:r>
      <w:r w:rsidRPr="00B948D5">
        <w:rPr>
          <w:rFonts w:ascii="Times New Roman" w:hAnsi="Times New Roman" w:cs="Times New Roman"/>
          <w:sz w:val="24"/>
          <w:szCs w:val="24"/>
          <w:lang w:eastAsia="ar-SA"/>
        </w:rPr>
        <w:t xml:space="preserve">, причиненных неисполнением или ненадлежащим исполнением обязательств по Договору, </w:t>
      </w:r>
    </w:p>
    <w:p w14:paraId="1F6DD926" w14:textId="77777777" w:rsidR="0062257F" w:rsidRPr="00B948D5" w:rsidRDefault="0062257F" w:rsidP="0062257F">
      <w:pPr>
        <w:pStyle w:val="1b"/>
        <w:numPr>
          <w:ilvl w:val="0"/>
          <w:numId w:val="45"/>
        </w:numPr>
        <w:ind w:left="142" w:hanging="142"/>
        <w:jc w:val="both"/>
        <w:rPr>
          <w:rFonts w:ascii="Times New Roman" w:hAnsi="Times New Roman" w:cs="Times New Roman"/>
          <w:sz w:val="24"/>
          <w:szCs w:val="24"/>
          <w:lang w:eastAsia="ar-SA"/>
        </w:rPr>
      </w:pPr>
      <w:r w:rsidRPr="00B948D5">
        <w:rPr>
          <w:rFonts w:ascii="Times New Roman" w:hAnsi="Times New Roman" w:cs="Times New Roman"/>
          <w:sz w:val="24"/>
          <w:szCs w:val="24"/>
          <w:lang w:eastAsia="ar-SA"/>
        </w:rPr>
        <w:t xml:space="preserve">обязанность по выплате неустойки (штрафа, пени), и иных долгов, возникших у </w:t>
      </w:r>
      <w:r>
        <w:rPr>
          <w:rFonts w:ascii="Times New Roman" w:hAnsi="Times New Roman" w:cs="Times New Roman"/>
          <w:sz w:val="24"/>
          <w:szCs w:val="24"/>
          <w:lang w:eastAsia="ar-SA"/>
        </w:rPr>
        <w:t>Исполнителя</w:t>
      </w:r>
      <w:r w:rsidRPr="00B948D5">
        <w:rPr>
          <w:rFonts w:ascii="Times New Roman" w:hAnsi="Times New Roman" w:cs="Times New Roman"/>
          <w:sz w:val="24"/>
          <w:szCs w:val="24"/>
          <w:lang w:eastAsia="ar-SA"/>
        </w:rPr>
        <w:t xml:space="preserve"> перед Покупателем;</w:t>
      </w:r>
    </w:p>
    <w:p w14:paraId="543058DA" w14:textId="77777777" w:rsidR="0062257F" w:rsidRPr="00B948D5" w:rsidRDefault="0062257F" w:rsidP="0062257F">
      <w:pPr>
        <w:pStyle w:val="1b"/>
        <w:numPr>
          <w:ilvl w:val="0"/>
          <w:numId w:val="45"/>
        </w:numPr>
        <w:ind w:left="142" w:hanging="142"/>
        <w:jc w:val="both"/>
        <w:rPr>
          <w:rFonts w:ascii="Times New Roman" w:hAnsi="Times New Roman" w:cs="Times New Roman"/>
          <w:sz w:val="24"/>
          <w:szCs w:val="24"/>
          <w:lang w:eastAsia="ar-SA"/>
        </w:rPr>
      </w:pPr>
      <w:r w:rsidRPr="00B948D5">
        <w:rPr>
          <w:rFonts w:ascii="Times New Roman" w:hAnsi="Times New Roman" w:cs="Times New Roman"/>
          <w:sz w:val="24"/>
          <w:szCs w:val="24"/>
          <w:lang w:eastAsia="ar-SA"/>
        </w:rPr>
        <w:t xml:space="preserve">по возмещению аванса. </w:t>
      </w:r>
    </w:p>
    <w:p w14:paraId="5DCD7910" w14:textId="14D835C5" w:rsidR="0062257F" w:rsidRPr="00B948D5" w:rsidRDefault="0062257F" w:rsidP="0062257F">
      <w:pPr>
        <w:pStyle w:val="1b"/>
        <w:jc w:val="both"/>
        <w:rPr>
          <w:rFonts w:ascii="Times New Roman" w:hAnsi="Times New Roman" w:cs="Times New Roman"/>
          <w:sz w:val="24"/>
          <w:szCs w:val="24"/>
        </w:rPr>
      </w:pPr>
      <w:r>
        <w:rPr>
          <w:rFonts w:ascii="Times New Roman" w:hAnsi="Times New Roman" w:cs="Times New Roman"/>
          <w:sz w:val="24"/>
          <w:szCs w:val="24"/>
          <w:lang w:eastAsia="ar-SA"/>
        </w:rPr>
        <w:lastRenderedPageBreak/>
        <w:t>10</w:t>
      </w:r>
      <w:r w:rsidRPr="00B948D5">
        <w:rPr>
          <w:rFonts w:ascii="Times New Roman" w:hAnsi="Times New Roman" w:cs="Times New Roman"/>
          <w:sz w:val="24"/>
          <w:szCs w:val="24"/>
          <w:lang w:eastAsia="ar-SA"/>
        </w:rPr>
        <w:t xml:space="preserve">.2. </w:t>
      </w:r>
      <w:r w:rsidRPr="00B948D5">
        <w:rPr>
          <w:rFonts w:ascii="Times New Roman" w:hAnsi="Times New Roman" w:cs="Times New Roman"/>
          <w:sz w:val="24"/>
          <w:szCs w:val="24"/>
        </w:rPr>
        <w:t xml:space="preserve">Обеспечение исполнения обязательств по Договору может быть предоставлено в форме банковской/независимой гарантии, залога денежных средств, обеспечительного платежа или иным способом предусмотренным действующим законодательством Российской Федерации. Размер обеспечения исполнения Договора составляет </w:t>
      </w:r>
      <w:r w:rsidRPr="0062257F">
        <w:rPr>
          <w:rFonts w:ascii="Times New Roman" w:hAnsi="Times New Roman" w:cs="Times New Roman"/>
          <w:sz w:val="24"/>
          <w:szCs w:val="24"/>
        </w:rPr>
        <w:t>10</w:t>
      </w:r>
      <w:r w:rsidRPr="00B948D5">
        <w:rPr>
          <w:rFonts w:ascii="Times New Roman" w:hAnsi="Times New Roman" w:cs="Times New Roman"/>
          <w:sz w:val="24"/>
          <w:szCs w:val="24"/>
        </w:rPr>
        <w:t>% (</w:t>
      </w:r>
      <w:r>
        <w:rPr>
          <w:rFonts w:ascii="Times New Roman" w:hAnsi="Times New Roman" w:cs="Times New Roman"/>
          <w:sz w:val="24"/>
          <w:szCs w:val="24"/>
        </w:rPr>
        <w:t xml:space="preserve">десять </w:t>
      </w:r>
      <w:r w:rsidRPr="00B948D5">
        <w:rPr>
          <w:rFonts w:ascii="Times New Roman" w:hAnsi="Times New Roman" w:cs="Times New Roman"/>
          <w:sz w:val="24"/>
          <w:szCs w:val="24"/>
        </w:rPr>
        <w:t xml:space="preserve">процентов) от цены, указанной в п. </w:t>
      </w:r>
      <w:r>
        <w:rPr>
          <w:rFonts w:ascii="Times New Roman" w:hAnsi="Times New Roman" w:cs="Times New Roman"/>
          <w:sz w:val="24"/>
          <w:szCs w:val="24"/>
        </w:rPr>
        <w:t>6</w:t>
      </w:r>
      <w:r w:rsidRPr="00B948D5">
        <w:rPr>
          <w:rFonts w:ascii="Times New Roman" w:hAnsi="Times New Roman" w:cs="Times New Roman"/>
          <w:sz w:val="24"/>
          <w:szCs w:val="24"/>
        </w:rPr>
        <w:t>.1. настоящего Договора.</w:t>
      </w:r>
    </w:p>
    <w:p w14:paraId="2EAA3ACC" w14:textId="77777777" w:rsidR="0062257F" w:rsidRPr="00B948D5" w:rsidRDefault="0062257F" w:rsidP="0062257F">
      <w:pPr>
        <w:pStyle w:val="1b"/>
        <w:jc w:val="both"/>
        <w:rPr>
          <w:rFonts w:ascii="Times New Roman" w:hAnsi="Times New Roman" w:cs="Times New Roman"/>
          <w:sz w:val="24"/>
          <w:szCs w:val="24"/>
        </w:rPr>
      </w:pPr>
      <w:r>
        <w:rPr>
          <w:rFonts w:ascii="Times New Roman" w:hAnsi="Times New Roman" w:cs="Times New Roman"/>
          <w:sz w:val="24"/>
          <w:szCs w:val="24"/>
          <w:lang w:eastAsia="ar-SA"/>
        </w:rPr>
        <w:t>10</w:t>
      </w:r>
      <w:r w:rsidRPr="00B948D5">
        <w:rPr>
          <w:rFonts w:ascii="Times New Roman" w:hAnsi="Times New Roman" w:cs="Times New Roman"/>
          <w:sz w:val="24"/>
          <w:szCs w:val="24"/>
          <w:lang w:eastAsia="ar-SA"/>
        </w:rPr>
        <w:t xml:space="preserve">.3. </w:t>
      </w:r>
      <w:r w:rsidRPr="00B948D5">
        <w:rPr>
          <w:rFonts w:ascii="Times New Roman" w:hAnsi="Times New Roman" w:cs="Times New Roman"/>
          <w:sz w:val="24"/>
          <w:szCs w:val="24"/>
        </w:rPr>
        <w:t xml:space="preserve">Обеспечение исполнения обязательств по Договору должно быть предъявлено </w:t>
      </w:r>
      <w:r>
        <w:rPr>
          <w:rFonts w:ascii="Times New Roman" w:hAnsi="Times New Roman" w:cs="Times New Roman"/>
          <w:sz w:val="24"/>
          <w:szCs w:val="24"/>
          <w:lang w:eastAsia="ar-SA"/>
        </w:rPr>
        <w:t>Исполнителем</w:t>
      </w:r>
      <w:r w:rsidRPr="00B948D5">
        <w:rPr>
          <w:rFonts w:ascii="Times New Roman" w:hAnsi="Times New Roman" w:cs="Times New Roman"/>
          <w:sz w:val="24"/>
          <w:szCs w:val="24"/>
        </w:rPr>
        <w:t xml:space="preserve"> одновременно с Договором, подписанным со своей стороны, и будет находиться у Заказчика до момента исполнения </w:t>
      </w:r>
      <w:r w:rsidRPr="00DE3AF3">
        <w:rPr>
          <w:rFonts w:ascii="Times New Roman" w:hAnsi="Times New Roman" w:cs="Times New Roman"/>
          <w:sz w:val="24"/>
          <w:szCs w:val="24"/>
        </w:rPr>
        <w:t>Исполнител</w:t>
      </w:r>
      <w:r>
        <w:rPr>
          <w:rFonts w:ascii="Times New Roman" w:hAnsi="Times New Roman" w:cs="Times New Roman"/>
          <w:sz w:val="24"/>
          <w:szCs w:val="24"/>
        </w:rPr>
        <w:t>ем</w:t>
      </w:r>
      <w:r w:rsidRPr="00B948D5">
        <w:rPr>
          <w:rFonts w:ascii="Times New Roman" w:hAnsi="Times New Roman" w:cs="Times New Roman"/>
          <w:sz w:val="24"/>
          <w:szCs w:val="24"/>
        </w:rPr>
        <w:t xml:space="preserve"> всех обязательств по Договору перед Заказчиком. Если в указанный срок, </w:t>
      </w:r>
      <w:r w:rsidRPr="00DE3AF3">
        <w:rPr>
          <w:rFonts w:ascii="Times New Roman" w:hAnsi="Times New Roman" w:cs="Times New Roman"/>
          <w:sz w:val="24"/>
          <w:szCs w:val="24"/>
        </w:rPr>
        <w:t>Исполнител</w:t>
      </w:r>
      <w:r>
        <w:rPr>
          <w:rFonts w:ascii="Times New Roman" w:hAnsi="Times New Roman" w:cs="Times New Roman"/>
          <w:sz w:val="24"/>
          <w:szCs w:val="24"/>
        </w:rPr>
        <w:t>ь</w:t>
      </w:r>
      <w:r w:rsidRPr="00B948D5">
        <w:rPr>
          <w:rFonts w:ascii="Times New Roman" w:hAnsi="Times New Roman" w:cs="Times New Roman"/>
          <w:sz w:val="24"/>
          <w:szCs w:val="24"/>
        </w:rPr>
        <w:t xml:space="preserve"> не предоставил обеспечение, то Договор не заключается, а </w:t>
      </w:r>
      <w:r w:rsidRPr="00DE3AF3">
        <w:rPr>
          <w:rFonts w:ascii="Times New Roman" w:hAnsi="Times New Roman" w:cs="Times New Roman"/>
          <w:sz w:val="24"/>
          <w:szCs w:val="24"/>
        </w:rPr>
        <w:t>Исполнитель</w:t>
      </w:r>
      <w:r w:rsidRPr="00B948D5">
        <w:rPr>
          <w:rFonts w:ascii="Times New Roman" w:hAnsi="Times New Roman" w:cs="Times New Roman"/>
          <w:sz w:val="24"/>
          <w:szCs w:val="24"/>
        </w:rPr>
        <w:t xml:space="preserve"> будет считаться уклонившимся от заключения Договора.</w:t>
      </w:r>
    </w:p>
    <w:p w14:paraId="539E71BC" w14:textId="77777777" w:rsidR="0062257F" w:rsidRPr="00B948D5" w:rsidRDefault="0062257F" w:rsidP="0062257F">
      <w:pPr>
        <w:pStyle w:val="1b"/>
        <w:jc w:val="both"/>
        <w:rPr>
          <w:rFonts w:ascii="Times New Roman" w:hAnsi="Times New Roman" w:cs="Times New Roman"/>
          <w:sz w:val="24"/>
          <w:szCs w:val="24"/>
          <w:lang w:eastAsia="ar-SA"/>
        </w:rPr>
      </w:pPr>
      <w:r>
        <w:rPr>
          <w:rFonts w:ascii="Times New Roman" w:hAnsi="Times New Roman" w:cs="Times New Roman"/>
          <w:sz w:val="24"/>
          <w:szCs w:val="24"/>
          <w:lang w:eastAsia="ar-SA"/>
        </w:rPr>
        <w:t>10</w:t>
      </w:r>
      <w:r w:rsidRPr="00B948D5">
        <w:rPr>
          <w:rFonts w:ascii="Times New Roman" w:hAnsi="Times New Roman" w:cs="Times New Roman"/>
          <w:sz w:val="24"/>
          <w:szCs w:val="24"/>
          <w:lang w:eastAsia="ar-SA"/>
        </w:rPr>
        <w:t xml:space="preserve">.4. Обеспечение должно быть действительным как минимум в течение срока действия Договора плюс 30 (тридцать) календарных дней. Срок действия указанного обеспечения может быть прекращен до наступления указанного срока в случае досрочного исполнения </w:t>
      </w:r>
      <w:r w:rsidRPr="00DE3AF3">
        <w:rPr>
          <w:rFonts w:ascii="Times New Roman" w:hAnsi="Times New Roman" w:cs="Times New Roman"/>
          <w:sz w:val="24"/>
          <w:szCs w:val="24"/>
          <w:lang w:eastAsia="ar-SA"/>
        </w:rPr>
        <w:t>Исполнител</w:t>
      </w:r>
      <w:r>
        <w:rPr>
          <w:rFonts w:ascii="Times New Roman" w:hAnsi="Times New Roman" w:cs="Times New Roman"/>
          <w:sz w:val="24"/>
          <w:szCs w:val="24"/>
          <w:lang w:eastAsia="ar-SA"/>
        </w:rPr>
        <w:t>ем</w:t>
      </w:r>
      <w:r w:rsidRPr="00B948D5">
        <w:rPr>
          <w:rFonts w:ascii="Times New Roman" w:hAnsi="Times New Roman" w:cs="Times New Roman"/>
          <w:sz w:val="24"/>
          <w:szCs w:val="24"/>
          <w:lang w:eastAsia="ar-SA"/>
        </w:rPr>
        <w:t xml:space="preserve"> всех своих обязательств по Договору.</w:t>
      </w:r>
    </w:p>
    <w:p w14:paraId="007E1A09" w14:textId="77777777" w:rsidR="0062257F" w:rsidRPr="00B948D5" w:rsidRDefault="0062257F" w:rsidP="0062257F">
      <w:pPr>
        <w:pStyle w:val="1b"/>
        <w:jc w:val="both"/>
        <w:rPr>
          <w:rFonts w:ascii="Times New Roman" w:hAnsi="Times New Roman" w:cs="Times New Roman"/>
          <w:sz w:val="24"/>
          <w:szCs w:val="24"/>
          <w:lang w:eastAsia="ar-SA"/>
        </w:rPr>
      </w:pPr>
      <w:r>
        <w:rPr>
          <w:rFonts w:ascii="Times New Roman" w:hAnsi="Times New Roman" w:cs="Times New Roman"/>
          <w:sz w:val="24"/>
          <w:szCs w:val="24"/>
          <w:lang w:eastAsia="ar-SA"/>
        </w:rPr>
        <w:t>10</w:t>
      </w:r>
      <w:r w:rsidRPr="00B948D5">
        <w:rPr>
          <w:rFonts w:ascii="Times New Roman" w:hAnsi="Times New Roman" w:cs="Times New Roman"/>
          <w:sz w:val="24"/>
          <w:szCs w:val="24"/>
          <w:lang w:eastAsia="ar-SA"/>
        </w:rPr>
        <w:t>.5. Обеспечение исполнения обязательств по Договору в виде банковской/независимой гарантии.</w:t>
      </w:r>
    </w:p>
    <w:p w14:paraId="00B96B7E" w14:textId="77777777" w:rsidR="0062257F" w:rsidRPr="00B948D5" w:rsidRDefault="0062257F" w:rsidP="0062257F">
      <w:pPr>
        <w:pStyle w:val="1b"/>
        <w:jc w:val="both"/>
        <w:rPr>
          <w:rFonts w:ascii="Times New Roman" w:hAnsi="Times New Roman" w:cs="Times New Roman"/>
          <w:sz w:val="24"/>
          <w:szCs w:val="24"/>
          <w:lang w:eastAsia="ar-SA"/>
        </w:rPr>
      </w:pPr>
      <w:r>
        <w:rPr>
          <w:rFonts w:ascii="Times New Roman" w:hAnsi="Times New Roman" w:cs="Times New Roman"/>
          <w:sz w:val="24"/>
          <w:szCs w:val="24"/>
          <w:lang w:eastAsia="ar-SA"/>
        </w:rPr>
        <w:t>10</w:t>
      </w:r>
      <w:r w:rsidRPr="00B948D5">
        <w:rPr>
          <w:rFonts w:ascii="Times New Roman" w:hAnsi="Times New Roman" w:cs="Times New Roman"/>
          <w:sz w:val="24"/>
          <w:szCs w:val="24"/>
          <w:lang w:eastAsia="ar-SA"/>
        </w:rPr>
        <w:t xml:space="preserve">.5.1. В том случае, если обеспечение исполнения Договора представляется в виде банковской/независимой гарантии, гарантия должна соответствовать требованиям, установленным Гражданским кодексом Российской Федерации, а также другим нормативным документам, действующим на территории Российской Федерации и должна быть предоставлена в форме установленной Приложением № 5 к настоящему Договору. </w:t>
      </w:r>
    </w:p>
    <w:p w14:paraId="645D784B" w14:textId="77777777" w:rsidR="0062257F" w:rsidRPr="00B948D5" w:rsidRDefault="0062257F" w:rsidP="0062257F">
      <w:pPr>
        <w:pStyle w:val="1b"/>
        <w:jc w:val="both"/>
        <w:rPr>
          <w:rFonts w:ascii="Times New Roman" w:hAnsi="Times New Roman" w:cs="Times New Roman"/>
          <w:sz w:val="24"/>
          <w:szCs w:val="24"/>
          <w:lang w:eastAsia="ar-SA"/>
        </w:rPr>
      </w:pPr>
      <w:r>
        <w:rPr>
          <w:rFonts w:ascii="Times New Roman" w:hAnsi="Times New Roman" w:cs="Times New Roman"/>
          <w:sz w:val="24"/>
          <w:szCs w:val="24"/>
          <w:lang w:eastAsia="ar-SA"/>
        </w:rPr>
        <w:t>10</w:t>
      </w:r>
      <w:r w:rsidRPr="00B948D5">
        <w:rPr>
          <w:rFonts w:ascii="Times New Roman" w:hAnsi="Times New Roman" w:cs="Times New Roman"/>
          <w:sz w:val="24"/>
          <w:szCs w:val="24"/>
          <w:lang w:eastAsia="ar-SA"/>
        </w:rPr>
        <w:t xml:space="preserve">.5.2. Банковская гарантия в обязательном порядке должна содержать обязательства </w:t>
      </w:r>
      <w:r w:rsidRPr="00DE3AF3">
        <w:rPr>
          <w:rFonts w:ascii="Times New Roman" w:hAnsi="Times New Roman" w:cs="Times New Roman"/>
          <w:sz w:val="24"/>
          <w:szCs w:val="24"/>
          <w:lang w:eastAsia="ar-SA"/>
        </w:rPr>
        <w:t>Исполнител</w:t>
      </w:r>
      <w:r>
        <w:rPr>
          <w:rFonts w:ascii="Times New Roman" w:hAnsi="Times New Roman" w:cs="Times New Roman"/>
          <w:sz w:val="24"/>
          <w:szCs w:val="24"/>
          <w:lang w:eastAsia="ar-SA"/>
        </w:rPr>
        <w:t>я</w:t>
      </w:r>
      <w:r w:rsidRPr="00B948D5">
        <w:rPr>
          <w:rFonts w:ascii="Times New Roman" w:hAnsi="Times New Roman" w:cs="Times New Roman"/>
          <w:sz w:val="24"/>
          <w:szCs w:val="24"/>
          <w:lang w:eastAsia="ar-SA"/>
        </w:rPr>
        <w:t xml:space="preserve">: </w:t>
      </w:r>
    </w:p>
    <w:p w14:paraId="70DCD16F" w14:textId="77777777" w:rsidR="0062257F" w:rsidRPr="00B948D5" w:rsidRDefault="0062257F" w:rsidP="0062257F">
      <w:pPr>
        <w:pStyle w:val="1b"/>
        <w:numPr>
          <w:ilvl w:val="0"/>
          <w:numId w:val="46"/>
        </w:numPr>
        <w:ind w:left="142" w:hanging="142"/>
        <w:jc w:val="both"/>
        <w:rPr>
          <w:rFonts w:ascii="Times New Roman" w:hAnsi="Times New Roman" w:cs="Times New Roman"/>
          <w:sz w:val="24"/>
          <w:szCs w:val="24"/>
          <w:lang w:eastAsia="ar-SA"/>
        </w:rPr>
      </w:pPr>
      <w:r w:rsidRPr="00B948D5">
        <w:rPr>
          <w:rFonts w:ascii="Times New Roman" w:hAnsi="Times New Roman" w:cs="Times New Roman"/>
          <w:sz w:val="24"/>
          <w:szCs w:val="24"/>
          <w:lang w:eastAsia="ar-SA"/>
        </w:rPr>
        <w:t xml:space="preserve">по возмещению убытков Покупателя, причиненных неисполнением или ненадлежащим исполнением обязательств по Договору, </w:t>
      </w:r>
    </w:p>
    <w:p w14:paraId="625B8E67" w14:textId="77777777" w:rsidR="0062257F" w:rsidRPr="00B948D5" w:rsidRDefault="0062257F" w:rsidP="0062257F">
      <w:pPr>
        <w:pStyle w:val="1b"/>
        <w:numPr>
          <w:ilvl w:val="0"/>
          <w:numId w:val="46"/>
        </w:numPr>
        <w:ind w:left="0" w:firstLine="0"/>
        <w:jc w:val="both"/>
        <w:rPr>
          <w:rFonts w:ascii="Times New Roman" w:hAnsi="Times New Roman" w:cs="Times New Roman"/>
          <w:sz w:val="24"/>
          <w:szCs w:val="24"/>
          <w:lang w:eastAsia="ar-SA"/>
        </w:rPr>
      </w:pPr>
      <w:r w:rsidRPr="00B948D5">
        <w:rPr>
          <w:rFonts w:ascii="Times New Roman" w:hAnsi="Times New Roman" w:cs="Times New Roman"/>
          <w:sz w:val="24"/>
          <w:szCs w:val="24"/>
          <w:lang w:eastAsia="ar-SA"/>
        </w:rPr>
        <w:t xml:space="preserve">обязанность по выплате неустойки (штрафа, пени), и иных долгов, возникших у </w:t>
      </w:r>
      <w:r w:rsidRPr="00DE3AF3">
        <w:rPr>
          <w:rFonts w:ascii="Times New Roman" w:hAnsi="Times New Roman" w:cs="Times New Roman"/>
          <w:sz w:val="24"/>
          <w:szCs w:val="24"/>
          <w:lang w:eastAsia="ar-SA"/>
        </w:rPr>
        <w:t>Исполнитель</w:t>
      </w:r>
      <w:r w:rsidRPr="00B948D5">
        <w:rPr>
          <w:rFonts w:ascii="Times New Roman" w:hAnsi="Times New Roman" w:cs="Times New Roman"/>
          <w:sz w:val="24"/>
          <w:szCs w:val="24"/>
          <w:lang w:eastAsia="ar-SA"/>
        </w:rPr>
        <w:t xml:space="preserve"> перед Покупателям;</w:t>
      </w:r>
    </w:p>
    <w:p w14:paraId="6D72E1A7" w14:textId="77777777" w:rsidR="0062257F" w:rsidRPr="00B948D5" w:rsidRDefault="0062257F" w:rsidP="0062257F">
      <w:pPr>
        <w:pStyle w:val="1b"/>
        <w:numPr>
          <w:ilvl w:val="0"/>
          <w:numId w:val="46"/>
        </w:numPr>
        <w:ind w:left="142" w:hanging="142"/>
        <w:jc w:val="both"/>
        <w:rPr>
          <w:rFonts w:ascii="Times New Roman" w:hAnsi="Times New Roman" w:cs="Times New Roman"/>
          <w:sz w:val="24"/>
          <w:szCs w:val="24"/>
          <w:lang w:eastAsia="ar-SA"/>
        </w:rPr>
      </w:pPr>
      <w:r w:rsidRPr="00B948D5">
        <w:rPr>
          <w:rFonts w:ascii="Times New Roman" w:hAnsi="Times New Roman" w:cs="Times New Roman"/>
          <w:sz w:val="24"/>
          <w:szCs w:val="24"/>
          <w:lang w:eastAsia="ar-SA"/>
        </w:rPr>
        <w:t xml:space="preserve">по возмещению аванса. </w:t>
      </w:r>
    </w:p>
    <w:p w14:paraId="6B47B482" w14:textId="77777777" w:rsidR="0062257F" w:rsidRPr="00B948D5" w:rsidRDefault="0062257F" w:rsidP="0062257F">
      <w:pPr>
        <w:pStyle w:val="1b"/>
        <w:numPr>
          <w:ilvl w:val="0"/>
          <w:numId w:val="46"/>
        </w:numPr>
        <w:ind w:left="142" w:hanging="142"/>
        <w:jc w:val="both"/>
        <w:rPr>
          <w:rFonts w:ascii="Times New Roman" w:hAnsi="Times New Roman" w:cs="Times New Roman"/>
          <w:sz w:val="24"/>
          <w:szCs w:val="24"/>
          <w:lang w:eastAsia="ar-SA"/>
        </w:rPr>
      </w:pPr>
      <w:r w:rsidRPr="00B948D5">
        <w:rPr>
          <w:rFonts w:ascii="Times New Roman" w:hAnsi="Times New Roman" w:cs="Times New Roman"/>
          <w:sz w:val="24"/>
          <w:szCs w:val="24"/>
          <w:lang w:eastAsia="ar-SA"/>
        </w:rPr>
        <w:t>условие о разрешении споров и разногласий, возникающих в связи с действительностью, толкованием или исполнением настоящей гарантии, подлежат рассмотрению в Арбитражном суде Республики Саха (Якутия).</w:t>
      </w:r>
    </w:p>
    <w:p w14:paraId="38E4CE59" w14:textId="77777777" w:rsidR="0062257F" w:rsidRPr="00B948D5" w:rsidRDefault="0062257F" w:rsidP="0062257F">
      <w:pPr>
        <w:pStyle w:val="1b"/>
        <w:jc w:val="both"/>
        <w:rPr>
          <w:rFonts w:ascii="Times New Roman" w:hAnsi="Times New Roman" w:cs="Times New Roman"/>
          <w:sz w:val="24"/>
          <w:szCs w:val="24"/>
          <w:lang w:eastAsia="ar-SA"/>
        </w:rPr>
      </w:pPr>
      <w:r>
        <w:rPr>
          <w:rFonts w:ascii="Times New Roman" w:hAnsi="Times New Roman" w:cs="Times New Roman"/>
          <w:sz w:val="24"/>
          <w:szCs w:val="24"/>
          <w:lang w:eastAsia="ar-SA"/>
        </w:rPr>
        <w:t>10</w:t>
      </w:r>
      <w:r w:rsidRPr="00B948D5">
        <w:rPr>
          <w:rFonts w:ascii="Times New Roman" w:hAnsi="Times New Roman" w:cs="Times New Roman"/>
          <w:sz w:val="24"/>
          <w:szCs w:val="24"/>
          <w:lang w:eastAsia="ar-SA"/>
        </w:rPr>
        <w:t xml:space="preserve">.5.3. </w:t>
      </w:r>
      <w:r w:rsidRPr="00B948D5">
        <w:rPr>
          <w:rFonts w:ascii="Times New Roman" w:hAnsi="Times New Roman" w:cs="Times New Roman"/>
          <w:sz w:val="24"/>
          <w:szCs w:val="24"/>
        </w:rPr>
        <w:t xml:space="preserve">При любом изменении срока выполнения работ в сторону увеличения, </w:t>
      </w:r>
      <w:r w:rsidRPr="00DE3AF3">
        <w:rPr>
          <w:rFonts w:ascii="Times New Roman" w:hAnsi="Times New Roman" w:cs="Times New Roman"/>
          <w:sz w:val="24"/>
          <w:szCs w:val="24"/>
        </w:rPr>
        <w:t>Исполнитель</w:t>
      </w:r>
      <w:r w:rsidRPr="00B948D5">
        <w:rPr>
          <w:rFonts w:ascii="Times New Roman" w:hAnsi="Times New Roman" w:cs="Times New Roman"/>
          <w:sz w:val="24"/>
          <w:szCs w:val="24"/>
        </w:rPr>
        <w:t xml:space="preserve"> обязан предоставить Заказчику новую (взамен действующей) банковскую гарантию сроком действия, увеличенным на 30 (Тридцать) дней от предполагаемой даты завершения работ. Такая новая банковская гарантия должна быть предоставлена Заказчику одновременно с подписанным со своей стороны дополнительным соглашением об изменении срока выполнения работ.</w:t>
      </w:r>
    </w:p>
    <w:p w14:paraId="3CCCEE32" w14:textId="77777777" w:rsidR="0062257F" w:rsidRPr="00B948D5" w:rsidRDefault="0062257F" w:rsidP="0062257F">
      <w:pPr>
        <w:pStyle w:val="1b"/>
        <w:jc w:val="both"/>
        <w:rPr>
          <w:rFonts w:ascii="Times New Roman" w:hAnsi="Times New Roman" w:cs="Times New Roman"/>
          <w:sz w:val="24"/>
          <w:szCs w:val="24"/>
        </w:rPr>
      </w:pPr>
      <w:r>
        <w:rPr>
          <w:rFonts w:ascii="Times New Roman" w:hAnsi="Times New Roman" w:cs="Times New Roman"/>
          <w:sz w:val="24"/>
          <w:szCs w:val="24"/>
        </w:rPr>
        <w:t xml:space="preserve">10.6. </w:t>
      </w:r>
      <w:r w:rsidRPr="00B948D5">
        <w:rPr>
          <w:rFonts w:ascii="Times New Roman" w:hAnsi="Times New Roman" w:cs="Times New Roman"/>
          <w:sz w:val="24"/>
          <w:szCs w:val="24"/>
        </w:rPr>
        <w:t xml:space="preserve">При увеличении цены Договора, указанной в п. </w:t>
      </w:r>
      <w:r>
        <w:rPr>
          <w:rFonts w:ascii="Times New Roman" w:hAnsi="Times New Roman" w:cs="Times New Roman"/>
          <w:sz w:val="24"/>
          <w:szCs w:val="24"/>
        </w:rPr>
        <w:t>6</w:t>
      </w:r>
      <w:r w:rsidRPr="00B948D5">
        <w:rPr>
          <w:rFonts w:ascii="Times New Roman" w:hAnsi="Times New Roman" w:cs="Times New Roman"/>
          <w:sz w:val="24"/>
          <w:szCs w:val="24"/>
        </w:rPr>
        <w:t xml:space="preserve">.1. Договора, </w:t>
      </w:r>
      <w:r w:rsidRPr="00DE3AF3">
        <w:rPr>
          <w:rFonts w:ascii="Times New Roman" w:hAnsi="Times New Roman" w:cs="Times New Roman"/>
          <w:sz w:val="24"/>
          <w:szCs w:val="24"/>
        </w:rPr>
        <w:t>Исполнител</w:t>
      </w:r>
      <w:r>
        <w:rPr>
          <w:rFonts w:ascii="Times New Roman" w:hAnsi="Times New Roman" w:cs="Times New Roman"/>
          <w:sz w:val="24"/>
          <w:szCs w:val="24"/>
        </w:rPr>
        <w:t>ь</w:t>
      </w:r>
      <w:r w:rsidRPr="00B948D5">
        <w:rPr>
          <w:rFonts w:ascii="Times New Roman" w:hAnsi="Times New Roman" w:cs="Times New Roman"/>
          <w:sz w:val="24"/>
          <w:szCs w:val="24"/>
        </w:rPr>
        <w:t xml:space="preserve"> обязан предоставить Заказчику новую Банковскую гарантию в размере 10% (Десяти процентов) от суммы увеличения цены Договора. Такая банковская гарантия предоставляется </w:t>
      </w:r>
      <w:r w:rsidRPr="00DE3AF3">
        <w:rPr>
          <w:rFonts w:ascii="Times New Roman" w:hAnsi="Times New Roman" w:cs="Times New Roman"/>
          <w:sz w:val="24"/>
          <w:szCs w:val="24"/>
        </w:rPr>
        <w:t>Исполнител</w:t>
      </w:r>
      <w:r>
        <w:rPr>
          <w:rFonts w:ascii="Times New Roman" w:hAnsi="Times New Roman" w:cs="Times New Roman"/>
          <w:sz w:val="24"/>
          <w:szCs w:val="24"/>
        </w:rPr>
        <w:t>ем</w:t>
      </w:r>
      <w:r w:rsidRPr="00B948D5">
        <w:rPr>
          <w:rFonts w:ascii="Times New Roman" w:hAnsi="Times New Roman" w:cs="Times New Roman"/>
          <w:sz w:val="24"/>
          <w:szCs w:val="24"/>
        </w:rPr>
        <w:t xml:space="preserve"> Заказчику одновременно с подписанным со своей стороны дополнительным соглашением об увеличении цены Договора. </w:t>
      </w:r>
    </w:p>
    <w:p w14:paraId="1CDAC10B" w14:textId="77777777" w:rsidR="0062257F" w:rsidRPr="00B948D5" w:rsidRDefault="0062257F" w:rsidP="0062257F">
      <w:pPr>
        <w:pStyle w:val="1b"/>
        <w:jc w:val="both"/>
        <w:rPr>
          <w:rFonts w:ascii="Times New Roman" w:hAnsi="Times New Roman" w:cs="Times New Roman"/>
          <w:sz w:val="24"/>
          <w:szCs w:val="24"/>
          <w:lang w:eastAsia="ar-SA"/>
        </w:rPr>
      </w:pPr>
      <w:r>
        <w:rPr>
          <w:rFonts w:ascii="Times New Roman" w:hAnsi="Times New Roman" w:cs="Times New Roman"/>
          <w:sz w:val="24"/>
          <w:szCs w:val="24"/>
          <w:lang w:eastAsia="ar-SA"/>
        </w:rPr>
        <w:t>10</w:t>
      </w:r>
      <w:r w:rsidRPr="00B948D5">
        <w:rPr>
          <w:rFonts w:ascii="Times New Roman" w:hAnsi="Times New Roman" w:cs="Times New Roman"/>
          <w:sz w:val="24"/>
          <w:szCs w:val="24"/>
          <w:lang w:eastAsia="ar-SA"/>
        </w:rPr>
        <w:t>.</w:t>
      </w:r>
      <w:r>
        <w:rPr>
          <w:rFonts w:ascii="Times New Roman" w:hAnsi="Times New Roman" w:cs="Times New Roman"/>
          <w:sz w:val="24"/>
          <w:szCs w:val="24"/>
          <w:lang w:eastAsia="ar-SA"/>
        </w:rPr>
        <w:t>7</w:t>
      </w:r>
      <w:r w:rsidRPr="00B948D5">
        <w:rPr>
          <w:rFonts w:ascii="Times New Roman" w:hAnsi="Times New Roman" w:cs="Times New Roman"/>
          <w:sz w:val="24"/>
          <w:szCs w:val="24"/>
          <w:lang w:eastAsia="ar-SA"/>
        </w:rPr>
        <w:t>. Обеспечение исполнения обязательств по Договору в виде залога денежных средств.</w:t>
      </w:r>
    </w:p>
    <w:p w14:paraId="0F2C8469" w14:textId="77777777" w:rsidR="0062257F" w:rsidRPr="00B948D5" w:rsidRDefault="0062257F" w:rsidP="0062257F">
      <w:pPr>
        <w:pStyle w:val="1b"/>
        <w:jc w:val="both"/>
        <w:rPr>
          <w:rFonts w:ascii="Times New Roman" w:hAnsi="Times New Roman" w:cs="Times New Roman"/>
          <w:sz w:val="24"/>
          <w:szCs w:val="24"/>
          <w:lang w:eastAsia="ar-SA"/>
        </w:rPr>
      </w:pPr>
      <w:r>
        <w:rPr>
          <w:rFonts w:ascii="Times New Roman" w:hAnsi="Times New Roman" w:cs="Times New Roman"/>
          <w:sz w:val="24"/>
          <w:szCs w:val="24"/>
          <w:lang w:eastAsia="ar-SA"/>
        </w:rPr>
        <w:t>10</w:t>
      </w:r>
      <w:r w:rsidRPr="00B948D5">
        <w:rPr>
          <w:rFonts w:ascii="Times New Roman" w:hAnsi="Times New Roman" w:cs="Times New Roman"/>
          <w:sz w:val="24"/>
          <w:szCs w:val="24"/>
          <w:lang w:eastAsia="ar-SA"/>
        </w:rPr>
        <w:t>.</w:t>
      </w:r>
      <w:r>
        <w:rPr>
          <w:rFonts w:ascii="Times New Roman" w:hAnsi="Times New Roman" w:cs="Times New Roman"/>
          <w:sz w:val="24"/>
          <w:szCs w:val="24"/>
          <w:lang w:eastAsia="ar-SA"/>
        </w:rPr>
        <w:t>7</w:t>
      </w:r>
      <w:r w:rsidRPr="00B948D5">
        <w:rPr>
          <w:rFonts w:ascii="Times New Roman" w:hAnsi="Times New Roman" w:cs="Times New Roman"/>
          <w:sz w:val="24"/>
          <w:szCs w:val="24"/>
          <w:lang w:eastAsia="ar-SA"/>
        </w:rPr>
        <w:t xml:space="preserve">.1. </w:t>
      </w:r>
      <w:r w:rsidRPr="00B948D5">
        <w:rPr>
          <w:rFonts w:ascii="Times New Roman" w:hAnsi="Times New Roman" w:cs="Times New Roman"/>
          <w:sz w:val="24"/>
          <w:szCs w:val="24"/>
        </w:rPr>
        <w:t xml:space="preserve">В том случае, если обеспечение исполнения Договора предоставляется в виде залога денежных средств, между Заказчиком и </w:t>
      </w:r>
      <w:r w:rsidRPr="00DE3AF3">
        <w:rPr>
          <w:rFonts w:ascii="Times New Roman" w:hAnsi="Times New Roman" w:cs="Times New Roman"/>
          <w:sz w:val="24"/>
          <w:szCs w:val="24"/>
        </w:rPr>
        <w:t>Исполнител</w:t>
      </w:r>
      <w:r>
        <w:rPr>
          <w:rFonts w:ascii="Times New Roman" w:hAnsi="Times New Roman" w:cs="Times New Roman"/>
          <w:sz w:val="24"/>
          <w:szCs w:val="24"/>
        </w:rPr>
        <w:t>ем</w:t>
      </w:r>
      <w:r w:rsidRPr="00B948D5">
        <w:rPr>
          <w:rFonts w:ascii="Times New Roman" w:hAnsi="Times New Roman" w:cs="Times New Roman"/>
          <w:sz w:val="24"/>
          <w:szCs w:val="24"/>
        </w:rPr>
        <w:t xml:space="preserve"> заключается договор залога прав по договору банковского счета. При этом, денежные средства перечисляются </w:t>
      </w:r>
      <w:r w:rsidRPr="00DE3AF3">
        <w:rPr>
          <w:rFonts w:ascii="Times New Roman" w:hAnsi="Times New Roman" w:cs="Times New Roman"/>
          <w:sz w:val="24"/>
          <w:szCs w:val="24"/>
        </w:rPr>
        <w:t>Исполнител</w:t>
      </w:r>
      <w:r>
        <w:rPr>
          <w:rFonts w:ascii="Times New Roman" w:hAnsi="Times New Roman" w:cs="Times New Roman"/>
          <w:sz w:val="24"/>
          <w:szCs w:val="24"/>
        </w:rPr>
        <w:t>ем</w:t>
      </w:r>
      <w:r w:rsidRPr="00B948D5">
        <w:rPr>
          <w:rFonts w:ascii="Times New Roman" w:hAnsi="Times New Roman" w:cs="Times New Roman"/>
          <w:sz w:val="24"/>
          <w:szCs w:val="24"/>
        </w:rPr>
        <w:t xml:space="preserve"> на залоговый счет, открытый последним.</w:t>
      </w:r>
    </w:p>
    <w:p w14:paraId="39E07993" w14:textId="77777777" w:rsidR="0062257F" w:rsidRPr="00B948D5" w:rsidRDefault="0062257F" w:rsidP="0062257F">
      <w:pPr>
        <w:pStyle w:val="1b"/>
        <w:jc w:val="both"/>
        <w:rPr>
          <w:rFonts w:ascii="Times New Roman" w:hAnsi="Times New Roman" w:cs="Times New Roman"/>
          <w:sz w:val="24"/>
          <w:szCs w:val="24"/>
        </w:rPr>
      </w:pPr>
      <w:r>
        <w:rPr>
          <w:rFonts w:ascii="Times New Roman" w:hAnsi="Times New Roman" w:cs="Times New Roman"/>
          <w:sz w:val="24"/>
          <w:szCs w:val="24"/>
          <w:lang w:eastAsia="ar-SA"/>
        </w:rPr>
        <w:t>10</w:t>
      </w:r>
      <w:r w:rsidRPr="00B948D5">
        <w:rPr>
          <w:rFonts w:ascii="Times New Roman" w:hAnsi="Times New Roman" w:cs="Times New Roman"/>
          <w:sz w:val="24"/>
          <w:szCs w:val="24"/>
          <w:lang w:eastAsia="ar-SA"/>
        </w:rPr>
        <w:t>.</w:t>
      </w:r>
      <w:r>
        <w:rPr>
          <w:rFonts w:ascii="Times New Roman" w:hAnsi="Times New Roman" w:cs="Times New Roman"/>
          <w:sz w:val="24"/>
          <w:szCs w:val="24"/>
          <w:lang w:eastAsia="ar-SA"/>
        </w:rPr>
        <w:t>8</w:t>
      </w:r>
      <w:r w:rsidRPr="00B948D5">
        <w:rPr>
          <w:rFonts w:ascii="Times New Roman" w:hAnsi="Times New Roman" w:cs="Times New Roman"/>
          <w:sz w:val="24"/>
          <w:szCs w:val="24"/>
          <w:lang w:eastAsia="ar-SA"/>
        </w:rPr>
        <w:t xml:space="preserve">. </w:t>
      </w:r>
      <w:r w:rsidRPr="00B948D5">
        <w:rPr>
          <w:rFonts w:ascii="Times New Roman" w:hAnsi="Times New Roman" w:cs="Times New Roman"/>
          <w:sz w:val="24"/>
          <w:szCs w:val="24"/>
        </w:rPr>
        <w:t>Обеспечение исполнения обязательств в виде обеспечительного платежа.</w:t>
      </w:r>
    </w:p>
    <w:p w14:paraId="73A4D68A" w14:textId="75AD8A29" w:rsidR="0062257F" w:rsidRPr="00B948D5" w:rsidRDefault="0062257F" w:rsidP="0062257F">
      <w:pPr>
        <w:pStyle w:val="1b"/>
        <w:jc w:val="both"/>
        <w:rPr>
          <w:rFonts w:ascii="Times New Roman" w:hAnsi="Times New Roman" w:cs="Times New Roman"/>
          <w:sz w:val="24"/>
          <w:szCs w:val="24"/>
        </w:rPr>
      </w:pPr>
      <w:r>
        <w:rPr>
          <w:rFonts w:ascii="Times New Roman" w:hAnsi="Times New Roman" w:cs="Times New Roman"/>
          <w:sz w:val="24"/>
          <w:szCs w:val="24"/>
          <w:lang w:eastAsia="ar-SA"/>
        </w:rPr>
        <w:t>10</w:t>
      </w:r>
      <w:r w:rsidRPr="00B948D5">
        <w:rPr>
          <w:rFonts w:ascii="Times New Roman" w:hAnsi="Times New Roman" w:cs="Times New Roman"/>
          <w:sz w:val="24"/>
          <w:szCs w:val="24"/>
          <w:lang w:eastAsia="ar-SA"/>
        </w:rPr>
        <w:t>.</w:t>
      </w:r>
      <w:r>
        <w:rPr>
          <w:rFonts w:ascii="Times New Roman" w:hAnsi="Times New Roman" w:cs="Times New Roman"/>
          <w:sz w:val="24"/>
          <w:szCs w:val="24"/>
          <w:lang w:eastAsia="ar-SA"/>
        </w:rPr>
        <w:t>8</w:t>
      </w:r>
      <w:r w:rsidRPr="00B948D5">
        <w:rPr>
          <w:rFonts w:ascii="Times New Roman" w:hAnsi="Times New Roman" w:cs="Times New Roman"/>
          <w:sz w:val="24"/>
          <w:szCs w:val="24"/>
          <w:lang w:eastAsia="ar-SA"/>
        </w:rPr>
        <w:t xml:space="preserve">.1. </w:t>
      </w:r>
      <w:r>
        <w:rPr>
          <w:rFonts w:ascii="Times New Roman" w:hAnsi="Times New Roman" w:cs="Times New Roman"/>
          <w:sz w:val="24"/>
          <w:szCs w:val="24"/>
        </w:rPr>
        <w:t xml:space="preserve">Исполнитель </w:t>
      </w:r>
      <w:r w:rsidRPr="00B948D5">
        <w:rPr>
          <w:rFonts w:ascii="Times New Roman" w:hAnsi="Times New Roman" w:cs="Times New Roman"/>
          <w:sz w:val="24"/>
          <w:szCs w:val="24"/>
        </w:rPr>
        <w:t xml:space="preserve">вносит денежные средства в размере, предусмотренном п. </w:t>
      </w:r>
      <w:r>
        <w:rPr>
          <w:rFonts w:ascii="Times New Roman" w:hAnsi="Times New Roman" w:cs="Times New Roman"/>
          <w:sz w:val="24"/>
          <w:szCs w:val="24"/>
        </w:rPr>
        <w:t>10</w:t>
      </w:r>
      <w:r w:rsidRPr="00B948D5">
        <w:rPr>
          <w:rFonts w:ascii="Times New Roman" w:hAnsi="Times New Roman" w:cs="Times New Roman"/>
          <w:sz w:val="24"/>
          <w:szCs w:val="24"/>
        </w:rPr>
        <w:t>.2 настоящего Договора на расчётный счет Заказчика, указанный в разделе Договора «Юридические адреса и реквизиты Сторон».</w:t>
      </w:r>
    </w:p>
    <w:p w14:paraId="15C759AE" w14:textId="77777777" w:rsidR="0062257F" w:rsidRPr="00B948D5" w:rsidRDefault="0062257F" w:rsidP="0062257F">
      <w:pPr>
        <w:pStyle w:val="1b"/>
        <w:jc w:val="both"/>
        <w:rPr>
          <w:rFonts w:ascii="Times New Roman" w:hAnsi="Times New Roman" w:cs="Times New Roman"/>
          <w:sz w:val="24"/>
          <w:szCs w:val="24"/>
        </w:rPr>
      </w:pPr>
      <w:r>
        <w:rPr>
          <w:rFonts w:ascii="Times New Roman" w:hAnsi="Times New Roman" w:cs="Times New Roman"/>
          <w:sz w:val="24"/>
          <w:szCs w:val="24"/>
        </w:rPr>
        <w:t xml:space="preserve">10.8.2. </w:t>
      </w:r>
      <w:r w:rsidRPr="00B948D5">
        <w:rPr>
          <w:rFonts w:ascii="Times New Roman" w:hAnsi="Times New Roman" w:cs="Times New Roman"/>
          <w:sz w:val="24"/>
          <w:szCs w:val="24"/>
        </w:rPr>
        <w:t xml:space="preserve">Подтверждением внесения денежных средств в качестве обеспечительного платежа является платежное поручение с отметкой банка об оплате и предоставляется </w:t>
      </w:r>
      <w:r w:rsidRPr="00DE3AF3">
        <w:rPr>
          <w:rFonts w:ascii="Times New Roman" w:hAnsi="Times New Roman" w:cs="Times New Roman"/>
          <w:sz w:val="24"/>
          <w:szCs w:val="24"/>
        </w:rPr>
        <w:t>Исполнител</w:t>
      </w:r>
      <w:r>
        <w:rPr>
          <w:rFonts w:ascii="Times New Roman" w:hAnsi="Times New Roman" w:cs="Times New Roman"/>
          <w:sz w:val="24"/>
          <w:szCs w:val="24"/>
        </w:rPr>
        <w:t>ем</w:t>
      </w:r>
      <w:r w:rsidRPr="00B948D5">
        <w:rPr>
          <w:rFonts w:ascii="Times New Roman" w:hAnsi="Times New Roman" w:cs="Times New Roman"/>
          <w:sz w:val="24"/>
          <w:szCs w:val="24"/>
        </w:rPr>
        <w:t xml:space="preserve"> Заказчику одновременно с подписанным со своей стороны Договором.</w:t>
      </w:r>
    </w:p>
    <w:p w14:paraId="1BC83145" w14:textId="77777777" w:rsidR="0062257F" w:rsidRPr="00B948D5" w:rsidRDefault="0062257F" w:rsidP="0062257F">
      <w:pPr>
        <w:pStyle w:val="1b"/>
        <w:jc w:val="both"/>
        <w:rPr>
          <w:rFonts w:ascii="Times New Roman" w:hAnsi="Times New Roman" w:cs="Times New Roman"/>
          <w:sz w:val="24"/>
          <w:szCs w:val="24"/>
        </w:rPr>
      </w:pPr>
      <w:r>
        <w:rPr>
          <w:rFonts w:ascii="Times New Roman" w:hAnsi="Times New Roman" w:cs="Times New Roman"/>
          <w:sz w:val="24"/>
          <w:szCs w:val="24"/>
          <w:lang w:eastAsia="ar-SA"/>
        </w:rPr>
        <w:t>10</w:t>
      </w:r>
      <w:r w:rsidRPr="00B948D5">
        <w:rPr>
          <w:rFonts w:ascii="Times New Roman" w:hAnsi="Times New Roman" w:cs="Times New Roman"/>
          <w:sz w:val="24"/>
          <w:szCs w:val="24"/>
          <w:lang w:eastAsia="ar-SA"/>
        </w:rPr>
        <w:t>.</w:t>
      </w:r>
      <w:r>
        <w:rPr>
          <w:rFonts w:ascii="Times New Roman" w:hAnsi="Times New Roman" w:cs="Times New Roman"/>
          <w:sz w:val="24"/>
          <w:szCs w:val="24"/>
          <w:lang w:eastAsia="ar-SA"/>
        </w:rPr>
        <w:t>8</w:t>
      </w:r>
      <w:r w:rsidRPr="00B948D5">
        <w:rPr>
          <w:rFonts w:ascii="Times New Roman" w:hAnsi="Times New Roman" w:cs="Times New Roman"/>
          <w:sz w:val="24"/>
          <w:szCs w:val="24"/>
          <w:lang w:eastAsia="ar-SA"/>
        </w:rPr>
        <w:t>.</w:t>
      </w:r>
      <w:r>
        <w:rPr>
          <w:rFonts w:ascii="Times New Roman" w:hAnsi="Times New Roman" w:cs="Times New Roman"/>
          <w:sz w:val="24"/>
          <w:szCs w:val="24"/>
          <w:lang w:eastAsia="ar-SA"/>
        </w:rPr>
        <w:t>3</w:t>
      </w:r>
      <w:r w:rsidRPr="00B948D5">
        <w:rPr>
          <w:rFonts w:ascii="Times New Roman" w:hAnsi="Times New Roman" w:cs="Times New Roman"/>
          <w:sz w:val="24"/>
          <w:szCs w:val="24"/>
          <w:lang w:eastAsia="ar-SA"/>
        </w:rPr>
        <w:t xml:space="preserve">. </w:t>
      </w:r>
      <w:r w:rsidRPr="00B948D5">
        <w:rPr>
          <w:rFonts w:ascii="Times New Roman" w:hAnsi="Times New Roman" w:cs="Times New Roman"/>
          <w:sz w:val="24"/>
          <w:szCs w:val="24"/>
        </w:rPr>
        <w:t>На сумму обеспечительного платежа не подлежат начислению законные либо договорные проценты за пользование денежными средствами.</w:t>
      </w:r>
    </w:p>
    <w:p w14:paraId="6A16DB5C" w14:textId="77777777" w:rsidR="0062257F" w:rsidRPr="00B948D5" w:rsidRDefault="0062257F" w:rsidP="0062257F">
      <w:pPr>
        <w:pStyle w:val="1b"/>
        <w:jc w:val="both"/>
        <w:rPr>
          <w:rFonts w:ascii="Times New Roman" w:hAnsi="Times New Roman" w:cs="Times New Roman"/>
          <w:sz w:val="24"/>
          <w:szCs w:val="24"/>
        </w:rPr>
      </w:pPr>
      <w:r>
        <w:rPr>
          <w:rFonts w:ascii="Times New Roman" w:hAnsi="Times New Roman" w:cs="Times New Roman"/>
          <w:sz w:val="24"/>
          <w:szCs w:val="24"/>
        </w:rPr>
        <w:t>10</w:t>
      </w:r>
      <w:r w:rsidRPr="00B948D5">
        <w:rPr>
          <w:rFonts w:ascii="Times New Roman" w:hAnsi="Times New Roman" w:cs="Times New Roman"/>
          <w:sz w:val="24"/>
          <w:szCs w:val="24"/>
        </w:rPr>
        <w:t>.</w:t>
      </w:r>
      <w:r>
        <w:rPr>
          <w:rFonts w:ascii="Times New Roman" w:hAnsi="Times New Roman" w:cs="Times New Roman"/>
          <w:sz w:val="24"/>
          <w:szCs w:val="24"/>
        </w:rPr>
        <w:t>8</w:t>
      </w:r>
      <w:r w:rsidRPr="00B948D5">
        <w:rPr>
          <w:rFonts w:ascii="Times New Roman" w:hAnsi="Times New Roman" w:cs="Times New Roman"/>
          <w:sz w:val="24"/>
          <w:szCs w:val="24"/>
        </w:rPr>
        <w:t>.</w:t>
      </w:r>
      <w:r>
        <w:rPr>
          <w:rFonts w:ascii="Times New Roman" w:hAnsi="Times New Roman" w:cs="Times New Roman"/>
          <w:sz w:val="24"/>
          <w:szCs w:val="24"/>
        </w:rPr>
        <w:t>4</w:t>
      </w:r>
      <w:r w:rsidRPr="00B948D5">
        <w:rPr>
          <w:rFonts w:ascii="Times New Roman" w:hAnsi="Times New Roman" w:cs="Times New Roman"/>
          <w:sz w:val="24"/>
          <w:szCs w:val="24"/>
        </w:rPr>
        <w:t xml:space="preserve">. При увеличении цены Договора, указанной в п. </w:t>
      </w:r>
      <w:r>
        <w:rPr>
          <w:rFonts w:ascii="Times New Roman" w:hAnsi="Times New Roman" w:cs="Times New Roman"/>
          <w:sz w:val="24"/>
          <w:szCs w:val="24"/>
        </w:rPr>
        <w:t>6</w:t>
      </w:r>
      <w:r w:rsidRPr="00B948D5">
        <w:rPr>
          <w:rFonts w:ascii="Times New Roman" w:hAnsi="Times New Roman" w:cs="Times New Roman"/>
          <w:sz w:val="24"/>
          <w:szCs w:val="24"/>
        </w:rPr>
        <w:t xml:space="preserve">.1. Договора, </w:t>
      </w:r>
      <w:r w:rsidRPr="00DE3AF3">
        <w:rPr>
          <w:rFonts w:ascii="Times New Roman" w:hAnsi="Times New Roman" w:cs="Times New Roman"/>
          <w:sz w:val="24"/>
          <w:szCs w:val="24"/>
        </w:rPr>
        <w:t>Исполнител</w:t>
      </w:r>
      <w:r>
        <w:rPr>
          <w:rFonts w:ascii="Times New Roman" w:hAnsi="Times New Roman" w:cs="Times New Roman"/>
          <w:sz w:val="24"/>
          <w:szCs w:val="24"/>
        </w:rPr>
        <w:t>ь</w:t>
      </w:r>
      <w:r w:rsidRPr="00B948D5">
        <w:rPr>
          <w:rFonts w:ascii="Times New Roman" w:hAnsi="Times New Roman" w:cs="Times New Roman"/>
          <w:sz w:val="24"/>
          <w:szCs w:val="24"/>
        </w:rPr>
        <w:t xml:space="preserve"> обязан предоставить Заказчику дополнительный обеспечительный платеж в размере 10% (Десяти процентов) от суммы увеличения цены договора. Такой обеспечительный платеж предоставляется </w:t>
      </w:r>
      <w:r w:rsidRPr="00DE3AF3">
        <w:rPr>
          <w:rFonts w:ascii="Times New Roman" w:hAnsi="Times New Roman" w:cs="Times New Roman"/>
          <w:sz w:val="24"/>
          <w:szCs w:val="24"/>
        </w:rPr>
        <w:lastRenderedPageBreak/>
        <w:t>Исполнител</w:t>
      </w:r>
      <w:r>
        <w:rPr>
          <w:rFonts w:ascii="Times New Roman" w:hAnsi="Times New Roman" w:cs="Times New Roman"/>
          <w:sz w:val="24"/>
          <w:szCs w:val="24"/>
        </w:rPr>
        <w:t>ем</w:t>
      </w:r>
      <w:r w:rsidRPr="00B948D5">
        <w:rPr>
          <w:rFonts w:ascii="Times New Roman" w:hAnsi="Times New Roman" w:cs="Times New Roman"/>
          <w:sz w:val="24"/>
          <w:szCs w:val="24"/>
        </w:rPr>
        <w:t xml:space="preserve"> Заказчику одновременно с подписанным со своей стороны дополнительным соглашением об увеличении цены Договора. </w:t>
      </w:r>
    </w:p>
    <w:p w14:paraId="09EA5A93" w14:textId="77777777" w:rsidR="0062257F" w:rsidRPr="00B948D5" w:rsidRDefault="0062257F" w:rsidP="0062257F">
      <w:pPr>
        <w:pStyle w:val="1b"/>
        <w:jc w:val="both"/>
        <w:rPr>
          <w:rFonts w:ascii="Times New Roman" w:hAnsi="Times New Roman" w:cs="Times New Roman"/>
          <w:sz w:val="24"/>
          <w:szCs w:val="24"/>
        </w:rPr>
      </w:pPr>
      <w:r>
        <w:rPr>
          <w:rFonts w:ascii="Times New Roman" w:hAnsi="Times New Roman" w:cs="Times New Roman"/>
          <w:sz w:val="24"/>
          <w:szCs w:val="24"/>
        </w:rPr>
        <w:t>10</w:t>
      </w:r>
      <w:r w:rsidRPr="00B948D5">
        <w:rPr>
          <w:rFonts w:ascii="Times New Roman" w:hAnsi="Times New Roman" w:cs="Times New Roman"/>
          <w:sz w:val="24"/>
          <w:szCs w:val="24"/>
        </w:rPr>
        <w:t>.</w:t>
      </w:r>
      <w:r>
        <w:rPr>
          <w:rFonts w:ascii="Times New Roman" w:hAnsi="Times New Roman" w:cs="Times New Roman"/>
          <w:sz w:val="24"/>
          <w:szCs w:val="24"/>
        </w:rPr>
        <w:t>8</w:t>
      </w:r>
      <w:r w:rsidRPr="00B948D5">
        <w:rPr>
          <w:rFonts w:ascii="Times New Roman" w:hAnsi="Times New Roman" w:cs="Times New Roman"/>
          <w:sz w:val="24"/>
          <w:szCs w:val="24"/>
        </w:rPr>
        <w:t>.</w:t>
      </w:r>
      <w:r>
        <w:rPr>
          <w:rFonts w:ascii="Times New Roman" w:hAnsi="Times New Roman" w:cs="Times New Roman"/>
          <w:sz w:val="24"/>
          <w:szCs w:val="24"/>
        </w:rPr>
        <w:t>5</w:t>
      </w:r>
      <w:r w:rsidRPr="00B948D5">
        <w:rPr>
          <w:rFonts w:ascii="Times New Roman" w:hAnsi="Times New Roman" w:cs="Times New Roman"/>
          <w:sz w:val="24"/>
          <w:szCs w:val="24"/>
        </w:rPr>
        <w:t xml:space="preserve">. При возникновении у Заказчика права на взыскание с </w:t>
      </w:r>
      <w:r w:rsidRPr="00DE3AF3">
        <w:rPr>
          <w:rFonts w:ascii="Times New Roman" w:hAnsi="Times New Roman" w:cs="Times New Roman"/>
          <w:sz w:val="24"/>
          <w:szCs w:val="24"/>
        </w:rPr>
        <w:t>Исполнител</w:t>
      </w:r>
      <w:r>
        <w:rPr>
          <w:rFonts w:ascii="Times New Roman" w:hAnsi="Times New Roman" w:cs="Times New Roman"/>
          <w:sz w:val="24"/>
          <w:szCs w:val="24"/>
        </w:rPr>
        <w:t>я</w:t>
      </w:r>
      <w:r w:rsidRPr="00B948D5">
        <w:rPr>
          <w:rFonts w:ascii="Times New Roman" w:hAnsi="Times New Roman" w:cs="Times New Roman"/>
          <w:sz w:val="24"/>
          <w:szCs w:val="24"/>
        </w:rPr>
        <w:t xml:space="preserve"> убытков и/или неустойки (штрафа) и/или имущественных потерь в порядке и по основаниям, установленным действующим законодательством и настоящим Договором, Заказчик направляет в адрес </w:t>
      </w:r>
      <w:r w:rsidRPr="00DE3AF3">
        <w:rPr>
          <w:rFonts w:ascii="Times New Roman" w:hAnsi="Times New Roman" w:cs="Times New Roman"/>
          <w:sz w:val="24"/>
          <w:szCs w:val="24"/>
        </w:rPr>
        <w:t>Исполнител</w:t>
      </w:r>
      <w:r>
        <w:rPr>
          <w:rFonts w:ascii="Times New Roman" w:hAnsi="Times New Roman" w:cs="Times New Roman"/>
          <w:sz w:val="24"/>
          <w:szCs w:val="24"/>
        </w:rPr>
        <w:t>я</w:t>
      </w:r>
      <w:r w:rsidRPr="00B948D5">
        <w:rPr>
          <w:rFonts w:ascii="Times New Roman" w:hAnsi="Times New Roman" w:cs="Times New Roman"/>
          <w:sz w:val="24"/>
          <w:szCs w:val="24"/>
        </w:rPr>
        <w:t xml:space="preserve"> мотивированное письменное уведомление или претензию. В этом случае соответствующая часть обеспечительного платежа засчитывается Заказчиком в счет исполнения </w:t>
      </w:r>
      <w:r w:rsidRPr="00DE3AF3">
        <w:rPr>
          <w:rFonts w:ascii="Times New Roman" w:hAnsi="Times New Roman" w:cs="Times New Roman"/>
          <w:sz w:val="24"/>
          <w:szCs w:val="24"/>
        </w:rPr>
        <w:t>Исполнител</w:t>
      </w:r>
      <w:r>
        <w:rPr>
          <w:rFonts w:ascii="Times New Roman" w:hAnsi="Times New Roman" w:cs="Times New Roman"/>
          <w:sz w:val="24"/>
          <w:szCs w:val="24"/>
        </w:rPr>
        <w:t>ем</w:t>
      </w:r>
      <w:r w:rsidRPr="00B948D5">
        <w:rPr>
          <w:rFonts w:ascii="Times New Roman" w:hAnsi="Times New Roman" w:cs="Times New Roman"/>
          <w:sz w:val="24"/>
          <w:szCs w:val="24"/>
        </w:rPr>
        <w:t xml:space="preserve"> обязательств по оплате убытков и /или неустойки (штрафа) и/ или имущественных потерь и возврату не подлежит.</w:t>
      </w:r>
    </w:p>
    <w:p w14:paraId="7EA1806E" w14:textId="77777777" w:rsidR="0062257F" w:rsidRPr="00B948D5" w:rsidRDefault="0062257F" w:rsidP="0062257F">
      <w:pPr>
        <w:pStyle w:val="1b"/>
        <w:jc w:val="both"/>
        <w:rPr>
          <w:rFonts w:ascii="Times New Roman" w:hAnsi="Times New Roman" w:cs="Times New Roman"/>
          <w:sz w:val="24"/>
          <w:szCs w:val="24"/>
        </w:rPr>
      </w:pPr>
      <w:r>
        <w:rPr>
          <w:rFonts w:ascii="Times New Roman" w:hAnsi="Times New Roman" w:cs="Times New Roman"/>
          <w:sz w:val="24"/>
          <w:szCs w:val="24"/>
        </w:rPr>
        <w:t>10</w:t>
      </w:r>
      <w:r w:rsidRPr="00B948D5">
        <w:rPr>
          <w:rFonts w:ascii="Times New Roman" w:hAnsi="Times New Roman" w:cs="Times New Roman"/>
          <w:sz w:val="24"/>
          <w:szCs w:val="24"/>
        </w:rPr>
        <w:t>.</w:t>
      </w:r>
      <w:r>
        <w:rPr>
          <w:rFonts w:ascii="Times New Roman" w:hAnsi="Times New Roman" w:cs="Times New Roman"/>
          <w:sz w:val="24"/>
          <w:szCs w:val="24"/>
        </w:rPr>
        <w:t>8</w:t>
      </w:r>
      <w:r w:rsidRPr="00B948D5">
        <w:rPr>
          <w:rFonts w:ascii="Times New Roman" w:hAnsi="Times New Roman" w:cs="Times New Roman"/>
          <w:sz w:val="24"/>
          <w:szCs w:val="24"/>
        </w:rPr>
        <w:t>.</w:t>
      </w:r>
      <w:r>
        <w:rPr>
          <w:rFonts w:ascii="Times New Roman" w:hAnsi="Times New Roman" w:cs="Times New Roman"/>
          <w:sz w:val="24"/>
          <w:szCs w:val="24"/>
        </w:rPr>
        <w:t>6</w:t>
      </w:r>
      <w:r w:rsidRPr="00B948D5">
        <w:rPr>
          <w:rFonts w:ascii="Times New Roman" w:hAnsi="Times New Roman" w:cs="Times New Roman"/>
          <w:sz w:val="24"/>
          <w:szCs w:val="24"/>
        </w:rPr>
        <w:t xml:space="preserve">. Ответственность </w:t>
      </w:r>
      <w:r w:rsidRPr="00DE3AF3">
        <w:rPr>
          <w:rFonts w:ascii="Times New Roman" w:hAnsi="Times New Roman" w:cs="Times New Roman"/>
          <w:sz w:val="24"/>
          <w:szCs w:val="24"/>
        </w:rPr>
        <w:t>Исполнител</w:t>
      </w:r>
      <w:r>
        <w:rPr>
          <w:rFonts w:ascii="Times New Roman" w:hAnsi="Times New Roman" w:cs="Times New Roman"/>
          <w:sz w:val="24"/>
          <w:szCs w:val="24"/>
        </w:rPr>
        <w:t>я</w:t>
      </w:r>
      <w:r w:rsidRPr="00B948D5">
        <w:rPr>
          <w:rFonts w:ascii="Times New Roman" w:hAnsi="Times New Roman" w:cs="Times New Roman"/>
          <w:sz w:val="24"/>
          <w:szCs w:val="24"/>
        </w:rPr>
        <w:t xml:space="preserve"> по настоящему Договору не ограничена суммой обеспечительного платежа. В том случае, если размер убытков и/или неустойки (штрафа) и/или имущественных потерь превышает размер обеспечительного платежа, взыскание суммы, превышающей размер обеспечительного платежа осуществляется в порядке, предусмотренном действующим законодательством РФ и настоящим Договором.</w:t>
      </w:r>
    </w:p>
    <w:p w14:paraId="14C903A9" w14:textId="77777777" w:rsidR="0062257F" w:rsidRPr="00B948D5" w:rsidRDefault="0062257F" w:rsidP="0062257F">
      <w:pPr>
        <w:pStyle w:val="1b"/>
        <w:jc w:val="both"/>
        <w:rPr>
          <w:rFonts w:ascii="Times New Roman" w:hAnsi="Times New Roman" w:cs="Times New Roman"/>
          <w:sz w:val="24"/>
          <w:szCs w:val="24"/>
        </w:rPr>
      </w:pPr>
      <w:r>
        <w:rPr>
          <w:rFonts w:ascii="Times New Roman" w:hAnsi="Times New Roman" w:cs="Times New Roman"/>
          <w:sz w:val="24"/>
          <w:szCs w:val="24"/>
        </w:rPr>
        <w:t>10</w:t>
      </w:r>
      <w:r w:rsidRPr="00B948D5">
        <w:rPr>
          <w:rFonts w:ascii="Times New Roman" w:hAnsi="Times New Roman" w:cs="Times New Roman"/>
          <w:sz w:val="24"/>
          <w:szCs w:val="24"/>
        </w:rPr>
        <w:t>.</w:t>
      </w:r>
      <w:r>
        <w:rPr>
          <w:rFonts w:ascii="Times New Roman" w:hAnsi="Times New Roman" w:cs="Times New Roman"/>
          <w:sz w:val="24"/>
          <w:szCs w:val="24"/>
        </w:rPr>
        <w:t>8</w:t>
      </w:r>
      <w:r w:rsidRPr="00B948D5">
        <w:rPr>
          <w:rFonts w:ascii="Times New Roman" w:hAnsi="Times New Roman" w:cs="Times New Roman"/>
          <w:sz w:val="24"/>
          <w:szCs w:val="24"/>
        </w:rPr>
        <w:t>.</w:t>
      </w:r>
      <w:r>
        <w:rPr>
          <w:rFonts w:ascii="Times New Roman" w:hAnsi="Times New Roman" w:cs="Times New Roman"/>
          <w:sz w:val="24"/>
          <w:szCs w:val="24"/>
        </w:rPr>
        <w:t>7</w:t>
      </w:r>
      <w:r w:rsidRPr="00B948D5">
        <w:rPr>
          <w:rFonts w:ascii="Times New Roman" w:hAnsi="Times New Roman" w:cs="Times New Roman"/>
          <w:sz w:val="24"/>
          <w:szCs w:val="24"/>
        </w:rPr>
        <w:t xml:space="preserve">. Обеспечительный платеж, внесенный </w:t>
      </w:r>
      <w:r w:rsidRPr="00DE3AF3">
        <w:rPr>
          <w:rFonts w:ascii="Times New Roman" w:hAnsi="Times New Roman" w:cs="Times New Roman"/>
          <w:sz w:val="24"/>
          <w:szCs w:val="24"/>
        </w:rPr>
        <w:t>Исполнител</w:t>
      </w:r>
      <w:r>
        <w:rPr>
          <w:rFonts w:ascii="Times New Roman" w:hAnsi="Times New Roman" w:cs="Times New Roman"/>
          <w:sz w:val="24"/>
          <w:szCs w:val="24"/>
        </w:rPr>
        <w:t>ем</w:t>
      </w:r>
      <w:r w:rsidRPr="00B948D5">
        <w:rPr>
          <w:rFonts w:ascii="Times New Roman" w:hAnsi="Times New Roman" w:cs="Times New Roman"/>
          <w:sz w:val="24"/>
          <w:szCs w:val="24"/>
        </w:rPr>
        <w:t xml:space="preserve">, возвращается путем перечисления денежных средств на расчетный счет </w:t>
      </w:r>
      <w:r w:rsidRPr="00DE3AF3">
        <w:rPr>
          <w:rFonts w:ascii="Times New Roman" w:hAnsi="Times New Roman" w:cs="Times New Roman"/>
          <w:sz w:val="24"/>
          <w:szCs w:val="24"/>
        </w:rPr>
        <w:t>Исполнител</w:t>
      </w:r>
      <w:r>
        <w:rPr>
          <w:rFonts w:ascii="Times New Roman" w:hAnsi="Times New Roman" w:cs="Times New Roman"/>
          <w:sz w:val="24"/>
          <w:szCs w:val="24"/>
        </w:rPr>
        <w:t>я</w:t>
      </w:r>
      <w:r w:rsidRPr="00B948D5">
        <w:rPr>
          <w:rFonts w:ascii="Times New Roman" w:hAnsi="Times New Roman" w:cs="Times New Roman"/>
          <w:sz w:val="24"/>
          <w:szCs w:val="24"/>
        </w:rPr>
        <w:t>, указанный в разделе Договора «Юридические адреса и платежные реквизиты Сторон» в течение 7 рабочих дней после завершения строительства, включая устранение выявленных дефектов, также после предоставления Заказчику исполнительно-технической документации на выполненные работы, а также пос</w:t>
      </w:r>
      <w:r>
        <w:rPr>
          <w:rFonts w:ascii="Times New Roman" w:hAnsi="Times New Roman" w:cs="Times New Roman"/>
          <w:sz w:val="24"/>
          <w:szCs w:val="24"/>
        </w:rPr>
        <w:t>ле подписания Сторонами актов оказанных услуг</w:t>
      </w:r>
      <w:r w:rsidRPr="00B948D5">
        <w:rPr>
          <w:rFonts w:ascii="Times New Roman" w:hAnsi="Times New Roman" w:cs="Times New Roman"/>
          <w:sz w:val="24"/>
          <w:szCs w:val="24"/>
        </w:rPr>
        <w:t xml:space="preserve">. При возникновении случаев, связанных с обязанностью </w:t>
      </w:r>
      <w:r w:rsidRPr="00DE3AF3">
        <w:rPr>
          <w:rFonts w:ascii="Times New Roman" w:hAnsi="Times New Roman" w:cs="Times New Roman"/>
          <w:sz w:val="24"/>
          <w:szCs w:val="24"/>
        </w:rPr>
        <w:t>Исполнител</w:t>
      </w:r>
      <w:r>
        <w:rPr>
          <w:rFonts w:ascii="Times New Roman" w:hAnsi="Times New Roman" w:cs="Times New Roman"/>
          <w:sz w:val="24"/>
          <w:szCs w:val="24"/>
        </w:rPr>
        <w:t>я</w:t>
      </w:r>
      <w:r w:rsidRPr="00B948D5">
        <w:rPr>
          <w:rFonts w:ascii="Times New Roman" w:hAnsi="Times New Roman" w:cs="Times New Roman"/>
          <w:sz w:val="24"/>
          <w:szCs w:val="24"/>
        </w:rPr>
        <w:t xml:space="preserve"> возместить убытки, уплатить неустойку, штрафы, пени или возместить имущественные потери Заказчика по настоящему Договору, Заказчиком удерживается соответствующая часть обеспечительного платежа и возврату не подлежит.</w:t>
      </w:r>
    </w:p>
    <w:p w14:paraId="7E9E1C12" w14:textId="77777777" w:rsidR="0062257F" w:rsidRPr="00B948D5" w:rsidRDefault="0062257F" w:rsidP="0062257F">
      <w:pPr>
        <w:pStyle w:val="1b"/>
        <w:jc w:val="both"/>
        <w:rPr>
          <w:rFonts w:ascii="Times New Roman" w:hAnsi="Times New Roman" w:cs="Times New Roman"/>
          <w:sz w:val="24"/>
          <w:szCs w:val="24"/>
        </w:rPr>
      </w:pPr>
      <w:r>
        <w:rPr>
          <w:rFonts w:ascii="Times New Roman" w:hAnsi="Times New Roman" w:cs="Times New Roman"/>
          <w:sz w:val="24"/>
          <w:szCs w:val="24"/>
        </w:rPr>
        <w:t>10</w:t>
      </w:r>
      <w:r w:rsidRPr="00B948D5">
        <w:rPr>
          <w:rFonts w:ascii="Times New Roman" w:hAnsi="Times New Roman" w:cs="Times New Roman"/>
          <w:sz w:val="24"/>
          <w:szCs w:val="24"/>
        </w:rPr>
        <w:t>.</w:t>
      </w:r>
      <w:r>
        <w:rPr>
          <w:rFonts w:ascii="Times New Roman" w:hAnsi="Times New Roman" w:cs="Times New Roman"/>
          <w:sz w:val="24"/>
          <w:szCs w:val="24"/>
        </w:rPr>
        <w:t>8</w:t>
      </w:r>
      <w:r w:rsidRPr="00B948D5">
        <w:rPr>
          <w:rFonts w:ascii="Times New Roman" w:hAnsi="Times New Roman" w:cs="Times New Roman"/>
          <w:sz w:val="24"/>
          <w:szCs w:val="24"/>
        </w:rPr>
        <w:t>.</w:t>
      </w:r>
      <w:r>
        <w:rPr>
          <w:rFonts w:ascii="Times New Roman" w:hAnsi="Times New Roman" w:cs="Times New Roman"/>
          <w:sz w:val="24"/>
          <w:szCs w:val="24"/>
        </w:rPr>
        <w:t>8</w:t>
      </w:r>
      <w:r w:rsidRPr="00B948D5">
        <w:rPr>
          <w:rFonts w:ascii="Times New Roman" w:hAnsi="Times New Roman" w:cs="Times New Roman"/>
          <w:sz w:val="24"/>
          <w:szCs w:val="24"/>
        </w:rPr>
        <w:t xml:space="preserve">. Моментом возврата обеспечительного платежа </w:t>
      </w:r>
      <w:r w:rsidRPr="00DE3AF3">
        <w:rPr>
          <w:rFonts w:ascii="Times New Roman" w:hAnsi="Times New Roman" w:cs="Times New Roman"/>
          <w:sz w:val="24"/>
          <w:szCs w:val="24"/>
        </w:rPr>
        <w:t>Исполнител</w:t>
      </w:r>
      <w:r>
        <w:rPr>
          <w:rFonts w:ascii="Times New Roman" w:hAnsi="Times New Roman" w:cs="Times New Roman"/>
          <w:sz w:val="24"/>
          <w:szCs w:val="24"/>
        </w:rPr>
        <w:t xml:space="preserve">ю </w:t>
      </w:r>
      <w:r w:rsidRPr="00B948D5">
        <w:rPr>
          <w:rFonts w:ascii="Times New Roman" w:hAnsi="Times New Roman" w:cs="Times New Roman"/>
          <w:sz w:val="24"/>
          <w:szCs w:val="24"/>
        </w:rPr>
        <w:t>признается дата списания обслуживающим банком денежных средств с расчетного счета Заказчика.</w:t>
      </w:r>
    </w:p>
    <w:p w14:paraId="12A7C8CA" w14:textId="77777777" w:rsidR="0062257F" w:rsidRPr="00B948D5" w:rsidRDefault="0062257F" w:rsidP="0062257F">
      <w:pPr>
        <w:pStyle w:val="1b"/>
        <w:jc w:val="both"/>
        <w:rPr>
          <w:rFonts w:ascii="Times New Roman" w:hAnsi="Times New Roman" w:cs="Times New Roman"/>
          <w:sz w:val="24"/>
          <w:szCs w:val="24"/>
        </w:rPr>
      </w:pPr>
      <w:r>
        <w:rPr>
          <w:rFonts w:ascii="Times New Roman" w:hAnsi="Times New Roman" w:cs="Times New Roman"/>
          <w:sz w:val="24"/>
          <w:szCs w:val="24"/>
        </w:rPr>
        <w:t>10</w:t>
      </w:r>
      <w:r w:rsidRPr="00B948D5">
        <w:rPr>
          <w:rFonts w:ascii="Times New Roman" w:hAnsi="Times New Roman" w:cs="Times New Roman"/>
          <w:sz w:val="24"/>
          <w:szCs w:val="24"/>
        </w:rPr>
        <w:t>.</w:t>
      </w:r>
      <w:r>
        <w:rPr>
          <w:rFonts w:ascii="Times New Roman" w:hAnsi="Times New Roman" w:cs="Times New Roman"/>
          <w:sz w:val="24"/>
          <w:szCs w:val="24"/>
        </w:rPr>
        <w:t>8</w:t>
      </w:r>
      <w:r w:rsidRPr="00B948D5">
        <w:rPr>
          <w:rFonts w:ascii="Times New Roman" w:hAnsi="Times New Roman" w:cs="Times New Roman"/>
          <w:sz w:val="24"/>
          <w:szCs w:val="24"/>
        </w:rPr>
        <w:t>.</w:t>
      </w:r>
      <w:r>
        <w:rPr>
          <w:rFonts w:ascii="Times New Roman" w:hAnsi="Times New Roman" w:cs="Times New Roman"/>
          <w:sz w:val="24"/>
          <w:szCs w:val="24"/>
        </w:rPr>
        <w:t>9</w:t>
      </w:r>
      <w:r w:rsidRPr="00B948D5">
        <w:rPr>
          <w:rFonts w:ascii="Times New Roman" w:hAnsi="Times New Roman" w:cs="Times New Roman"/>
          <w:sz w:val="24"/>
          <w:szCs w:val="24"/>
        </w:rPr>
        <w:t xml:space="preserve">. В случае продления срока действия настоящего Договора обеспечительный платеж остается у Заказчика и к нему применяются все условия Договора об обеспечительном платеже до выполнения </w:t>
      </w:r>
      <w:r w:rsidRPr="00DE3AF3">
        <w:rPr>
          <w:rFonts w:ascii="Times New Roman" w:hAnsi="Times New Roman" w:cs="Times New Roman"/>
          <w:sz w:val="24"/>
          <w:szCs w:val="24"/>
        </w:rPr>
        <w:t>Исполнител</w:t>
      </w:r>
      <w:r>
        <w:rPr>
          <w:rFonts w:ascii="Times New Roman" w:hAnsi="Times New Roman" w:cs="Times New Roman"/>
          <w:sz w:val="24"/>
          <w:szCs w:val="24"/>
        </w:rPr>
        <w:t>ем</w:t>
      </w:r>
      <w:r w:rsidRPr="00B948D5">
        <w:rPr>
          <w:rFonts w:ascii="Times New Roman" w:hAnsi="Times New Roman" w:cs="Times New Roman"/>
          <w:sz w:val="24"/>
          <w:szCs w:val="24"/>
        </w:rPr>
        <w:t xml:space="preserve"> обязательств по настоящему Договору и подписанием между Сторонами документов, предусмотренных п. </w:t>
      </w:r>
      <w:r>
        <w:rPr>
          <w:rFonts w:ascii="Times New Roman" w:hAnsi="Times New Roman" w:cs="Times New Roman"/>
          <w:sz w:val="24"/>
          <w:szCs w:val="24"/>
        </w:rPr>
        <w:t>10</w:t>
      </w:r>
      <w:r w:rsidRPr="00B948D5">
        <w:rPr>
          <w:rFonts w:ascii="Times New Roman" w:hAnsi="Times New Roman" w:cs="Times New Roman"/>
          <w:sz w:val="24"/>
          <w:szCs w:val="24"/>
        </w:rPr>
        <w:t>.7.6 настоящего Договора.</w:t>
      </w:r>
    </w:p>
    <w:p w14:paraId="49CEB6BD" w14:textId="77777777" w:rsidR="0062257F" w:rsidRPr="00B948D5" w:rsidRDefault="0062257F" w:rsidP="0062257F">
      <w:pPr>
        <w:pStyle w:val="1b"/>
        <w:jc w:val="both"/>
        <w:rPr>
          <w:rFonts w:ascii="Times New Roman" w:hAnsi="Times New Roman" w:cs="Times New Roman"/>
          <w:sz w:val="24"/>
          <w:szCs w:val="24"/>
        </w:rPr>
      </w:pPr>
      <w:r>
        <w:rPr>
          <w:rFonts w:ascii="Times New Roman" w:hAnsi="Times New Roman" w:cs="Times New Roman"/>
          <w:sz w:val="24"/>
          <w:szCs w:val="24"/>
        </w:rPr>
        <w:t>10</w:t>
      </w:r>
      <w:r w:rsidRPr="00B948D5">
        <w:rPr>
          <w:rFonts w:ascii="Times New Roman" w:hAnsi="Times New Roman" w:cs="Times New Roman"/>
          <w:sz w:val="24"/>
          <w:szCs w:val="24"/>
        </w:rPr>
        <w:t>.</w:t>
      </w:r>
      <w:r>
        <w:rPr>
          <w:rFonts w:ascii="Times New Roman" w:hAnsi="Times New Roman" w:cs="Times New Roman"/>
          <w:sz w:val="24"/>
          <w:szCs w:val="24"/>
        </w:rPr>
        <w:t>9</w:t>
      </w:r>
      <w:r w:rsidRPr="00B948D5">
        <w:rPr>
          <w:rFonts w:ascii="Times New Roman" w:hAnsi="Times New Roman" w:cs="Times New Roman"/>
          <w:sz w:val="24"/>
          <w:szCs w:val="24"/>
        </w:rPr>
        <w:t xml:space="preserve">. В случае если по каким-либо причинам, не зависящем от </w:t>
      </w:r>
      <w:r w:rsidRPr="00DE3AF3">
        <w:rPr>
          <w:rFonts w:ascii="Times New Roman" w:hAnsi="Times New Roman" w:cs="Times New Roman"/>
          <w:sz w:val="24"/>
          <w:szCs w:val="24"/>
        </w:rPr>
        <w:t>Исполнител</w:t>
      </w:r>
      <w:r>
        <w:rPr>
          <w:rFonts w:ascii="Times New Roman" w:hAnsi="Times New Roman" w:cs="Times New Roman"/>
          <w:sz w:val="24"/>
          <w:szCs w:val="24"/>
        </w:rPr>
        <w:t>я</w:t>
      </w:r>
      <w:r w:rsidRPr="00B948D5">
        <w:rPr>
          <w:rFonts w:ascii="Times New Roman" w:hAnsi="Times New Roman" w:cs="Times New Roman"/>
          <w:sz w:val="24"/>
          <w:szCs w:val="24"/>
        </w:rPr>
        <w:t xml:space="preserve">, обеспечение исполнения обязательств по Договору перестало быть действительным, закончило свое действие или иным образом перестало обеспечивать исполнение </w:t>
      </w:r>
      <w:r w:rsidRPr="00DE3AF3">
        <w:rPr>
          <w:rFonts w:ascii="Times New Roman" w:hAnsi="Times New Roman" w:cs="Times New Roman"/>
          <w:sz w:val="24"/>
          <w:szCs w:val="24"/>
        </w:rPr>
        <w:t>Исполнител</w:t>
      </w:r>
      <w:r>
        <w:rPr>
          <w:rFonts w:ascii="Times New Roman" w:hAnsi="Times New Roman" w:cs="Times New Roman"/>
          <w:sz w:val="24"/>
          <w:szCs w:val="24"/>
        </w:rPr>
        <w:t>ем</w:t>
      </w:r>
      <w:r w:rsidRPr="00B948D5">
        <w:rPr>
          <w:rFonts w:ascii="Times New Roman" w:hAnsi="Times New Roman" w:cs="Times New Roman"/>
          <w:sz w:val="24"/>
          <w:szCs w:val="24"/>
        </w:rPr>
        <w:t xml:space="preserve"> своих обязательств по Договору, </w:t>
      </w:r>
      <w:r w:rsidRPr="00DE3AF3">
        <w:rPr>
          <w:rFonts w:ascii="Times New Roman" w:hAnsi="Times New Roman" w:cs="Times New Roman"/>
          <w:sz w:val="24"/>
          <w:szCs w:val="24"/>
        </w:rPr>
        <w:t>Исполнител</w:t>
      </w:r>
      <w:r>
        <w:rPr>
          <w:rFonts w:ascii="Times New Roman" w:hAnsi="Times New Roman" w:cs="Times New Roman"/>
          <w:sz w:val="24"/>
          <w:szCs w:val="24"/>
        </w:rPr>
        <w:t>ь</w:t>
      </w:r>
      <w:r w:rsidRPr="00B948D5">
        <w:rPr>
          <w:rFonts w:ascii="Times New Roman" w:hAnsi="Times New Roman" w:cs="Times New Roman"/>
          <w:sz w:val="24"/>
          <w:szCs w:val="24"/>
        </w:rPr>
        <w:t xml:space="preserve"> обязуется в течение 10 (Десяти) рабочих дней с момента наступления такого события, предоставить Заказчику иное (новое) надлежащее обеспечение исполнения обязательств по Договору на тех же условиях в том же размере, которые указаны в Договоре.</w:t>
      </w:r>
    </w:p>
    <w:p w14:paraId="1A4543D5" w14:textId="77777777" w:rsidR="0062257F" w:rsidRPr="00B948D5" w:rsidRDefault="0062257F" w:rsidP="0062257F">
      <w:pPr>
        <w:pStyle w:val="1b"/>
        <w:jc w:val="both"/>
        <w:rPr>
          <w:rFonts w:ascii="Times New Roman" w:hAnsi="Times New Roman" w:cs="Times New Roman"/>
          <w:spacing w:val="-13"/>
          <w:sz w:val="24"/>
          <w:szCs w:val="24"/>
        </w:rPr>
      </w:pPr>
      <w:r>
        <w:rPr>
          <w:rFonts w:ascii="Times New Roman" w:hAnsi="Times New Roman" w:cs="Times New Roman"/>
          <w:sz w:val="24"/>
          <w:szCs w:val="24"/>
        </w:rPr>
        <w:t>10</w:t>
      </w:r>
      <w:r w:rsidRPr="00B948D5">
        <w:rPr>
          <w:rFonts w:ascii="Times New Roman" w:hAnsi="Times New Roman" w:cs="Times New Roman"/>
          <w:sz w:val="24"/>
          <w:szCs w:val="24"/>
        </w:rPr>
        <w:t>.</w:t>
      </w:r>
      <w:r>
        <w:rPr>
          <w:rFonts w:ascii="Times New Roman" w:hAnsi="Times New Roman" w:cs="Times New Roman"/>
          <w:sz w:val="24"/>
          <w:szCs w:val="24"/>
        </w:rPr>
        <w:t>10</w:t>
      </w:r>
      <w:r w:rsidRPr="00B948D5">
        <w:rPr>
          <w:rFonts w:ascii="Times New Roman" w:hAnsi="Times New Roman" w:cs="Times New Roman"/>
          <w:sz w:val="24"/>
          <w:szCs w:val="24"/>
        </w:rPr>
        <w:t xml:space="preserve">. Все расходы по получению и оформлению того или иного вида обеспечения исполнения Договора несет </w:t>
      </w:r>
      <w:r w:rsidRPr="00DE3AF3">
        <w:rPr>
          <w:rFonts w:ascii="Times New Roman" w:hAnsi="Times New Roman" w:cs="Times New Roman"/>
          <w:sz w:val="24"/>
          <w:szCs w:val="24"/>
        </w:rPr>
        <w:t>Исполнител</w:t>
      </w:r>
      <w:r>
        <w:rPr>
          <w:rFonts w:ascii="Times New Roman" w:hAnsi="Times New Roman" w:cs="Times New Roman"/>
          <w:sz w:val="24"/>
          <w:szCs w:val="24"/>
        </w:rPr>
        <w:t>ь</w:t>
      </w:r>
      <w:r w:rsidRPr="00B948D5">
        <w:rPr>
          <w:rFonts w:ascii="Times New Roman" w:hAnsi="Times New Roman" w:cs="Times New Roman"/>
          <w:sz w:val="24"/>
          <w:szCs w:val="24"/>
        </w:rPr>
        <w:t>.</w:t>
      </w:r>
    </w:p>
    <w:p w14:paraId="6E480DAE" w14:textId="77777777" w:rsidR="0062257F" w:rsidRPr="004C7135" w:rsidRDefault="0062257F" w:rsidP="0062257F">
      <w:pPr>
        <w:pStyle w:val="1b"/>
        <w:jc w:val="both"/>
        <w:rPr>
          <w:rFonts w:ascii="Times New Roman" w:hAnsi="Times New Roman" w:cs="Times New Roman"/>
          <w:b/>
          <w:spacing w:val="-1"/>
          <w:sz w:val="24"/>
          <w:szCs w:val="24"/>
        </w:rPr>
      </w:pPr>
      <w:r w:rsidRPr="004C7135">
        <w:rPr>
          <w:rFonts w:ascii="Times New Roman" w:hAnsi="Times New Roman" w:cs="Times New Roman"/>
          <w:b/>
          <w:spacing w:val="-1"/>
          <w:sz w:val="24"/>
          <w:szCs w:val="24"/>
        </w:rPr>
        <w:t>1</w:t>
      </w:r>
      <w:r>
        <w:rPr>
          <w:rFonts w:ascii="Times New Roman" w:hAnsi="Times New Roman" w:cs="Times New Roman"/>
          <w:b/>
          <w:spacing w:val="-1"/>
          <w:sz w:val="24"/>
          <w:szCs w:val="24"/>
        </w:rPr>
        <w:t>1</w:t>
      </w:r>
      <w:r w:rsidRPr="004C7135">
        <w:rPr>
          <w:rFonts w:ascii="Times New Roman" w:hAnsi="Times New Roman" w:cs="Times New Roman"/>
          <w:b/>
          <w:spacing w:val="-1"/>
          <w:sz w:val="24"/>
          <w:szCs w:val="24"/>
        </w:rPr>
        <w:t>. ФОРС-МАЖОРНЫЕ ОБСТОЯТЕЛЬСТВА</w:t>
      </w:r>
    </w:p>
    <w:p w14:paraId="5D41BB1A" w14:textId="77777777" w:rsidR="0062257F" w:rsidRPr="00B948D5" w:rsidRDefault="0062257F" w:rsidP="0062257F">
      <w:pPr>
        <w:pStyle w:val="1b"/>
        <w:jc w:val="both"/>
        <w:rPr>
          <w:rFonts w:ascii="Times New Roman" w:hAnsi="Times New Roman" w:cs="Times New Roman"/>
          <w:spacing w:val="-1"/>
          <w:sz w:val="24"/>
          <w:szCs w:val="24"/>
        </w:rPr>
      </w:pPr>
      <w:r w:rsidRPr="00B948D5">
        <w:rPr>
          <w:rFonts w:ascii="Times New Roman" w:hAnsi="Times New Roman" w:cs="Times New Roman"/>
          <w:spacing w:val="-1"/>
          <w:sz w:val="24"/>
          <w:szCs w:val="24"/>
        </w:rPr>
        <w:t>1</w:t>
      </w:r>
      <w:r>
        <w:rPr>
          <w:rFonts w:ascii="Times New Roman" w:hAnsi="Times New Roman" w:cs="Times New Roman"/>
          <w:spacing w:val="-1"/>
          <w:sz w:val="24"/>
          <w:szCs w:val="24"/>
        </w:rPr>
        <w:t>1</w:t>
      </w:r>
      <w:r w:rsidRPr="00B948D5">
        <w:rPr>
          <w:rFonts w:ascii="Times New Roman" w:hAnsi="Times New Roman" w:cs="Times New Roman"/>
          <w:spacing w:val="-1"/>
          <w:sz w:val="24"/>
          <w:szCs w:val="24"/>
        </w:rPr>
        <w:t>.1. Стороны настоящего договора освобождаются от ответственности за неисполнение или ненадлежащее исполнение своих обязательств по настоящему договору, если это явилось результатом наступления событий, за которые ни одна из сторон настоящего договора не отвечает, а именно: пожара, блокады, забастовки, запрещения ввоза / вывоза грузов, стихийных бедствий, военных событий и иных проявлений действия непреодолимой силы.</w:t>
      </w:r>
    </w:p>
    <w:p w14:paraId="3DB3CE0E" w14:textId="77777777" w:rsidR="0062257F" w:rsidRPr="00B948D5" w:rsidRDefault="0062257F" w:rsidP="0062257F">
      <w:pPr>
        <w:pStyle w:val="1b"/>
        <w:jc w:val="both"/>
        <w:rPr>
          <w:rFonts w:ascii="Times New Roman" w:hAnsi="Times New Roman" w:cs="Times New Roman"/>
          <w:spacing w:val="-1"/>
          <w:sz w:val="24"/>
          <w:szCs w:val="24"/>
        </w:rPr>
      </w:pPr>
      <w:r w:rsidRPr="00B948D5">
        <w:rPr>
          <w:rFonts w:ascii="Times New Roman" w:hAnsi="Times New Roman" w:cs="Times New Roman"/>
          <w:spacing w:val="-1"/>
          <w:sz w:val="24"/>
          <w:szCs w:val="24"/>
        </w:rPr>
        <w:t>1</w:t>
      </w:r>
      <w:r>
        <w:rPr>
          <w:rFonts w:ascii="Times New Roman" w:hAnsi="Times New Roman" w:cs="Times New Roman"/>
          <w:spacing w:val="-1"/>
          <w:sz w:val="24"/>
          <w:szCs w:val="24"/>
        </w:rPr>
        <w:t>1</w:t>
      </w:r>
      <w:r w:rsidRPr="00B948D5">
        <w:rPr>
          <w:rFonts w:ascii="Times New Roman" w:hAnsi="Times New Roman" w:cs="Times New Roman"/>
          <w:spacing w:val="-1"/>
          <w:sz w:val="24"/>
          <w:szCs w:val="24"/>
        </w:rPr>
        <w:t>.2. Сторона настоящего договора, для которой создалась невозможность выполнения обязательств по настоящему договору, должна немедленно сообщить об этом по телефону другой стороне настоящего договора, а также в течение 3-х календарных дней направить другой стороне настоящего договора письменно по факсу и (или) заказным письмом с уведомлением информацию о наступлении форс – мажорных обстоятельств, приложив при этом подтверждающую справку компетентного государственного органа.</w:t>
      </w:r>
    </w:p>
    <w:p w14:paraId="35F4C15C" w14:textId="77777777" w:rsidR="0062257F" w:rsidRPr="00B948D5" w:rsidRDefault="0062257F" w:rsidP="0062257F">
      <w:pPr>
        <w:pStyle w:val="1b"/>
        <w:jc w:val="both"/>
        <w:rPr>
          <w:rFonts w:ascii="Times New Roman" w:hAnsi="Times New Roman" w:cs="Times New Roman"/>
          <w:spacing w:val="-1"/>
          <w:sz w:val="24"/>
          <w:szCs w:val="24"/>
        </w:rPr>
      </w:pPr>
      <w:r w:rsidRPr="00B948D5">
        <w:rPr>
          <w:rFonts w:ascii="Times New Roman" w:hAnsi="Times New Roman" w:cs="Times New Roman"/>
          <w:spacing w:val="-1"/>
          <w:sz w:val="24"/>
          <w:szCs w:val="24"/>
        </w:rPr>
        <w:t>1</w:t>
      </w:r>
      <w:r>
        <w:rPr>
          <w:rFonts w:ascii="Times New Roman" w:hAnsi="Times New Roman" w:cs="Times New Roman"/>
          <w:spacing w:val="-1"/>
          <w:sz w:val="24"/>
          <w:szCs w:val="24"/>
        </w:rPr>
        <w:t>1</w:t>
      </w:r>
      <w:r w:rsidRPr="00B948D5">
        <w:rPr>
          <w:rFonts w:ascii="Times New Roman" w:hAnsi="Times New Roman" w:cs="Times New Roman"/>
          <w:spacing w:val="-1"/>
          <w:sz w:val="24"/>
          <w:szCs w:val="24"/>
        </w:rPr>
        <w:t>.3. В случае если сторона настоящего договора, для которой создалась невозможность выполнения обязательств по настоящему договору, не выполнит требований, установленных в п.8.2 настоящего договора, она не вправе будет ссылаться на наступление форс–мажорных обстоятельств и требовать освобождения от ответственности.</w:t>
      </w:r>
    </w:p>
    <w:p w14:paraId="09AAAAD6" w14:textId="77777777" w:rsidR="0062257F" w:rsidRPr="00B948D5" w:rsidRDefault="0062257F" w:rsidP="0062257F">
      <w:pPr>
        <w:pStyle w:val="1b"/>
        <w:jc w:val="both"/>
        <w:rPr>
          <w:rFonts w:ascii="Times New Roman" w:hAnsi="Times New Roman" w:cs="Times New Roman"/>
          <w:spacing w:val="-1"/>
          <w:sz w:val="24"/>
          <w:szCs w:val="24"/>
        </w:rPr>
      </w:pPr>
      <w:r w:rsidRPr="00B948D5">
        <w:rPr>
          <w:rFonts w:ascii="Times New Roman" w:hAnsi="Times New Roman" w:cs="Times New Roman"/>
          <w:spacing w:val="-1"/>
          <w:sz w:val="24"/>
          <w:szCs w:val="24"/>
        </w:rPr>
        <w:t>1</w:t>
      </w:r>
      <w:r>
        <w:rPr>
          <w:rFonts w:ascii="Times New Roman" w:hAnsi="Times New Roman" w:cs="Times New Roman"/>
          <w:spacing w:val="-1"/>
          <w:sz w:val="24"/>
          <w:szCs w:val="24"/>
        </w:rPr>
        <w:t>1</w:t>
      </w:r>
      <w:r w:rsidRPr="00B948D5">
        <w:rPr>
          <w:rFonts w:ascii="Times New Roman" w:hAnsi="Times New Roman" w:cs="Times New Roman"/>
          <w:spacing w:val="-1"/>
          <w:sz w:val="24"/>
          <w:szCs w:val="24"/>
        </w:rPr>
        <w:t xml:space="preserve">.4. В случае наступления форс–мажорных обстоятельств, сроки исполнения обязательств по настоящему договору отодвигаются на время действия таких обстоятельств, если же обстоятельства </w:t>
      </w:r>
      <w:r w:rsidRPr="00B948D5">
        <w:rPr>
          <w:rFonts w:ascii="Times New Roman" w:hAnsi="Times New Roman" w:cs="Times New Roman"/>
          <w:spacing w:val="-1"/>
          <w:sz w:val="24"/>
          <w:szCs w:val="24"/>
        </w:rPr>
        <w:lastRenderedPageBreak/>
        <w:t>продлятся более двух месяцев, стороны настоящего договора вправе договориться о расторжении настоящего договора.</w:t>
      </w:r>
    </w:p>
    <w:p w14:paraId="736880FF" w14:textId="77777777" w:rsidR="0062257F" w:rsidRPr="00B948D5" w:rsidRDefault="0062257F" w:rsidP="0062257F">
      <w:pPr>
        <w:pStyle w:val="1b"/>
        <w:jc w:val="both"/>
        <w:rPr>
          <w:rFonts w:ascii="Times New Roman" w:hAnsi="Times New Roman" w:cs="Times New Roman"/>
          <w:spacing w:val="-1"/>
          <w:sz w:val="24"/>
          <w:szCs w:val="24"/>
        </w:rPr>
      </w:pPr>
      <w:r w:rsidRPr="00B948D5">
        <w:rPr>
          <w:rFonts w:ascii="Times New Roman" w:hAnsi="Times New Roman" w:cs="Times New Roman"/>
          <w:spacing w:val="-1"/>
          <w:sz w:val="24"/>
          <w:szCs w:val="24"/>
        </w:rPr>
        <w:t>1</w:t>
      </w:r>
      <w:r>
        <w:rPr>
          <w:rFonts w:ascii="Times New Roman" w:hAnsi="Times New Roman" w:cs="Times New Roman"/>
          <w:spacing w:val="-1"/>
          <w:sz w:val="24"/>
          <w:szCs w:val="24"/>
        </w:rPr>
        <w:t>1</w:t>
      </w:r>
      <w:r w:rsidRPr="00B948D5">
        <w:rPr>
          <w:rFonts w:ascii="Times New Roman" w:hAnsi="Times New Roman" w:cs="Times New Roman"/>
          <w:spacing w:val="-1"/>
          <w:sz w:val="24"/>
          <w:szCs w:val="24"/>
        </w:rPr>
        <w:t>.5. После прекращения действий обстоятельств непреодолимой силы сторона настоящего договора, для которой создалась невозможность выполнения обязательств по настоящему договору, обязана уведомить об этом другую сторону настоящего договора в порядке, аналогичном указанному в настоящем договоре.</w:t>
      </w:r>
    </w:p>
    <w:p w14:paraId="0B29ABC1" w14:textId="77777777" w:rsidR="0062257F" w:rsidRPr="004C7135" w:rsidRDefault="0062257F" w:rsidP="0062257F">
      <w:pPr>
        <w:pStyle w:val="1b"/>
        <w:jc w:val="both"/>
        <w:rPr>
          <w:rFonts w:ascii="Times New Roman" w:hAnsi="Times New Roman" w:cs="Times New Roman"/>
          <w:b/>
          <w:sz w:val="24"/>
          <w:szCs w:val="24"/>
        </w:rPr>
      </w:pPr>
      <w:r w:rsidRPr="004C7135">
        <w:rPr>
          <w:rFonts w:ascii="Times New Roman" w:hAnsi="Times New Roman" w:cs="Times New Roman"/>
          <w:b/>
          <w:spacing w:val="-1"/>
          <w:sz w:val="24"/>
          <w:szCs w:val="24"/>
        </w:rPr>
        <w:t>12. КОНФИДЕНЦИАЛЬНОСТЬ</w:t>
      </w:r>
    </w:p>
    <w:p w14:paraId="58AEBAFE" w14:textId="77777777" w:rsidR="0062257F" w:rsidRPr="00B948D5" w:rsidRDefault="0062257F" w:rsidP="0062257F">
      <w:pPr>
        <w:pStyle w:val="1b"/>
        <w:jc w:val="both"/>
        <w:rPr>
          <w:rFonts w:ascii="Times New Roman" w:hAnsi="Times New Roman" w:cs="Times New Roman"/>
          <w:sz w:val="24"/>
          <w:szCs w:val="24"/>
        </w:rPr>
      </w:pPr>
      <w:r>
        <w:rPr>
          <w:rFonts w:ascii="Times New Roman" w:hAnsi="Times New Roman" w:cs="Times New Roman"/>
          <w:sz w:val="24"/>
          <w:szCs w:val="24"/>
        </w:rPr>
        <w:t xml:space="preserve">12.1. </w:t>
      </w:r>
      <w:r w:rsidRPr="00B948D5">
        <w:rPr>
          <w:rFonts w:ascii="Times New Roman" w:hAnsi="Times New Roman" w:cs="Times New Roman"/>
          <w:sz w:val="24"/>
          <w:szCs w:val="24"/>
        </w:rPr>
        <w:t xml:space="preserve">Условия настоящего Договора и соглашений к нему конфиденциальны </w:t>
      </w:r>
      <w:r w:rsidRPr="00B948D5">
        <w:rPr>
          <w:rFonts w:ascii="Times New Roman" w:hAnsi="Times New Roman" w:cs="Times New Roman"/>
          <w:spacing w:val="-1"/>
          <w:sz w:val="24"/>
          <w:szCs w:val="24"/>
        </w:rPr>
        <w:t>и не подлежат разглашению.</w:t>
      </w:r>
    </w:p>
    <w:p w14:paraId="42487EBC" w14:textId="77777777" w:rsidR="0062257F" w:rsidRPr="00B948D5" w:rsidRDefault="0062257F" w:rsidP="0062257F">
      <w:pPr>
        <w:pStyle w:val="1b"/>
        <w:jc w:val="both"/>
        <w:rPr>
          <w:rFonts w:ascii="Times New Roman" w:hAnsi="Times New Roman" w:cs="Times New Roman"/>
          <w:sz w:val="24"/>
          <w:szCs w:val="24"/>
        </w:rPr>
      </w:pPr>
      <w:r>
        <w:rPr>
          <w:rFonts w:ascii="Times New Roman" w:hAnsi="Times New Roman" w:cs="Times New Roman"/>
          <w:spacing w:val="5"/>
          <w:sz w:val="24"/>
          <w:szCs w:val="24"/>
        </w:rPr>
        <w:t>12.2.</w:t>
      </w:r>
      <w:r w:rsidRPr="00B948D5">
        <w:rPr>
          <w:rFonts w:ascii="Times New Roman" w:hAnsi="Times New Roman" w:cs="Times New Roman"/>
          <w:spacing w:val="5"/>
          <w:sz w:val="24"/>
          <w:szCs w:val="24"/>
        </w:rPr>
        <w:t xml:space="preserve"> Стороны принимают все необходимые меры для того, чтобы их сотрудники, агенты, </w:t>
      </w:r>
      <w:r w:rsidRPr="00B948D5">
        <w:rPr>
          <w:rFonts w:ascii="Times New Roman" w:hAnsi="Times New Roman" w:cs="Times New Roman"/>
          <w:sz w:val="24"/>
          <w:szCs w:val="24"/>
        </w:rPr>
        <w:t xml:space="preserve">правопреемники без предварительного согласия другой стороны не информировали третьих лиц о </w:t>
      </w:r>
      <w:r w:rsidRPr="00B948D5">
        <w:rPr>
          <w:rFonts w:ascii="Times New Roman" w:hAnsi="Times New Roman" w:cs="Times New Roman"/>
          <w:spacing w:val="-1"/>
          <w:sz w:val="24"/>
          <w:szCs w:val="24"/>
        </w:rPr>
        <w:t>деталях данного Договора и приложений к нему.</w:t>
      </w:r>
    </w:p>
    <w:p w14:paraId="7232D1AE" w14:textId="77777777" w:rsidR="0062257F" w:rsidRPr="004C7135" w:rsidRDefault="0062257F" w:rsidP="0062257F">
      <w:pPr>
        <w:pStyle w:val="1b"/>
        <w:jc w:val="both"/>
        <w:rPr>
          <w:rFonts w:ascii="Times New Roman" w:hAnsi="Times New Roman" w:cs="Times New Roman"/>
          <w:b/>
          <w:sz w:val="24"/>
          <w:szCs w:val="24"/>
        </w:rPr>
      </w:pPr>
      <w:r w:rsidRPr="004C7135">
        <w:rPr>
          <w:rFonts w:ascii="Times New Roman" w:hAnsi="Times New Roman" w:cs="Times New Roman"/>
          <w:b/>
          <w:sz w:val="24"/>
          <w:szCs w:val="24"/>
        </w:rPr>
        <w:t>13. АНТИКОРРУПЦИОННАЯ ОГОВОРКА</w:t>
      </w:r>
    </w:p>
    <w:p w14:paraId="22A2E2D2" w14:textId="77777777" w:rsidR="0062257F" w:rsidRPr="00B948D5" w:rsidRDefault="0062257F" w:rsidP="0062257F">
      <w:pPr>
        <w:pStyle w:val="1b"/>
        <w:jc w:val="both"/>
        <w:rPr>
          <w:rFonts w:ascii="Times New Roman" w:hAnsi="Times New Roman" w:cs="Times New Roman"/>
          <w:sz w:val="24"/>
          <w:szCs w:val="24"/>
        </w:rPr>
      </w:pPr>
      <w:r>
        <w:rPr>
          <w:rFonts w:ascii="Times New Roman" w:hAnsi="Times New Roman" w:cs="Times New Roman"/>
          <w:sz w:val="24"/>
          <w:szCs w:val="24"/>
        </w:rPr>
        <w:t xml:space="preserve">13.1. </w:t>
      </w:r>
      <w:r w:rsidRPr="00B948D5">
        <w:rPr>
          <w:rFonts w:ascii="Times New Roman" w:hAnsi="Times New Roman" w:cs="Times New Roman"/>
          <w:sz w:val="24"/>
          <w:szCs w:val="24"/>
        </w:rPr>
        <w:t>Общество довела до сведения _____________________________</w:t>
      </w:r>
      <w:r>
        <w:rPr>
          <w:rFonts w:ascii="Times New Roman" w:hAnsi="Times New Roman" w:cs="Times New Roman"/>
          <w:sz w:val="24"/>
          <w:szCs w:val="24"/>
        </w:rPr>
        <w:t xml:space="preserve"> </w:t>
      </w:r>
      <w:r w:rsidRPr="00B948D5">
        <w:rPr>
          <w:rFonts w:ascii="Times New Roman" w:hAnsi="Times New Roman" w:cs="Times New Roman"/>
          <w:sz w:val="24"/>
          <w:szCs w:val="24"/>
        </w:rPr>
        <w:t>информацию о размещении Антикоррупционной политики акционерного общества «Саханефтегазсбыт», утвержденной решением Совета директоров Общества, на официальном сайте Общества (</w:t>
      </w:r>
      <w:hyperlink r:id="rId14" w:history="1">
        <w:r w:rsidRPr="00B948D5">
          <w:rPr>
            <w:rFonts w:ascii="Times New Roman" w:hAnsi="Times New Roman" w:cs="Times New Roman"/>
            <w:sz w:val="24"/>
            <w:szCs w:val="24"/>
            <w:u w:val="single"/>
          </w:rPr>
          <w:t>саханефтегазсбыт.рф</w:t>
        </w:r>
        <w:r w:rsidRPr="00B948D5">
          <w:rPr>
            <w:rFonts w:ascii="Times New Roman" w:hAnsi="Times New Roman" w:cs="Times New Roman"/>
            <w:sz w:val="24"/>
            <w:szCs w:val="24"/>
          </w:rPr>
          <w:t xml:space="preserve">) </w:t>
        </w:r>
      </w:hyperlink>
      <w:r w:rsidRPr="00B948D5">
        <w:rPr>
          <w:rFonts w:ascii="Times New Roman" w:hAnsi="Times New Roman" w:cs="Times New Roman"/>
          <w:sz w:val="24"/>
          <w:szCs w:val="24"/>
        </w:rPr>
        <w:t>в разделе «Антикоррупционная политика».</w:t>
      </w:r>
    </w:p>
    <w:p w14:paraId="5DE44743" w14:textId="77777777" w:rsidR="0062257F" w:rsidRPr="00B948D5" w:rsidRDefault="0062257F" w:rsidP="0062257F">
      <w:pPr>
        <w:pStyle w:val="1b"/>
        <w:jc w:val="both"/>
        <w:rPr>
          <w:rFonts w:ascii="Times New Roman" w:hAnsi="Times New Roman" w:cs="Times New Roman"/>
          <w:sz w:val="24"/>
          <w:szCs w:val="24"/>
        </w:rPr>
      </w:pPr>
      <w:r>
        <w:rPr>
          <w:rFonts w:ascii="Times New Roman" w:hAnsi="Times New Roman" w:cs="Times New Roman"/>
          <w:sz w:val="24"/>
          <w:szCs w:val="24"/>
        </w:rPr>
        <w:t xml:space="preserve">13.2. </w:t>
      </w:r>
      <w:r w:rsidRPr="00B948D5">
        <w:rPr>
          <w:rFonts w:ascii="Times New Roman" w:hAnsi="Times New Roman" w:cs="Times New Roman"/>
          <w:sz w:val="24"/>
          <w:szCs w:val="24"/>
        </w:rPr>
        <w:t>Заключением настоящего Договора другая Сторона подтверждает свое ознакомление с Антикоррупционной политикой акционерного общества «Саханефтегазсбыт».</w:t>
      </w:r>
    </w:p>
    <w:p w14:paraId="198EBF4B" w14:textId="77777777" w:rsidR="0062257F" w:rsidRPr="00B948D5" w:rsidRDefault="0062257F" w:rsidP="0062257F">
      <w:pPr>
        <w:pStyle w:val="1b"/>
        <w:jc w:val="both"/>
        <w:rPr>
          <w:rFonts w:ascii="Times New Roman" w:hAnsi="Times New Roman" w:cs="Times New Roman"/>
          <w:sz w:val="24"/>
          <w:szCs w:val="24"/>
        </w:rPr>
      </w:pPr>
      <w:r>
        <w:rPr>
          <w:rFonts w:ascii="Times New Roman" w:hAnsi="Times New Roman" w:cs="Times New Roman"/>
          <w:sz w:val="24"/>
          <w:szCs w:val="24"/>
        </w:rPr>
        <w:t>13.3.</w:t>
      </w:r>
      <w:r w:rsidRPr="00B948D5">
        <w:rPr>
          <w:rFonts w:ascii="Times New Roman" w:hAnsi="Times New Roman" w:cs="Times New Roman"/>
          <w:sz w:val="24"/>
          <w:szCs w:val="24"/>
        </w:rPr>
        <w:t xml:space="preserve"> При взаимодействии, исполнении своих обязательств по настоящему Договору и/или в связи с его исполнением Стороны обязуются обеспечить соблюдение требований Федерального закона от 25.12.2008 № 273-ФЗ «О противодействии коррупции» и иных нормативных правовых актов Российской Федерации в сфере противодействия коррупции и принять меры по соблюдению требований вышеуказанных нормативных правовых актов Российской Федерации членами их органов управления, их работниками и аффилированными лицами. </w:t>
      </w:r>
    </w:p>
    <w:p w14:paraId="144D4D95" w14:textId="77777777" w:rsidR="0062257F" w:rsidRPr="00B948D5" w:rsidRDefault="0062257F" w:rsidP="0062257F">
      <w:pPr>
        <w:pStyle w:val="1b"/>
        <w:jc w:val="both"/>
        <w:rPr>
          <w:rFonts w:ascii="Times New Roman" w:hAnsi="Times New Roman" w:cs="Times New Roman"/>
          <w:sz w:val="24"/>
          <w:szCs w:val="24"/>
        </w:rPr>
      </w:pPr>
      <w:r>
        <w:rPr>
          <w:rFonts w:ascii="Times New Roman" w:hAnsi="Times New Roman" w:cs="Times New Roman"/>
          <w:sz w:val="24"/>
          <w:szCs w:val="24"/>
        </w:rPr>
        <w:t xml:space="preserve">13.4. </w:t>
      </w:r>
      <w:r w:rsidRPr="00B948D5">
        <w:rPr>
          <w:rFonts w:ascii="Times New Roman" w:hAnsi="Times New Roman" w:cs="Times New Roman"/>
          <w:sz w:val="24"/>
          <w:szCs w:val="24"/>
        </w:rPr>
        <w:t>За невыполнение и (или) ненадлежащее выполнение вышеуказанных требований в сфере противодействия коррупции Стороны несут ответственность, предусмотренную законодательством Российской Федерации.</w:t>
      </w:r>
    </w:p>
    <w:p w14:paraId="74A5FC7B" w14:textId="77777777" w:rsidR="0062257F" w:rsidRPr="00B948D5" w:rsidRDefault="0062257F" w:rsidP="0062257F">
      <w:pPr>
        <w:pStyle w:val="1b"/>
        <w:jc w:val="both"/>
        <w:rPr>
          <w:rFonts w:ascii="Times New Roman" w:hAnsi="Times New Roman" w:cs="Times New Roman"/>
          <w:sz w:val="24"/>
          <w:szCs w:val="24"/>
        </w:rPr>
      </w:pPr>
      <w:r>
        <w:rPr>
          <w:rFonts w:ascii="Times New Roman" w:hAnsi="Times New Roman" w:cs="Times New Roman"/>
          <w:sz w:val="24"/>
          <w:szCs w:val="24"/>
        </w:rPr>
        <w:t>13.5.</w:t>
      </w:r>
      <w:r w:rsidRPr="00B948D5">
        <w:rPr>
          <w:rFonts w:ascii="Times New Roman" w:hAnsi="Times New Roman" w:cs="Times New Roman"/>
          <w:sz w:val="24"/>
          <w:szCs w:val="24"/>
        </w:rPr>
        <w:t xml:space="preserve"> При взаимодействии, исполнении своих обязательств по настоящему Договору и/или в связи с его исполнением Стороны обязуются не совершать и не допускать совершение членами их органов управления, их работниками и аффилированными лицами деяний (действий), подпадающих под понятие «коррупция», предусмотренное статьей 1 Федерального закона от 25.12.2008 273-ФЗ «О противодействии коррупции»; деяний (преступлений) коррупционной направленности, предусмотренных Уголовным кодексом Российской Федерации; иных деяний (действий), нарушающих требования федеральных законов и иных нормативных правовых актов Российской Федерации в сфере противодействия коррупции.</w:t>
      </w:r>
    </w:p>
    <w:p w14:paraId="1ED3F319" w14:textId="77777777" w:rsidR="0062257F" w:rsidRPr="00B948D5" w:rsidRDefault="0062257F" w:rsidP="0062257F">
      <w:pPr>
        <w:pStyle w:val="1b"/>
        <w:jc w:val="both"/>
        <w:rPr>
          <w:rFonts w:ascii="Times New Roman" w:hAnsi="Times New Roman" w:cs="Times New Roman"/>
          <w:sz w:val="24"/>
          <w:szCs w:val="24"/>
        </w:rPr>
      </w:pPr>
      <w:r>
        <w:rPr>
          <w:rFonts w:ascii="Times New Roman" w:hAnsi="Times New Roman" w:cs="Times New Roman"/>
          <w:sz w:val="24"/>
          <w:szCs w:val="24"/>
        </w:rPr>
        <w:t>13.6.</w:t>
      </w:r>
      <w:r w:rsidRPr="00B948D5">
        <w:rPr>
          <w:rFonts w:ascii="Times New Roman" w:hAnsi="Times New Roman" w:cs="Times New Roman"/>
          <w:sz w:val="24"/>
          <w:szCs w:val="24"/>
        </w:rPr>
        <w:t xml:space="preserve"> В случае возникновения у Стороны обоснованных предположений, что произошло или может произойти совершение коррупционного деяния (правонарушения), предусмотренного пунктом 3 настоящей Антикоррупционной оговорки (далее – совершение коррупционного деяния (правонарушения)), соответствующая Сторона обязуется уведомить об этом другую Сторону в письменной форме по почте заказным письмом с уведомлением о вручении по адресу ее местонахождения. В письменном уведомлении Сторона обязана указать соответствующие факты, представить документы и иные материалы, подтверждающие, что произошло или может произойти совершение коррупционного деяния (правонарушения) другой Стороной, членом ее органа управления, ее работником и аффилированным лицом.</w:t>
      </w:r>
    </w:p>
    <w:p w14:paraId="4421B5A9" w14:textId="77777777" w:rsidR="0062257F" w:rsidRPr="00B948D5" w:rsidRDefault="0062257F" w:rsidP="0062257F">
      <w:pPr>
        <w:pStyle w:val="1b"/>
        <w:jc w:val="both"/>
        <w:rPr>
          <w:rFonts w:ascii="Times New Roman" w:hAnsi="Times New Roman" w:cs="Times New Roman"/>
          <w:sz w:val="24"/>
          <w:szCs w:val="24"/>
        </w:rPr>
      </w:pPr>
      <w:r>
        <w:rPr>
          <w:rFonts w:ascii="Times New Roman" w:hAnsi="Times New Roman" w:cs="Times New Roman"/>
          <w:sz w:val="24"/>
          <w:szCs w:val="24"/>
        </w:rPr>
        <w:t>13.7.</w:t>
      </w:r>
      <w:r w:rsidRPr="00B948D5">
        <w:rPr>
          <w:rFonts w:ascii="Times New Roman" w:hAnsi="Times New Roman" w:cs="Times New Roman"/>
          <w:sz w:val="24"/>
          <w:szCs w:val="24"/>
        </w:rPr>
        <w:t xml:space="preserve"> Сторона, получившая уведомление о совершении коррупционного деяния (правонарушения), обязана рассмотреть полученное уведомление и сообщить другой Стороне в письменной форме по почте заказным письмом с уведомлением о вручении по адресу ее местонахождения о результатах его рассмотрения в течение 10 (десяти) рабочих дней со дня получения письменного уведомления.</w:t>
      </w:r>
    </w:p>
    <w:p w14:paraId="5C42FB58" w14:textId="77777777" w:rsidR="0062257F" w:rsidRPr="00B948D5" w:rsidRDefault="0062257F" w:rsidP="0062257F">
      <w:pPr>
        <w:pStyle w:val="1b"/>
        <w:jc w:val="both"/>
        <w:rPr>
          <w:rFonts w:ascii="Times New Roman" w:hAnsi="Times New Roman" w:cs="Times New Roman"/>
          <w:sz w:val="24"/>
          <w:szCs w:val="24"/>
        </w:rPr>
      </w:pPr>
      <w:r>
        <w:rPr>
          <w:rFonts w:ascii="Times New Roman" w:hAnsi="Times New Roman" w:cs="Times New Roman"/>
          <w:sz w:val="24"/>
          <w:szCs w:val="24"/>
        </w:rPr>
        <w:t xml:space="preserve">13.8. </w:t>
      </w:r>
      <w:r w:rsidRPr="00B948D5">
        <w:rPr>
          <w:rFonts w:ascii="Times New Roman" w:hAnsi="Times New Roman" w:cs="Times New Roman"/>
          <w:sz w:val="24"/>
          <w:szCs w:val="24"/>
        </w:rPr>
        <w:t>Сторона, уведомившая другую Сторону о совершении коррупционного деяния (правонарушения), принимает меры по обеспечению своему работнику, сообщившему о совершении коррупционного деяния (правонарушения), гарантий, предотвращающих его неправомерное увольнение, неправомерный перевод на нижестоящую должность, неправомерное лишение или снижение размера премии, неправомерный перенос времени отпуска, неправомерное привлечение к дисциплинарной ответственности.</w:t>
      </w:r>
    </w:p>
    <w:p w14:paraId="10B14ED7" w14:textId="77777777" w:rsidR="0062257F" w:rsidRPr="00B948D5" w:rsidRDefault="0062257F" w:rsidP="0062257F">
      <w:pPr>
        <w:pStyle w:val="1b"/>
        <w:jc w:val="both"/>
        <w:rPr>
          <w:rFonts w:ascii="Times New Roman" w:hAnsi="Times New Roman" w:cs="Times New Roman"/>
          <w:sz w:val="24"/>
          <w:szCs w:val="24"/>
        </w:rPr>
      </w:pPr>
      <w:r>
        <w:rPr>
          <w:rFonts w:ascii="Times New Roman" w:hAnsi="Times New Roman" w:cs="Times New Roman"/>
          <w:sz w:val="24"/>
          <w:szCs w:val="24"/>
        </w:rPr>
        <w:lastRenderedPageBreak/>
        <w:t xml:space="preserve">13.9. </w:t>
      </w:r>
      <w:r w:rsidRPr="00B948D5">
        <w:rPr>
          <w:rFonts w:ascii="Times New Roman" w:hAnsi="Times New Roman" w:cs="Times New Roman"/>
          <w:sz w:val="24"/>
          <w:szCs w:val="24"/>
        </w:rPr>
        <w:t>В случае совершения одной Стороной коррупционного деяния (правонарушения) или неполучения другой Стороной в соответствии с пунктом 4 настоящей Антикоррупционной оговорки информации о результатах рассмотрения уведомления о совершении коррупционного деяния (правонарушения) другая Сторона вправе в одностороннем внесудебном порядке отказаться от исполнения настоящего Договора путем направления Стороне, совершившей коррупционное деяние (правонарушение), письменного уведомления по почте заказным письмом с уведомлением о вручении по адресу ее местонахождения не позднее чем за 30 (тридцать) календарных дней до указанной в письменном уведомлении даты прекращения действия настоящего Договора, а также потребовать от Стороны, совершившей коррупционное деяние (правонарушение), возмещения документально подтвержденных убытков, причиненных досрочным прекращением настоящего Договора.</w:t>
      </w:r>
    </w:p>
    <w:p w14:paraId="7D2A48D9" w14:textId="77777777" w:rsidR="0062257F" w:rsidRPr="001D3011" w:rsidRDefault="0062257F" w:rsidP="0062257F">
      <w:pPr>
        <w:pStyle w:val="1b"/>
        <w:rPr>
          <w:rFonts w:ascii="Times New Roman" w:hAnsi="Times New Roman" w:cs="Times New Roman"/>
          <w:b/>
          <w:sz w:val="24"/>
        </w:rPr>
      </w:pPr>
      <w:r w:rsidRPr="001D3011">
        <w:rPr>
          <w:rFonts w:ascii="Times New Roman" w:hAnsi="Times New Roman" w:cs="Times New Roman"/>
          <w:b/>
          <w:sz w:val="24"/>
        </w:rPr>
        <w:t>14. СРОК ДЕЙСТВИЯ ДОГОВОРА И ПРОЧИЕ УСЛОВИЯ ДОГОВОРА</w:t>
      </w:r>
    </w:p>
    <w:p w14:paraId="5A399641" w14:textId="5D981885" w:rsidR="0062257F" w:rsidRPr="00B948D5" w:rsidRDefault="0062257F" w:rsidP="0062257F">
      <w:pPr>
        <w:pStyle w:val="1b"/>
        <w:jc w:val="both"/>
        <w:rPr>
          <w:rFonts w:ascii="Times New Roman" w:hAnsi="Times New Roman" w:cs="Times New Roman"/>
          <w:i/>
          <w:spacing w:val="-20"/>
          <w:sz w:val="24"/>
          <w:szCs w:val="24"/>
        </w:rPr>
      </w:pPr>
      <w:r>
        <w:rPr>
          <w:rFonts w:ascii="Times New Roman" w:hAnsi="Times New Roman" w:cs="Times New Roman"/>
          <w:sz w:val="24"/>
          <w:szCs w:val="24"/>
        </w:rPr>
        <w:t>14.1.</w:t>
      </w:r>
      <w:r w:rsidRPr="00B948D5">
        <w:rPr>
          <w:rFonts w:ascii="Times New Roman" w:hAnsi="Times New Roman" w:cs="Times New Roman"/>
          <w:sz w:val="24"/>
          <w:szCs w:val="24"/>
        </w:rPr>
        <w:t xml:space="preserve"> Договор вступает в действие с «</w:t>
      </w:r>
      <w:r>
        <w:rPr>
          <w:rFonts w:ascii="Times New Roman" w:hAnsi="Times New Roman" w:cs="Times New Roman"/>
          <w:sz w:val="24"/>
          <w:szCs w:val="24"/>
        </w:rPr>
        <w:t>____</w:t>
      </w:r>
      <w:r w:rsidRPr="00B948D5">
        <w:rPr>
          <w:rFonts w:ascii="Times New Roman" w:hAnsi="Times New Roman" w:cs="Times New Roman"/>
          <w:sz w:val="24"/>
          <w:szCs w:val="24"/>
        </w:rPr>
        <w:t xml:space="preserve">» </w:t>
      </w:r>
      <w:r>
        <w:rPr>
          <w:rFonts w:ascii="Times New Roman" w:hAnsi="Times New Roman" w:cs="Times New Roman"/>
          <w:sz w:val="24"/>
          <w:szCs w:val="24"/>
        </w:rPr>
        <w:t>__________</w:t>
      </w:r>
      <w:r w:rsidRPr="00B948D5">
        <w:rPr>
          <w:rFonts w:ascii="Times New Roman" w:hAnsi="Times New Roman" w:cs="Times New Roman"/>
          <w:sz w:val="24"/>
          <w:szCs w:val="24"/>
        </w:rPr>
        <w:t xml:space="preserve"> 20</w:t>
      </w:r>
      <w:r>
        <w:rPr>
          <w:rFonts w:ascii="Times New Roman" w:hAnsi="Times New Roman" w:cs="Times New Roman"/>
          <w:sz w:val="24"/>
          <w:szCs w:val="24"/>
        </w:rPr>
        <w:t>___</w:t>
      </w:r>
      <w:r w:rsidRPr="00B948D5">
        <w:rPr>
          <w:rFonts w:ascii="Times New Roman" w:hAnsi="Times New Roman" w:cs="Times New Roman"/>
          <w:sz w:val="24"/>
          <w:szCs w:val="24"/>
        </w:rPr>
        <w:t xml:space="preserve"> года и действует </w:t>
      </w:r>
      <w:r w:rsidR="00E106E1">
        <w:rPr>
          <w:rFonts w:ascii="Times New Roman" w:hAnsi="Times New Roman" w:cs="Times New Roman"/>
          <w:sz w:val="24"/>
          <w:szCs w:val="24"/>
        </w:rPr>
        <w:t xml:space="preserve">(по Лотам с 1-5 </w:t>
      </w:r>
      <w:r w:rsidRPr="00B948D5">
        <w:rPr>
          <w:rFonts w:ascii="Times New Roman" w:hAnsi="Times New Roman" w:cs="Times New Roman"/>
          <w:sz w:val="24"/>
          <w:szCs w:val="24"/>
        </w:rPr>
        <w:t>по «</w:t>
      </w:r>
      <w:r w:rsidR="00E106E1">
        <w:rPr>
          <w:rFonts w:ascii="Times New Roman" w:hAnsi="Times New Roman" w:cs="Times New Roman"/>
          <w:sz w:val="24"/>
          <w:szCs w:val="24"/>
        </w:rPr>
        <w:t>13</w:t>
      </w:r>
      <w:r w:rsidRPr="00B948D5">
        <w:rPr>
          <w:rFonts w:ascii="Times New Roman" w:hAnsi="Times New Roman" w:cs="Times New Roman"/>
          <w:sz w:val="24"/>
          <w:szCs w:val="24"/>
        </w:rPr>
        <w:t xml:space="preserve">» </w:t>
      </w:r>
      <w:r w:rsidR="00E106E1">
        <w:rPr>
          <w:rFonts w:ascii="Times New Roman" w:hAnsi="Times New Roman" w:cs="Times New Roman"/>
          <w:sz w:val="24"/>
          <w:szCs w:val="24"/>
        </w:rPr>
        <w:t>октября</w:t>
      </w:r>
      <w:r w:rsidRPr="00B948D5">
        <w:rPr>
          <w:rFonts w:ascii="Times New Roman" w:hAnsi="Times New Roman" w:cs="Times New Roman"/>
          <w:sz w:val="24"/>
          <w:szCs w:val="24"/>
        </w:rPr>
        <w:t xml:space="preserve"> 20</w:t>
      </w:r>
      <w:r w:rsidR="00E106E1">
        <w:rPr>
          <w:rFonts w:ascii="Times New Roman" w:hAnsi="Times New Roman" w:cs="Times New Roman"/>
          <w:sz w:val="24"/>
          <w:szCs w:val="24"/>
        </w:rPr>
        <w:t>28</w:t>
      </w:r>
      <w:r w:rsidRPr="00B948D5">
        <w:rPr>
          <w:rFonts w:ascii="Times New Roman" w:hAnsi="Times New Roman" w:cs="Times New Roman"/>
          <w:sz w:val="24"/>
          <w:szCs w:val="24"/>
        </w:rPr>
        <w:t xml:space="preserve"> года</w:t>
      </w:r>
      <w:r w:rsidR="00E106E1">
        <w:rPr>
          <w:rFonts w:ascii="Times New Roman" w:hAnsi="Times New Roman" w:cs="Times New Roman"/>
          <w:sz w:val="24"/>
          <w:szCs w:val="24"/>
        </w:rPr>
        <w:t xml:space="preserve">, по Лотам 6-7 </w:t>
      </w:r>
      <w:r w:rsidR="00E106E1" w:rsidRPr="00B948D5">
        <w:rPr>
          <w:rFonts w:ascii="Times New Roman" w:hAnsi="Times New Roman" w:cs="Times New Roman"/>
          <w:sz w:val="24"/>
          <w:szCs w:val="24"/>
        </w:rPr>
        <w:t>по «</w:t>
      </w:r>
      <w:r w:rsidR="00E106E1">
        <w:rPr>
          <w:rFonts w:ascii="Times New Roman" w:hAnsi="Times New Roman" w:cs="Times New Roman"/>
          <w:sz w:val="24"/>
          <w:szCs w:val="24"/>
        </w:rPr>
        <w:t>13</w:t>
      </w:r>
      <w:r w:rsidR="00E106E1" w:rsidRPr="00B948D5">
        <w:rPr>
          <w:rFonts w:ascii="Times New Roman" w:hAnsi="Times New Roman" w:cs="Times New Roman"/>
          <w:sz w:val="24"/>
          <w:szCs w:val="24"/>
        </w:rPr>
        <w:t xml:space="preserve">» </w:t>
      </w:r>
      <w:r w:rsidR="00E106E1">
        <w:rPr>
          <w:rFonts w:ascii="Times New Roman" w:hAnsi="Times New Roman" w:cs="Times New Roman"/>
          <w:sz w:val="24"/>
          <w:szCs w:val="24"/>
        </w:rPr>
        <w:t>февраля</w:t>
      </w:r>
      <w:r w:rsidR="00E106E1" w:rsidRPr="00B948D5">
        <w:rPr>
          <w:rFonts w:ascii="Times New Roman" w:hAnsi="Times New Roman" w:cs="Times New Roman"/>
          <w:sz w:val="24"/>
          <w:szCs w:val="24"/>
        </w:rPr>
        <w:t xml:space="preserve"> 20</w:t>
      </w:r>
      <w:r w:rsidR="00E106E1">
        <w:rPr>
          <w:rFonts w:ascii="Times New Roman" w:hAnsi="Times New Roman" w:cs="Times New Roman"/>
          <w:sz w:val="24"/>
          <w:szCs w:val="24"/>
        </w:rPr>
        <w:t>29</w:t>
      </w:r>
      <w:r w:rsidR="00E106E1" w:rsidRPr="00B948D5">
        <w:rPr>
          <w:rFonts w:ascii="Times New Roman" w:hAnsi="Times New Roman" w:cs="Times New Roman"/>
          <w:sz w:val="24"/>
          <w:szCs w:val="24"/>
        </w:rPr>
        <w:t xml:space="preserve"> года</w:t>
      </w:r>
      <w:r w:rsidRPr="00B948D5">
        <w:rPr>
          <w:rFonts w:ascii="Times New Roman" w:hAnsi="Times New Roman" w:cs="Times New Roman"/>
          <w:sz w:val="24"/>
          <w:szCs w:val="24"/>
        </w:rPr>
        <w:t xml:space="preserve">, а в части окончательных расчетов – до </w:t>
      </w:r>
      <w:r>
        <w:rPr>
          <w:rFonts w:ascii="Times New Roman" w:hAnsi="Times New Roman" w:cs="Times New Roman"/>
          <w:sz w:val="24"/>
          <w:szCs w:val="24"/>
        </w:rPr>
        <w:t xml:space="preserve">полного исполнения своих обязательств сторонами. </w:t>
      </w:r>
    </w:p>
    <w:p w14:paraId="6E462B54" w14:textId="77777777" w:rsidR="0062257F" w:rsidRPr="00B948D5" w:rsidRDefault="0062257F" w:rsidP="0062257F">
      <w:pPr>
        <w:pStyle w:val="1b"/>
        <w:jc w:val="both"/>
        <w:rPr>
          <w:rFonts w:ascii="Times New Roman" w:hAnsi="Times New Roman" w:cs="Times New Roman"/>
          <w:i/>
          <w:spacing w:val="-20"/>
          <w:sz w:val="24"/>
          <w:szCs w:val="24"/>
        </w:rPr>
      </w:pPr>
      <w:r>
        <w:rPr>
          <w:rFonts w:ascii="Times New Roman" w:hAnsi="Times New Roman" w:cs="Times New Roman"/>
          <w:spacing w:val="4"/>
          <w:sz w:val="24"/>
          <w:szCs w:val="24"/>
        </w:rPr>
        <w:t xml:space="preserve">14.2. </w:t>
      </w:r>
      <w:r w:rsidRPr="00B948D5">
        <w:rPr>
          <w:rFonts w:ascii="Times New Roman" w:hAnsi="Times New Roman" w:cs="Times New Roman"/>
          <w:spacing w:val="4"/>
          <w:sz w:val="24"/>
          <w:szCs w:val="24"/>
        </w:rPr>
        <w:t xml:space="preserve">Каждая из сторон в любое время вправе расторгнуть настоящий Договор, письменно </w:t>
      </w:r>
      <w:r w:rsidRPr="00B948D5">
        <w:rPr>
          <w:rFonts w:ascii="Times New Roman" w:hAnsi="Times New Roman" w:cs="Times New Roman"/>
          <w:spacing w:val="6"/>
          <w:sz w:val="24"/>
          <w:szCs w:val="24"/>
        </w:rPr>
        <w:t xml:space="preserve">уведомив о своем намерении другую сторону за 30 (тридцать) дней. В течение этого срока </w:t>
      </w:r>
      <w:r w:rsidRPr="00B948D5">
        <w:rPr>
          <w:rFonts w:ascii="Times New Roman" w:hAnsi="Times New Roman" w:cs="Times New Roman"/>
          <w:spacing w:val="-1"/>
          <w:sz w:val="24"/>
          <w:szCs w:val="24"/>
        </w:rPr>
        <w:t>Исполнитель выполняет свои обязанности по Договору.</w:t>
      </w:r>
    </w:p>
    <w:p w14:paraId="14F92F0D" w14:textId="77777777" w:rsidR="0062257F" w:rsidRPr="00B948D5" w:rsidRDefault="0062257F" w:rsidP="0062257F">
      <w:pPr>
        <w:pStyle w:val="1b"/>
        <w:jc w:val="both"/>
        <w:rPr>
          <w:rFonts w:ascii="Times New Roman" w:hAnsi="Times New Roman" w:cs="Times New Roman"/>
          <w:i/>
          <w:spacing w:val="-20"/>
          <w:sz w:val="24"/>
          <w:szCs w:val="24"/>
        </w:rPr>
      </w:pPr>
      <w:r>
        <w:rPr>
          <w:rFonts w:ascii="Times New Roman" w:hAnsi="Times New Roman" w:cs="Times New Roman"/>
          <w:spacing w:val="-1"/>
          <w:sz w:val="24"/>
          <w:szCs w:val="24"/>
        </w:rPr>
        <w:t xml:space="preserve">14.3. </w:t>
      </w:r>
      <w:r w:rsidRPr="00B948D5">
        <w:rPr>
          <w:rFonts w:ascii="Times New Roman" w:hAnsi="Times New Roman" w:cs="Times New Roman"/>
          <w:spacing w:val="-1"/>
          <w:sz w:val="24"/>
          <w:szCs w:val="24"/>
        </w:rPr>
        <w:t>Настоящий договор составлен в двух экземплярах, которые находятся у сторон и имеют одинаковую юридическую силу.</w:t>
      </w:r>
    </w:p>
    <w:p w14:paraId="368ED12D" w14:textId="77777777" w:rsidR="0062257F" w:rsidRPr="00B948D5" w:rsidRDefault="0062257F" w:rsidP="0062257F">
      <w:pPr>
        <w:pStyle w:val="1b"/>
        <w:jc w:val="both"/>
        <w:rPr>
          <w:rFonts w:ascii="Times New Roman" w:hAnsi="Times New Roman" w:cs="Times New Roman"/>
          <w:i/>
          <w:spacing w:val="-20"/>
          <w:sz w:val="24"/>
          <w:szCs w:val="24"/>
        </w:rPr>
      </w:pPr>
      <w:r>
        <w:rPr>
          <w:rFonts w:ascii="Times New Roman" w:hAnsi="Times New Roman" w:cs="Times New Roman"/>
          <w:spacing w:val="-1"/>
          <w:sz w:val="24"/>
          <w:szCs w:val="24"/>
        </w:rPr>
        <w:t xml:space="preserve">14.4. </w:t>
      </w:r>
      <w:r w:rsidRPr="00B948D5">
        <w:rPr>
          <w:rFonts w:ascii="Times New Roman" w:hAnsi="Times New Roman" w:cs="Times New Roman"/>
          <w:spacing w:val="-1"/>
          <w:sz w:val="24"/>
          <w:szCs w:val="24"/>
        </w:rPr>
        <w:t>В случаях необходимости усиления охраны объекта, для обеспечения порядка в местах проведения массовых мероприятий, предотвращения противоправных посягательств на имущество и материальные ценности собственника, жизнь и здоровье сотрудников «Заказчика», «Исполнитель» обеспечивает оперативную организацию работы дополнительных сотрудников охраны. Количество охранников, режим их работы на объекте (участке) указываются в предварительной заявке на охрану, подаваемой заказчиком» в адрес «Исполнителя» не менее чем за 24 (двадцать четыре) часа до начала дежурной смены усиленной охраны.</w:t>
      </w:r>
    </w:p>
    <w:p w14:paraId="1FFB81D1" w14:textId="77777777" w:rsidR="0062257F" w:rsidRPr="001D3011" w:rsidRDefault="0062257F" w:rsidP="0062257F">
      <w:pPr>
        <w:pStyle w:val="1b"/>
        <w:jc w:val="both"/>
        <w:rPr>
          <w:rFonts w:ascii="Times New Roman" w:hAnsi="Times New Roman" w:cs="Times New Roman"/>
          <w:b/>
          <w:spacing w:val="-1"/>
          <w:sz w:val="24"/>
          <w:szCs w:val="24"/>
        </w:rPr>
      </w:pPr>
      <w:r w:rsidRPr="001D3011">
        <w:rPr>
          <w:rFonts w:ascii="Times New Roman" w:hAnsi="Times New Roman" w:cs="Times New Roman"/>
          <w:b/>
          <w:spacing w:val="-1"/>
          <w:sz w:val="24"/>
          <w:szCs w:val="24"/>
        </w:rPr>
        <w:t>15. АДРЕСА И РЕКВИЗИТЫ СТОРОН</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7"/>
        <w:gridCol w:w="5103"/>
      </w:tblGrid>
      <w:tr w:rsidR="0062257F" w:rsidRPr="00B948D5" w14:paraId="684A3C69" w14:textId="77777777" w:rsidTr="00EB3F15">
        <w:trPr>
          <w:trHeight w:val="162"/>
        </w:trPr>
        <w:tc>
          <w:tcPr>
            <w:tcW w:w="4957" w:type="dxa"/>
            <w:shd w:val="clear" w:color="auto" w:fill="auto"/>
          </w:tcPr>
          <w:p w14:paraId="0EAFF9EF" w14:textId="77777777" w:rsidR="0062257F" w:rsidRPr="00B948D5" w:rsidRDefault="0062257F" w:rsidP="00EB3F15">
            <w:pPr>
              <w:pStyle w:val="1b"/>
              <w:jc w:val="both"/>
              <w:rPr>
                <w:rFonts w:ascii="Times New Roman" w:hAnsi="Times New Roman" w:cs="Times New Roman"/>
                <w:sz w:val="24"/>
                <w:szCs w:val="24"/>
              </w:rPr>
            </w:pPr>
            <w:r w:rsidRPr="00B948D5">
              <w:rPr>
                <w:rFonts w:ascii="Times New Roman" w:hAnsi="Times New Roman" w:cs="Times New Roman"/>
                <w:sz w:val="24"/>
                <w:szCs w:val="24"/>
              </w:rPr>
              <w:t>Заказчик:</w:t>
            </w:r>
          </w:p>
        </w:tc>
        <w:tc>
          <w:tcPr>
            <w:tcW w:w="5103" w:type="dxa"/>
            <w:shd w:val="clear" w:color="auto" w:fill="auto"/>
          </w:tcPr>
          <w:p w14:paraId="1013F27C" w14:textId="77777777" w:rsidR="0062257F" w:rsidRPr="00B948D5" w:rsidRDefault="0062257F" w:rsidP="00EB3F15">
            <w:pPr>
              <w:pStyle w:val="1b"/>
              <w:jc w:val="both"/>
              <w:rPr>
                <w:rFonts w:ascii="Times New Roman" w:hAnsi="Times New Roman" w:cs="Times New Roman"/>
                <w:sz w:val="24"/>
                <w:szCs w:val="24"/>
              </w:rPr>
            </w:pPr>
            <w:r w:rsidRPr="00B948D5">
              <w:rPr>
                <w:rFonts w:ascii="Times New Roman" w:hAnsi="Times New Roman" w:cs="Times New Roman"/>
                <w:sz w:val="24"/>
                <w:szCs w:val="24"/>
              </w:rPr>
              <w:t>Исполнитель:</w:t>
            </w:r>
          </w:p>
        </w:tc>
      </w:tr>
      <w:tr w:rsidR="0062257F" w:rsidRPr="00B948D5" w14:paraId="76E442FB" w14:textId="77777777" w:rsidTr="00EB3F15">
        <w:trPr>
          <w:trHeight w:val="196"/>
        </w:trPr>
        <w:tc>
          <w:tcPr>
            <w:tcW w:w="4957" w:type="dxa"/>
            <w:shd w:val="clear" w:color="auto" w:fill="auto"/>
          </w:tcPr>
          <w:p w14:paraId="02FC7F49" w14:textId="77777777" w:rsidR="0062257F" w:rsidRPr="00B948D5" w:rsidRDefault="0062257F" w:rsidP="00EB3F15">
            <w:pPr>
              <w:pStyle w:val="1b"/>
              <w:jc w:val="both"/>
              <w:rPr>
                <w:rFonts w:ascii="Times New Roman" w:hAnsi="Times New Roman" w:cs="Times New Roman"/>
                <w:iCs/>
                <w:sz w:val="24"/>
                <w:szCs w:val="24"/>
                <w:lang w:val="en-US"/>
              </w:rPr>
            </w:pPr>
            <w:r w:rsidRPr="00B948D5">
              <w:rPr>
                <w:rFonts w:ascii="Times New Roman" w:hAnsi="Times New Roman" w:cs="Times New Roman"/>
                <w:iCs/>
                <w:sz w:val="24"/>
                <w:szCs w:val="24"/>
              </w:rPr>
              <w:t>АО «Саханефтегазсбыт»</w:t>
            </w:r>
          </w:p>
        </w:tc>
        <w:tc>
          <w:tcPr>
            <w:tcW w:w="5103" w:type="dxa"/>
            <w:shd w:val="clear" w:color="auto" w:fill="auto"/>
          </w:tcPr>
          <w:p w14:paraId="2BABBFA7" w14:textId="77777777" w:rsidR="0062257F" w:rsidRPr="00B948D5" w:rsidRDefault="0062257F" w:rsidP="00EB3F15">
            <w:pPr>
              <w:pStyle w:val="1b"/>
              <w:jc w:val="both"/>
              <w:rPr>
                <w:rFonts w:ascii="Times New Roman" w:hAnsi="Times New Roman" w:cs="Times New Roman"/>
                <w:iCs/>
                <w:sz w:val="24"/>
                <w:szCs w:val="24"/>
              </w:rPr>
            </w:pPr>
          </w:p>
        </w:tc>
      </w:tr>
      <w:tr w:rsidR="0062257F" w:rsidRPr="00B948D5" w14:paraId="60E6A7E5" w14:textId="77777777" w:rsidTr="00EB3F15">
        <w:trPr>
          <w:trHeight w:val="318"/>
        </w:trPr>
        <w:tc>
          <w:tcPr>
            <w:tcW w:w="4957" w:type="dxa"/>
            <w:shd w:val="clear" w:color="auto" w:fill="auto"/>
          </w:tcPr>
          <w:p w14:paraId="2DEA9BCF" w14:textId="77777777" w:rsidR="0062257F" w:rsidRPr="00B948D5" w:rsidRDefault="0062257F" w:rsidP="00EB3F15">
            <w:pPr>
              <w:pStyle w:val="1b"/>
              <w:jc w:val="both"/>
              <w:rPr>
                <w:rFonts w:ascii="Times New Roman" w:hAnsi="Times New Roman" w:cs="Times New Roman"/>
                <w:sz w:val="24"/>
                <w:szCs w:val="24"/>
              </w:rPr>
            </w:pPr>
            <w:r w:rsidRPr="00B948D5">
              <w:rPr>
                <w:rFonts w:ascii="Times New Roman" w:hAnsi="Times New Roman" w:cs="Times New Roman"/>
                <w:sz w:val="24"/>
                <w:szCs w:val="24"/>
              </w:rPr>
              <w:t>677000, Республика Саха (Якутия), г. Якутск, ул. Чиряева, 3</w:t>
            </w:r>
          </w:p>
        </w:tc>
        <w:tc>
          <w:tcPr>
            <w:tcW w:w="5103" w:type="dxa"/>
            <w:shd w:val="clear" w:color="auto" w:fill="auto"/>
          </w:tcPr>
          <w:p w14:paraId="1C681B29" w14:textId="77777777" w:rsidR="0062257F" w:rsidRPr="00B948D5" w:rsidRDefault="0062257F" w:rsidP="00EB3F15">
            <w:pPr>
              <w:pStyle w:val="1b"/>
              <w:jc w:val="both"/>
              <w:rPr>
                <w:rFonts w:ascii="Times New Roman" w:hAnsi="Times New Roman" w:cs="Times New Roman"/>
                <w:sz w:val="24"/>
                <w:szCs w:val="24"/>
              </w:rPr>
            </w:pPr>
          </w:p>
        </w:tc>
      </w:tr>
      <w:tr w:rsidR="0062257F" w:rsidRPr="00B948D5" w14:paraId="6BD3E9DF" w14:textId="77777777" w:rsidTr="00EB3F15">
        <w:trPr>
          <w:trHeight w:val="37"/>
        </w:trPr>
        <w:tc>
          <w:tcPr>
            <w:tcW w:w="4957" w:type="dxa"/>
            <w:shd w:val="clear" w:color="auto" w:fill="auto"/>
          </w:tcPr>
          <w:p w14:paraId="0BC3D848" w14:textId="77777777" w:rsidR="0062257F" w:rsidRPr="00B948D5" w:rsidRDefault="0062257F" w:rsidP="00EB3F15">
            <w:pPr>
              <w:pStyle w:val="1b"/>
              <w:jc w:val="both"/>
              <w:rPr>
                <w:rFonts w:ascii="Times New Roman" w:hAnsi="Times New Roman" w:cs="Times New Roman"/>
                <w:sz w:val="24"/>
                <w:szCs w:val="24"/>
              </w:rPr>
            </w:pPr>
            <w:r w:rsidRPr="00B948D5">
              <w:rPr>
                <w:rFonts w:ascii="Times New Roman" w:hAnsi="Times New Roman" w:cs="Times New Roman"/>
                <w:sz w:val="24"/>
                <w:szCs w:val="24"/>
              </w:rPr>
              <w:t>ИНН 1435115270</w:t>
            </w:r>
            <w:r>
              <w:rPr>
                <w:rFonts w:ascii="Times New Roman" w:hAnsi="Times New Roman" w:cs="Times New Roman"/>
                <w:sz w:val="24"/>
                <w:szCs w:val="24"/>
              </w:rPr>
              <w:t>/</w:t>
            </w:r>
            <w:r w:rsidRPr="00B948D5">
              <w:rPr>
                <w:rFonts w:ascii="Times New Roman" w:hAnsi="Times New Roman" w:cs="Times New Roman"/>
                <w:sz w:val="24"/>
                <w:szCs w:val="24"/>
              </w:rPr>
              <w:t>КПП 546050001</w:t>
            </w:r>
          </w:p>
        </w:tc>
        <w:tc>
          <w:tcPr>
            <w:tcW w:w="5103" w:type="dxa"/>
            <w:shd w:val="clear" w:color="auto" w:fill="auto"/>
          </w:tcPr>
          <w:p w14:paraId="734CFEB2" w14:textId="77777777" w:rsidR="0062257F" w:rsidRPr="00B948D5" w:rsidRDefault="0062257F" w:rsidP="00EB3F15">
            <w:pPr>
              <w:pStyle w:val="1b"/>
              <w:jc w:val="both"/>
              <w:rPr>
                <w:rFonts w:ascii="Times New Roman" w:hAnsi="Times New Roman" w:cs="Times New Roman"/>
                <w:sz w:val="24"/>
                <w:szCs w:val="24"/>
              </w:rPr>
            </w:pPr>
          </w:p>
        </w:tc>
      </w:tr>
      <w:tr w:rsidR="0062257F" w:rsidRPr="00B948D5" w14:paraId="1B80078A" w14:textId="77777777" w:rsidTr="00EB3F15">
        <w:trPr>
          <w:trHeight w:val="1159"/>
        </w:trPr>
        <w:tc>
          <w:tcPr>
            <w:tcW w:w="4957" w:type="dxa"/>
            <w:shd w:val="clear" w:color="auto" w:fill="auto"/>
          </w:tcPr>
          <w:p w14:paraId="3BC00FEA" w14:textId="77777777" w:rsidR="0062257F" w:rsidRPr="00B948D5" w:rsidRDefault="0062257F" w:rsidP="00EB3F15">
            <w:pPr>
              <w:pStyle w:val="1b"/>
              <w:jc w:val="both"/>
              <w:rPr>
                <w:rFonts w:ascii="Times New Roman" w:hAnsi="Times New Roman" w:cs="Times New Roman"/>
                <w:sz w:val="24"/>
                <w:szCs w:val="24"/>
              </w:rPr>
            </w:pPr>
            <w:r w:rsidRPr="00B948D5">
              <w:rPr>
                <w:rFonts w:ascii="Times New Roman" w:hAnsi="Times New Roman" w:cs="Times New Roman"/>
                <w:sz w:val="24"/>
                <w:szCs w:val="24"/>
              </w:rPr>
              <w:t>БИК 049805609</w:t>
            </w:r>
          </w:p>
          <w:p w14:paraId="522F603E" w14:textId="77777777" w:rsidR="0062257F" w:rsidRPr="00B948D5" w:rsidRDefault="0062257F" w:rsidP="00EB3F15">
            <w:pPr>
              <w:pStyle w:val="1b"/>
              <w:jc w:val="both"/>
              <w:rPr>
                <w:rFonts w:ascii="Times New Roman" w:hAnsi="Times New Roman" w:cs="Times New Roman"/>
                <w:sz w:val="24"/>
                <w:szCs w:val="24"/>
              </w:rPr>
            </w:pPr>
            <w:r w:rsidRPr="00B948D5">
              <w:rPr>
                <w:rFonts w:ascii="Times New Roman" w:hAnsi="Times New Roman" w:cs="Times New Roman"/>
                <w:sz w:val="24"/>
                <w:szCs w:val="24"/>
              </w:rPr>
              <w:t>р/с 40702810276000012012</w:t>
            </w:r>
          </w:p>
          <w:p w14:paraId="7E8C1B5D" w14:textId="77777777" w:rsidR="0062257F" w:rsidRPr="00B948D5" w:rsidRDefault="0062257F" w:rsidP="00EB3F15">
            <w:pPr>
              <w:pStyle w:val="1b"/>
              <w:jc w:val="both"/>
              <w:rPr>
                <w:rFonts w:ascii="Times New Roman" w:hAnsi="Times New Roman" w:cs="Times New Roman"/>
                <w:sz w:val="24"/>
                <w:szCs w:val="24"/>
              </w:rPr>
            </w:pPr>
            <w:r w:rsidRPr="00B948D5">
              <w:rPr>
                <w:rFonts w:ascii="Times New Roman" w:hAnsi="Times New Roman" w:cs="Times New Roman"/>
                <w:sz w:val="24"/>
                <w:szCs w:val="24"/>
              </w:rPr>
              <w:t>к/с 30101810400000000609</w:t>
            </w:r>
          </w:p>
          <w:p w14:paraId="6002ADC1" w14:textId="77777777" w:rsidR="0062257F" w:rsidRPr="00B948D5" w:rsidRDefault="0062257F" w:rsidP="00EB3F15">
            <w:pPr>
              <w:pStyle w:val="1b"/>
              <w:jc w:val="both"/>
              <w:rPr>
                <w:rFonts w:ascii="Times New Roman" w:hAnsi="Times New Roman" w:cs="Times New Roman"/>
                <w:sz w:val="24"/>
                <w:szCs w:val="24"/>
              </w:rPr>
            </w:pPr>
            <w:r w:rsidRPr="00B948D5">
              <w:rPr>
                <w:rFonts w:ascii="Times New Roman" w:hAnsi="Times New Roman" w:cs="Times New Roman"/>
                <w:sz w:val="24"/>
                <w:szCs w:val="24"/>
              </w:rPr>
              <w:t>Филиал №8603 Якутское отделение ПАО Сбербанк, г. Якутск</w:t>
            </w:r>
          </w:p>
        </w:tc>
        <w:tc>
          <w:tcPr>
            <w:tcW w:w="5103" w:type="dxa"/>
            <w:shd w:val="clear" w:color="auto" w:fill="auto"/>
          </w:tcPr>
          <w:p w14:paraId="61D09F66" w14:textId="77777777" w:rsidR="0062257F" w:rsidRPr="00B948D5" w:rsidRDefault="0062257F" w:rsidP="00EB3F15">
            <w:pPr>
              <w:pStyle w:val="1b"/>
              <w:jc w:val="both"/>
              <w:rPr>
                <w:rFonts w:ascii="Times New Roman" w:hAnsi="Times New Roman" w:cs="Times New Roman"/>
                <w:sz w:val="24"/>
                <w:szCs w:val="24"/>
              </w:rPr>
            </w:pPr>
          </w:p>
        </w:tc>
      </w:tr>
      <w:tr w:rsidR="0062257F" w:rsidRPr="00B948D5" w14:paraId="117890F7" w14:textId="77777777" w:rsidTr="00EB3F15">
        <w:trPr>
          <w:trHeight w:val="617"/>
        </w:trPr>
        <w:tc>
          <w:tcPr>
            <w:tcW w:w="4957" w:type="dxa"/>
            <w:shd w:val="clear" w:color="auto" w:fill="auto"/>
            <w:vAlign w:val="bottom"/>
          </w:tcPr>
          <w:p w14:paraId="19ADF9CC" w14:textId="77777777" w:rsidR="0062257F" w:rsidRPr="00B948D5" w:rsidRDefault="0062257F" w:rsidP="00EB3F15">
            <w:pPr>
              <w:pStyle w:val="1b"/>
              <w:jc w:val="both"/>
              <w:rPr>
                <w:rFonts w:ascii="Times New Roman" w:hAnsi="Times New Roman" w:cs="Times New Roman"/>
                <w:sz w:val="24"/>
                <w:szCs w:val="24"/>
              </w:rPr>
            </w:pPr>
            <w:r w:rsidRPr="00B948D5">
              <w:rPr>
                <w:rFonts w:ascii="Times New Roman" w:hAnsi="Times New Roman" w:cs="Times New Roman"/>
                <w:sz w:val="24"/>
                <w:szCs w:val="24"/>
              </w:rPr>
              <w:t xml:space="preserve">Генеральный директор: </w:t>
            </w:r>
          </w:p>
          <w:p w14:paraId="4254D795" w14:textId="77777777" w:rsidR="0062257F" w:rsidRPr="00B948D5" w:rsidRDefault="0062257F" w:rsidP="00EB3F15">
            <w:pPr>
              <w:pStyle w:val="1b"/>
              <w:jc w:val="both"/>
              <w:rPr>
                <w:rFonts w:ascii="Times New Roman" w:hAnsi="Times New Roman" w:cs="Times New Roman"/>
                <w:sz w:val="24"/>
                <w:szCs w:val="24"/>
              </w:rPr>
            </w:pPr>
            <w:r w:rsidRPr="00B948D5">
              <w:rPr>
                <w:rFonts w:ascii="Times New Roman" w:hAnsi="Times New Roman" w:cs="Times New Roman"/>
                <w:sz w:val="24"/>
                <w:szCs w:val="24"/>
              </w:rPr>
              <w:t>_____________________/Лебедев В.Н./</w:t>
            </w:r>
          </w:p>
          <w:p w14:paraId="4BDF4C1D" w14:textId="77777777" w:rsidR="0062257F" w:rsidRPr="00B948D5" w:rsidRDefault="0062257F" w:rsidP="00EB3F15">
            <w:pPr>
              <w:pStyle w:val="1b"/>
              <w:jc w:val="both"/>
              <w:rPr>
                <w:rFonts w:ascii="Times New Roman" w:hAnsi="Times New Roman" w:cs="Times New Roman"/>
                <w:sz w:val="24"/>
                <w:szCs w:val="24"/>
              </w:rPr>
            </w:pPr>
          </w:p>
        </w:tc>
        <w:tc>
          <w:tcPr>
            <w:tcW w:w="5103" w:type="dxa"/>
            <w:shd w:val="clear" w:color="auto" w:fill="auto"/>
            <w:vAlign w:val="center"/>
          </w:tcPr>
          <w:p w14:paraId="5077DE55" w14:textId="77777777" w:rsidR="0062257F" w:rsidRPr="00B948D5" w:rsidRDefault="0062257F" w:rsidP="00EB3F15">
            <w:pPr>
              <w:pStyle w:val="1b"/>
              <w:jc w:val="both"/>
              <w:rPr>
                <w:rFonts w:ascii="Times New Roman" w:hAnsi="Times New Roman" w:cs="Times New Roman"/>
                <w:sz w:val="24"/>
                <w:szCs w:val="24"/>
              </w:rPr>
            </w:pPr>
            <w:r w:rsidRPr="00B948D5">
              <w:rPr>
                <w:rFonts w:ascii="Times New Roman" w:hAnsi="Times New Roman" w:cs="Times New Roman"/>
                <w:sz w:val="24"/>
                <w:szCs w:val="24"/>
              </w:rPr>
              <w:t>Директор:</w:t>
            </w:r>
          </w:p>
          <w:p w14:paraId="21994F01" w14:textId="77777777" w:rsidR="0062257F" w:rsidRPr="00B948D5" w:rsidRDefault="0062257F" w:rsidP="00EB3F15">
            <w:pPr>
              <w:pStyle w:val="1b"/>
              <w:jc w:val="both"/>
              <w:rPr>
                <w:rFonts w:ascii="Times New Roman" w:hAnsi="Times New Roman" w:cs="Times New Roman"/>
                <w:sz w:val="24"/>
                <w:szCs w:val="24"/>
              </w:rPr>
            </w:pPr>
            <w:r w:rsidRPr="00B948D5">
              <w:rPr>
                <w:rFonts w:ascii="Times New Roman" w:hAnsi="Times New Roman" w:cs="Times New Roman"/>
                <w:sz w:val="24"/>
                <w:szCs w:val="24"/>
              </w:rPr>
              <w:t xml:space="preserve"> _________________  /________________/</w:t>
            </w:r>
          </w:p>
        </w:tc>
      </w:tr>
    </w:tbl>
    <w:p w14:paraId="259FE85E"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sectPr w:rsidR="006339C8" w:rsidRPr="006339C8" w:rsidSect="00652074">
          <w:footerReference w:type="default" r:id="rId15"/>
          <w:footerReference w:type="first" r:id="rId16"/>
          <w:pgSz w:w="11909" w:h="16834" w:code="9"/>
          <w:pgMar w:top="567" w:right="567" w:bottom="567" w:left="1134" w:header="510" w:footer="0" w:gutter="0"/>
          <w:cols w:space="60"/>
          <w:noEndnote/>
          <w:docGrid w:linePitch="272"/>
        </w:sectPr>
      </w:pPr>
    </w:p>
    <w:p w14:paraId="02A218AC" w14:textId="77777777" w:rsidR="006339C8" w:rsidRPr="006339C8" w:rsidRDefault="006339C8" w:rsidP="00757D0B">
      <w:pPr>
        <w:spacing w:after="0" w:line="240" w:lineRule="auto"/>
        <w:ind w:firstLine="567"/>
        <w:jc w:val="right"/>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lastRenderedPageBreak/>
        <w:t>Приложение № 1</w:t>
      </w:r>
    </w:p>
    <w:p w14:paraId="1F992CA4" w14:textId="77777777" w:rsidR="006339C8" w:rsidRPr="006339C8" w:rsidRDefault="006339C8" w:rsidP="00757D0B">
      <w:pPr>
        <w:spacing w:after="0" w:line="240" w:lineRule="auto"/>
        <w:ind w:firstLine="567"/>
        <w:jc w:val="right"/>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 xml:space="preserve">к договору №____________ </w:t>
      </w:r>
    </w:p>
    <w:p w14:paraId="52526539" w14:textId="77777777" w:rsidR="006339C8" w:rsidRPr="006339C8" w:rsidRDefault="006339C8" w:rsidP="00757D0B">
      <w:pPr>
        <w:spacing w:after="0" w:line="240" w:lineRule="auto"/>
        <w:ind w:firstLine="567"/>
        <w:jc w:val="right"/>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 xml:space="preserve">       от «___» __________ 2026 г.</w:t>
      </w:r>
    </w:p>
    <w:p w14:paraId="3E021DCA"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p>
    <w:p w14:paraId="723D9F4D" w14:textId="77777777" w:rsidR="006339C8" w:rsidRPr="006339C8" w:rsidRDefault="006339C8" w:rsidP="00757D0B">
      <w:pPr>
        <w:spacing w:after="0" w:line="240" w:lineRule="auto"/>
        <w:ind w:firstLine="567"/>
        <w:jc w:val="center"/>
        <w:rPr>
          <w:rFonts w:ascii="Times New Roman" w:eastAsia="Times New Roman" w:hAnsi="Times New Roman"/>
          <w:b/>
          <w:sz w:val="24"/>
          <w:szCs w:val="24"/>
          <w:lang w:eastAsia="ru-RU"/>
        </w:rPr>
      </w:pPr>
      <w:r w:rsidRPr="006339C8">
        <w:rPr>
          <w:rFonts w:ascii="Times New Roman" w:eastAsia="Times New Roman" w:hAnsi="Times New Roman"/>
          <w:b/>
          <w:sz w:val="24"/>
          <w:szCs w:val="24"/>
          <w:lang w:eastAsia="ru-RU"/>
        </w:rPr>
        <w:t>Перечень – расчет оказания услуг</w:t>
      </w:r>
    </w:p>
    <w:p w14:paraId="411553C5" w14:textId="77777777" w:rsidR="006339C8" w:rsidRPr="006339C8" w:rsidRDefault="006339C8" w:rsidP="006339C8">
      <w:pPr>
        <w:spacing w:after="0" w:line="240" w:lineRule="auto"/>
        <w:ind w:firstLine="567"/>
        <w:jc w:val="both"/>
        <w:rPr>
          <w:rFonts w:ascii="Times New Roman" w:eastAsia="Times New Roman" w:hAnsi="Times New Roman"/>
          <w:b/>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4"/>
        <w:gridCol w:w="2376"/>
        <w:gridCol w:w="819"/>
        <w:gridCol w:w="1081"/>
        <w:gridCol w:w="1629"/>
        <w:gridCol w:w="1493"/>
        <w:gridCol w:w="1144"/>
        <w:gridCol w:w="2746"/>
        <w:gridCol w:w="1687"/>
        <w:gridCol w:w="1467"/>
      </w:tblGrid>
      <w:tr w:rsidR="00757D0B" w:rsidRPr="006339C8" w14:paraId="4A04DE40" w14:textId="77777777" w:rsidTr="00652074">
        <w:trPr>
          <w:trHeight w:val="706"/>
        </w:trPr>
        <w:tc>
          <w:tcPr>
            <w:tcW w:w="205" w:type="pct"/>
            <w:vAlign w:val="center"/>
          </w:tcPr>
          <w:p w14:paraId="6A3B7DB6" w14:textId="77777777" w:rsidR="006339C8" w:rsidRPr="006339C8" w:rsidRDefault="006339C8" w:rsidP="00757D0B">
            <w:pPr>
              <w:spacing w:after="0" w:line="240" w:lineRule="auto"/>
              <w:jc w:val="both"/>
              <w:rPr>
                <w:rFonts w:ascii="Times New Roman" w:eastAsia="Times New Roman" w:hAnsi="Times New Roman"/>
                <w:b/>
                <w:sz w:val="24"/>
                <w:szCs w:val="24"/>
                <w:lang w:eastAsia="ru-RU"/>
              </w:rPr>
            </w:pPr>
            <w:r w:rsidRPr="006339C8">
              <w:rPr>
                <w:rFonts w:ascii="Times New Roman" w:eastAsia="Times New Roman" w:hAnsi="Times New Roman"/>
                <w:b/>
                <w:sz w:val="24"/>
                <w:szCs w:val="24"/>
                <w:lang w:eastAsia="ru-RU"/>
              </w:rPr>
              <w:t>№</w:t>
            </w:r>
          </w:p>
          <w:p w14:paraId="0752A475" w14:textId="77777777" w:rsidR="006339C8" w:rsidRPr="006339C8" w:rsidRDefault="006339C8" w:rsidP="006339C8">
            <w:pPr>
              <w:spacing w:after="0" w:line="240" w:lineRule="auto"/>
              <w:ind w:firstLine="567"/>
              <w:jc w:val="both"/>
              <w:rPr>
                <w:rFonts w:ascii="Times New Roman" w:eastAsia="Times New Roman" w:hAnsi="Times New Roman"/>
                <w:b/>
                <w:sz w:val="24"/>
                <w:szCs w:val="24"/>
                <w:lang w:eastAsia="ru-RU"/>
              </w:rPr>
            </w:pPr>
          </w:p>
        </w:tc>
        <w:tc>
          <w:tcPr>
            <w:tcW w:w="765" w:type="pct"/>
          </w:tcPr>
          <w:p w14:paraId="087BE138" w14:textId="77777777" w:rsidR="006339C8" w:rsidRPr="006339C8" w:rsidRDefault="006339C8" w:rsidP="00757D0B">
            <w:pPr>
              <w:spacing w:after="0" w:line="240" w:lineRule="auto"/>
              <w:jc w:val="both"/>
              <w:rPr>
                <w:rFonts w:ascii="Times New Roman" w:eastAsia="Times New Roman" w:hAnsi="Times New Roman"/>
                <w:b/>
                <w:sz w:val="24"/>
                <w:szCs w:val="24"/>
                <w:lang w:eastAsia="ru-RU"/>
              </w:rPr>
            </w:pPr>
            <w:r w:rsidRPr="006339C8">
              <w:rPr>
                <w:rFonts w:ascii="Times New Roman" w:eastAsia="Times New Roman" w:hAnsi="Times New Roman"/>
                <w:b/>
                <w:sz w:val="24"/>
                <w:szCs w:val="24"/>
                <w:lang w:eastAsia="ru-RU"/>
              </w:rPr>
              <w:t>Наименование</w:t>
            </w:r>
          </w:p>
          <w:p w14:paraId="137BC41D" w14:textId="77777777" w:rsidR="006339C8" w:rsidRPr="006339C8" w:rsidRDefault="006339C8" w:rsidP="006339C8">
            <w:pPr>
              <w:spacing w:after="0" w:line="240" w:lineRule="auto"/>
              <w:ind w:firstLine="567"/>
              <w:jc w:val="both"/>
              <w:rPr>
                <w:rFonts w:ascii="Times New Roman" w:eastAsia="Times New Roman" w:hAnsi="Times New Roman"/>
                <w:b/>
                <w:sz w:val="24"/>
                <w:szCs w:val="24"/>
                <w:lang w:eastAsia="ru-RU"/>
              </w:rPr>
            </w:pPr>
            <w:r w:rsidRPr="006339C8">
              <w:rPr>
                <w:rFonts w:ascii="Times New Roman" w:eastAsia="Times New Roman" w:hAnsi="Times New Roman"/>
                <w:b/>
                <w:sz w:val="24"/>
                <w:szCs w:val="24"/>
                <w:lang w:eastAsia="ru-RU"/>
              </w:rPr>
              <w:t>и адрес объекта</w:t>
            </w:r>
          </w:p>
        </w:tc>
        <w:tc>
          <w:tcPr>
            <w:tcW w:w="271" w:type="pct"/>
            <w:shd w:val="clear" w:color="auto" w:fill="auto"/>
            <w:vAlign w:val="center"/>
          </w:tcPr>
          <w:p w14:paraId="0E1F4ACE" w14:textId="77777777" w:rsidR="006339C8" w:rsidRPr="006339C8" w:rsidRDefault="006339C8" w:rsidP="00757D0B">
            <w:pPr>
              <w:spacing w:after="0" w:line="240" w:lineRule="auto"/>
              <w:jc w:val="both"/>
              <w:rPr>
                <w:rFonts w:ascii="Times New Roman" w:eastAsia="Times New Roman" w:hAnsi="Times New Roman"/>
                <w:b/>
                <w:sz w:val="24"/>
                <w:szCs w:val="24"/>
                <w:lang w:eastAsia="ru-RU"/>
              </w:rPr>
            </w:pPr>
            <w:r w:rsidRPr="006339C8">
              <w:rPr>
                <w:rFonts w:ascii="Times New Roman" w:eastAsia="Times New Roman" w:hAnsi="Times New Roman"/>
                <w:b/>
                <w:sz w:val="24"/>
                <w:szCs w:val="24"/>
                <w:lang w:eastAsia="ru-RU"/>
              </w:rPr>
              <w:t>№ поста</w:t>
            </w:r>
          </w:p>
        </w:tc>
        <w:tc>
          <w:tcPr>
            <w:tcW w:w="401" w:type="pct"/>
            <w:shd w:val="clear" w:color="auto" w:fill="auto"/>
            <w:vAlign w:val="center"/>
          </w:tcPr>
          <w:p w14:paraId="61857223" w14:textId="77777777" w:rsidR="006339C8" w:rsidRPr="006339C8" w:rsidRDefault="006339C8" w:rsidP="00757D0B">
            <w:pPr>
              <w:spacing w:after="0" w:line="240" w:lineRule="auto"/>
              <w:jc w:val="both"/>
              <w:rPr>
                <w:rFonts w:ascii="Times New Roman" w:eastAsia="Times New Roman" w:hAnsi="Times New Roman"/>
                <w:b/>
                <w:sz w:val="24"/>
                <w:szCs w:val="24"/>
                <w:lang w:eastAsia="ru-RU"/>
              </w:rPr>
            </w:pPr>
            <w:r w:rsidRPr="006339C8">
              <w:rPr>
                <w:rFonts w:ascii="Times New Roman" w:eastAsia="Times New Roman" w:hAnsi="Times New Roman"/>
                <w:b/>
                <w:sz w:val="24"/>
                <w:szCs w:val="24"/>
                <w:lang w:eastAsia="ru-RU"/>
              </w:rPr>
              <w:t>Место несения службы</w:t>
            </w:r>
          </w:p>
        </w:tc>
        <w:tc>
          <w:tcPr>
            <w:tcW w:w="529" w:type="pct"/>
            <w:shd w:val="clear" w:color="auto" w:fill="auto"/>
            <w:vAlign w:val="center"/>
          </w:tcPr>
          <w:p w14:paraId="5778967C" w14:textId="77777777" w:rsidR="006339C8" w:rsidRPr="006339C8" w:rsidRDefault="006339C8" w:rsidP="00757D0B">
            <w:pPr>
              <w:spacing w:after="0" w:line="240" w:lineRule="auto"/>
              <w:jc w:val="both"/>
              <w:rPr>
                <w:rFonts w:ascii="Times New Roman" w:eastAsia="Times New Roman" w:hAnsi="Times New Roman"/>
                <w:b/>
                <w:sz w:val="24"/>
                <w:szCs w:val="24"/>
                <w:lang w:eastAsia="ru-RU"/>
              </w:rPr>
            </w:pPr>
            <w:r w:rsidRPr="006339C8">
              <w:rPr>
                <w:rFonts w:ascii="Times New Roman" w:eastAsia="Times New Roman" w:hAnsi="Times New Roman"/>
                <w:b/>
                <w:sz w:val="24"/>
                <w:szCs w:val="24"/>
                <w:lang w:eastAsia="ru-RU"/>
              </w:rPr>
              <w:t>Количество охранников</w:t>
            </w:r>
          </w:p>
        </w:tc>
        <w:tc>
          <w:tcPr>
            <w:tcW w:w="361" w:type="pct"/>
          </w:tcPr>
          <w:p w14:paraId="4831F0DB" w14:textId="77777777" w:rsidR="006339C8" w:rsidRPr="006339C8" w:rsidRDefault="006339C8" w:rsidP="006339C8">
            <w:pPr>
              <w:spacing w:after="0" w:line="240" w:lineRule="auto"/>
              <w:ind w:firstLine="567"/>
              <w:jc w:val="both"/>
              <w:rPr>
                <w:rFonts w:ascii="Times New Roman" w:eastAsia="Times New Roman" w:hAnsi="Times New Roman"/>
                <w:b/>
                <w:sz w:val="24"/>
                <w:szCs w:val="24"/>
                <w:lang w:eastAsia="ru-RU"/>
              </w:rPr>
            </w:pPr>
          </w:p>
          <w:p w14:paraId="3EF1EB48" w14:textId="77777777" w:rsidR="006339C8" w:rsidRPr="006339C8" w:rsidRDefault="006339C8" w:rsidP="00757D0B">
            <w:pPr>
              <w:spacing w:after="0" w:line="240" w:lineRule="auto"/>
              <w:jc w:val="both"/>
              <w:rPr>
                <w:rFonts w:ascii="Times New Roman" w:eastAsia="Times New Roman" w:hAnsi="Times New Roman"/>
                <w:b/>
                <w:sz w:val="24"/>
                <w:szCs w:val="24"/>
                <w:lang w:eastAsia="ru-RU"/>
              </w:rPr>
            </w:pPr>
            <w:r w:rsidRPr="006339C8">
              <w:rPr>
                <w:rFonts w:ascii="Times New Roman" w:eastAsia="Times New Roman" w:hAnsi="Times New Roman"/>
                <w:b/>
                <w:sz w:val="24"/>
                <w:szCs w:val="24"/>
                <w:lang w:eastAsia="ru-RU"/>
              </w:rPr>
              <w:t>График несения службы</w:t>
            </w:r>
          </w:p>
        </w:tc>
        <w:tc>
          <w:tcPr>
            <w:tcW w:w="451" w:type="pct"/>
            <w:shd w:val="clear" w:color="auto" w:fill="auto"/>
            <w:vAlign w:val="center"/>
          </w:tcPr>
          <w:p w14:paraId="61DC0E4F" w14:textId="77777777" w:rsidR="006339C8" w:rsidRPr="006339C8" w:rsidRDefault="006339C8" w:rsidP="00757D0B">
            <w:pPr>
              <w:spacing w:after="0" w:line="240" w:lineRule="auto"/>
              <w:jc w:val="both"/>
              <w:rPr>
                <w:rFonts w:ascii="Times New Roman" w:eastAsia="Times New Roman" w:hAnsi="Times New Roman"/>
                <w:b/>
                <w:sz w:val="24"/>
                <w:szCs w:val="24"/>
                <w:lang w:eastAsia="ru-RU"/>
              </w:rPr>
            </w:pPr>
            <w:r w:rsidRPr="006339C8">
              <w:rPr>
                <w:rFonts w:ascii="Times New Roman" w:eastAsia="Times New Roman" w:hAnsi="Times New Roman"/>
                <w:b/>
                <w:sz w:val="24"/>
                <w:szCs w:val="24"/>
                <w:lang w:eastAsia="ru-RU"/>
              </w:rPr>
              <w:t>Время несения службы</w:t>
            </w:r>
          </w:p>
        </w:tc>
        <w:tc>
          <w:tcPr>
            <w:tcW w:w="925" w:type="pct"/>
            <w:vAlign w:val="center"/>
          </w:tcPr>
          <w:p w14:paraId="521DCEC8" w14:textId="77777777" w:rsidR="006339C8" w:rsidRPr="006339C8" w:rsidRDefault="006339C8" w:rsidP="00757D0B">
            <w:pPr>
              <w:spacing w:after="0" w:line="240" w:lineRule="auto"/>
              <w:jc w:val="both"/>
              <w:rPr>
                <w:rFonts w:ascii="Times New Roman" w:eastAsia="Times New Roman" w:hAnsi="Times New Roman"/>
                <w:b/>
                <w:sz w:val="24"/>
                <w:szCs w:val="24"/>
                <w:lang w:eastAsia="ru-RU"/>
              </w:rPr>
            </w:pPr>
            <w:r w:rsidRPr="006339C8">
              <w:rPr>
                <w:rFonts w:ascii="Times New Roman" w:eastAsia="Times New Roman" w:hAnsi="Times New Roman"/>
                <w:b/>
                <w:sz w:val="24"/>
                <w:szCs w:val="24"/>
                <w:lang w:eastAsia="ru-RU"/>
              </w:rPr>
              <w:t>Сроки оказания услуг</w:t>
            </w:r>
          </w:p>
        </w:tc>
        <w:tc>
          <w:tcPr>
            <w:tcW w:w="552" w:type="pct"/>
            <w:vAlign w:val="center"/>
          </w:tcPr>
          <w:p w14:paraId="5C929F94" w14:textId="77777777" w:rsidR="006339C8" w:rsidRPr="006339C8" w:rsidRDefault="006339C8" w:rsidP="00757D0B">
            <w:pPr>
              <w:spacing w:after="0" w:line="240" w:lineRule="auto"/>
              <w:jc w:val="both"/>
              <w:rPr>
                <w:rFonts w:ascii="Times New Roman" w:eastAsia="Times New Roman" w:hAnsi="Times New Roman"/>
                <w:b/>
                <w:sz w:val="24"/>
                <w:szCs w:val="24"/>
                <w:lang w:eastAsia="ru-RU"/>
              </w:rPr>
            </w:pPr>
            <w:r w:rsidRPr="006339C8">
              <w:rPr>
                <w:rFonts w:ascii="Times New Roman" w:eastAsia="Times New Roman" w:hAnsi="Times New Roman"/>
                <w:b/>
                <w:sz w:val="24"/>
                <w:szCs w:val="24"/>
                <w:lang w:eastAsia="ru-RU"/>
              </w:rPr>
              <w:t xml:space="preserve">Ежемесячная </w:t>
            </w:r>
          </w:p>
          <w:p w14:paraId="0000D134" w14:textId="77777777" w:rsidR="006339C8" w:rsidRPr="006339C8" w:rsidRDefault="006339C8" w:rsidP="00757D0B">
            <w:pPr>
              <w:spacing w:after="0" w:line="240" w:lineRule="auto"/>
              <w:jc w:val="both"/>
              <w:rPr>
                <w:rFonts w:ascii="Times New Roman" w:eastAsia="Times New Roman" w:hAnsi="Times New Roman"/>
                <w:b/>
                <w:sz w:val="24"/>
                <w:szCs w:val="24"/>
                <w:lang w:eastAsia="ru-RU"/>
              </w:rPr>
            </w:pPr>
            <w:r w:rsidRPr="006339C8">
              <w:rPr>
                <w:rFonts w:ascii="Times New Roman" w:eastAsia="Times New Roman" w:hAnsi="Times New Roman"/>
                <w:b/>
                <w:sz w:val="24"/>
                <w:szCs w:val="24"/>
                <w:lang w:eastAsia="ru-RU"/>
              </w:rPr>
              <w:t xml:space="preserve">стоимость </w:t>
            </w:r>
          </w:p>
          <w:p w14:paraId="3A66629A" w14:textId="77777777" w:rsidR="006339C8" w:rsidRPr="006339C8" w:rsidRDefault="006339C8" w:rsidP="00757D0B">
            <w:pPr>
              <w:spacing w:after="0" w:line="240" w:lineRule="auto"/>
              <w:jc w:val="both"/>
              <w:rPr>
                <w:rFonts w:ascii="Times New Roman" w:eastAsia="Times New Roman" w:hAnsi="Times New Roman"/>
                <w:b/>
                <w:sz w:val="24"/>
                <w:szCs w:val="24"/>
                <w:lang w:eastAsia="ru-RU"/>
              </w:rPr>
            </w:pPr>
            <w:r w:rsidRPr="006339C8">
              <w:rPr>
                <w:rFonts w:ascii="Times New Roman" w:eastAsia="Times New Roman" w:hAnsi="Times New Roman"/>
                <w:b/>
                <w:sz w:val="24"/>
                <w:szCs w:val="24"/>
                <w:lang w:eastAsia="ru-RU"/>
              </w:rPr>
              <w:t xml:space="preserve">услуг </w:t>
            </w:r>
          </w:p>
          <w:p w14:paraId="04E175F5" w14:textId="054FBC6B" w:rsidR="006339C8" w:rsidRPr="006339C8" w:rsidRDefault="00EB3539" w:rsidP="00757D0B">
            <w:pPr>
              <w:spacing w:after="0" w:line="240" w:lineRule="auto"/>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с/</w:t>
            </w:r>
            <w:r w:rsidR="006339C8" w:rsidRPr="006339C8">
              <w:rPr>
                <w:rFonts w:ascii="Times New Roman" w:eastAsia="Times New Roman" w:hAnsi="Times New Roman"/>
                <w:b/>
                <w:sz w:val="24"/>
                <w:szCs w:val="24"/>
                <w:lang w:eastAsia="ru-RU"/>
              </w:rPr>
              <w:t xml:space="preserve">без НДС, </w:t>
            </w:r>
          </w:p>
          <w:p w14:paraId="5876E842" w14:textId="77777777" w:rsidR="006339C8" w:rsidRPr="006339C8" w:rsidRDefault="006339C8" w:rsidP="00757D0B">
            <w:pPr>
              <w:spacing w:after="0" w:line="240" w:lineRule="auto"/>
              <w:jc w:val="both"/>
              <w:rPr>
                <w:rFonts w:ascii="Times New Roman" w:eastAsia="Times New Roman" w:hAnsi="Times New Roman"/>
                <w:b/>
                <w:sz w:val="24"/>
                <w:szCs w:val="24"/>
                <w:lang w:eastAsia="ru-RU"/>
              </w:rPr>
            </w:pPr>
            <w:r w:rsidRPr="006339C8">
              <w:rPr>
                <w:rFonts w:ascii="Times New Roman" w:eastAsia="Times New Roman" w:hAnsi="Times New Roman"/>
                <w:b/>
                <w:sz w:val="24"/>
                <w:szCs w:val="24"/>
                <w:lang w:eastAsia="ru-RU"/>
              </w:rPr>
              <w:t>руб.</w:t>
            </w:r>
          </w:p>
        </w:tc>
        <w:tc>
          <w:tcPr>
            <w:tcW w:w="539" w:type="pct"/>
            <w:vAlign w:val="center"/>
          </w:tcPr>
          <w:p w14:paraId="64B904EA" w14:textId="77777777" w:rsidR="006339C8" w:rsidRPr="006339C8" w:rsidRDefault="006339C8" w:rsidP="00757D0B">
            <w:pPr>
              <w:spacing w:after="0" w:line="240" w:lineRule="auto"/>
              <w:jc w:val="both"/>
              <w:rPr>
                <w:rFonts w:ascii="Times New Roman" w:eastAsia="Times New Roman" w:hAnsi="Times New Roman"/>
                <w:b/>
                <w:sz w:val="24"/>
                <w:szCs w:val="24"/>
                <w:lang w:eastAsia="ru-RU"/>
              </w:rPr>
            </w:pPr>
            <w:r w:rsidRPr="006339C8">
              <w:rPr>
                <w:rFonts w:ascii="Times New Roman" w:eastAsia="Times New Roman" w:hAnsi="Times New Roman"/>
                <w:b/>
                <w:sz w:val="24"/>
                <w:szCs w:val="24"/>
                <w:lang w:eastAsia="ru-RU"/>
              </w:rPr>
              <w:t xml:space="preserve">Стоимость услуг за весь период, </w:t>
            </w:r>
          </w:p>
          <w:p w14:paraId="28FE7627" w14:textId="7F12CA63" w:rsidR="006339C8" w:rsidRPr="006339C8" w:rsidRDefault="00EB3539" w:rsidP="0062257F">
            <w:pPr>
              <w:spacing w:after="0" w:line="240" w:lineRule="auto"/>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с/</w:t>
            </w:r>
            <w:r w:rsidR="006339C8" w:rsidRPr="006339C8">
              <w:rPr>
                <w:rFonts w:ascii="Times New Roman" w:eastAsia="Times New Roman" w:hAnsi="Times New Roman"/>
                <w:b/>
                <w:sz w:val="24"/>
                <w:szCs w:val="24"/>
                <w:lang w:eastAsia="ru-RU"/>
              </w:rPr>
              <w:t>без НДС,</w:t>
            </w:r>
          </w:p>
          <w:p w14:paraId="45077449" w14:textId="77777777" w:rsidR="006339C8" w:rsidRPr="006339C8" w:rsidRDefault="006339C8" w:rsidP="006339C8">
            <w:pPr>
              <w:spacing w:after="0" w:line="240" w:lineRule="auto"/>
              <w:ind w:firstLine="567"/>
              <w:jc w:val="both"/>
              <w:rPr>
                <w:rFonts w:ascii="Times New Roman" w:eastAsia="Times New Roman" w:hAnsi="Times New Roman"/>
                <w:b/>
                <w:sz w:val="24"/>
                <w:szCs w:val="24"/>
                <w:lang w:eastAsia="ru-RU"/>
              </w:rPr>
            </w:pPr>
            <w:r w:rsidRPr="006339C8">
              <w:rPr>
                <w:rFonts w:ascii="Times New Roman" w:eastAsia="Times New Roman" w:hAnsi="Times New Roman"/>
                <w:b/>
                <w:sz w:val="24"/>
                <w:szCs w:val="24"/>
                <w:lang w:eastAsia="ru-RU"/>
              </w:rPr>
              <w:t xml:space="preserve"> руб.</w:t>
            </w:r>
          </w:p>
        </w:tc>
      </w:tr>
      <w:tr w:rsidR="00757D0B" w:rsidRPr="006339C8" w14:paraId="25D2DF14" w14:textId="77777777" w:rsidTr="00652074">
        <w:tc>
          <w:tcPr>
            <w:tcW w:w="205" w:type="pct"/>
            <w:vMerge w:val="restart"/>
            <w:vAlign w:val="center"/>
          </w:tcPr>
          <w:p w14:paraId="37CF0CE6"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1.</w:t>
            </w:r>
          </w:p>
        </w:tc>
        <w:tc>
          <w:tcPr>
            <w:tcW w:w="765" w:type="pct"/>
            <w:vMerge w:val="restart"/>
            <w:vAlign w:val="center"/>
          </w:tcPr>
          <w:p w14:paraId="1D2EB09E" w14:textId="77777777" w:rsidR="006339C8" w:rsidRPr="006339C8" w:rsidRDefault="006339C8" w:rsidP="00757D0B">
            <w:pPr>
              <w:spacing w:after="0" w:line="240" w:lineRule="auto"/>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Филиал</w:t>
            </w:r>
          </w:p>
          <w:p w14:paraId="233A67CE" w14:textId="77777777" w:rsidR="006339C8" w:rsidRPr="006339C8" w:rsidRDefault="006339C8" w:rsidP="00757D0B">
            <w:pPr>
              <w:spacing w:after="0" w:line="240" w:lineRule="auto"/>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«________________»</w:t>
            </w:r>
          </w:p>
          <w:p w14:paraId="12AD0B7A" w14:textId="77777777" w:rsidR="006339C8" w:rsidRPr="006339C8" w:rsidRDefault="006339C8" w:rsidP="00757D0B">
            <w:pPr>
              <w:spacing w:after="0" w:line="240" w:lineRule="auto"/>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нефтебаза»,</w:t>
            </w:r>
          </w:p>
          <w:p w14:paraId="139DFF4B" w14:textId="77777777" w:rsidR="006339C8" w:rsidRPr="006339C8" w:rsidRDefault="006339C8" w:rsidP="00757D0B">
            <w:pPr>
              <w:spacing w:after="0" w:line="240" w:lineRule="auto"/>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РС(Я), ____ район</w:t>
            </w:r>
          </w:p>
        </w:tc>
        <w:tc>
          <w:tcPr>
            <w:tcW w:w="271" w:type="pct"/>
            <w:shd w:val="clear" w:color="auto" w:fill="auto"/>
            <w:vAlign w:val="center"/>
          </w:tcPr>
          <w:p w14:paraId="2F57AE06" w14:textId="77777777" w:rsidR="006339C8" w:rsidRPr="006339C8" w:rsidRDefault="006339C8" w:rsidP="0062257F">
            <w:pPr>
              <w:spacing w:after="0" w:line="240" w:lineRule="auto"/>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Пост №1</w:t>
            </w:r>
          </w:p>
        </w:tc>
        <w:tc>
          <w:tcPr>
            <w:tcW w:w="401" w:type="pct"/>
            <w:shd w:val="clear" w:color="auto" w:fill="auto"/>
            <w:vAlign w:val="center"/>
          </w:tcPr>
          <w:p w14:paraId="51BBE47C" w14:textId="77777777" w:rsidR="006339C8" w:rsidRPr="006339C8" w:rsidRDefault="006339C8" w:rsidP="00757D0B">
            <w:pPr>
              <w:spacing w:after="0" w:line="240" w:lineRule="auto"/>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КПП № 1</w:t>
            </w:r>
          </w:p>
          <w:p w14:paraId="30394DC0" w14:textId="77777777" w:rsidR="006339C8" w:rsidRPr="006339C8" w:rsidRDefault="006339C8" w:rsidP="0062257F">
            <w:pPr>
              <w:spacing w:after="0" w:line="240" w:lineRule="auto"/>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Вход-выход</w:t>
            </w:r>
          </w:p>
          <w:p w14:paraId="21689D63"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p>
        </w:tc>
        <w:tc>
          <w:tcPr>
            <w:tcW w:w="529" w:type="pct"/>
            <w:shd w:val="clear" w:color="auto" w:fill="auto"/>
            <w:vAlign w:val="center"/>
          </w:tcPr>
          <w:p w14:paraId="456AA240"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1 вооруженный охранник – старший смены</w:t>
            </w:r>
          </w:p>
        </w:tc>
        <w:tc>
          <w:tcPr>
            <w:tcW w:w="361" w:type="pct"/>
            <w:shd w:val="clear" w:color="auto" w:fill="auto"/>
            <w:vAlign w:val="center"/>
          </w:tcPr>
          <w:p w14:paraId="26DF4F70" w14:textId="77777777" w:rsidR="006339C8" w:rsidRPr="006339C8" w:rsidRDefault="006339C8" w:rsidP="00EB3539">
            <w:pPr>
              <w:spacing w:after="0" w:line="240" w:lineRule="auto"/>
              <w:jc w:val="both"/>
              <w:rPr>
                <w:rFonts w:ascii="Times New Roman" w:eastAsia="Times New Roman" w:hAnsi="Times New Roman"/>
                <w:iCs/>
                <w:sz w:val="24"/>
                <w:szCs w:val="24"/>
                <w:lang w:eastAsia="ru-RU"/>
              </w:rPr>
            </w:pPr>
            <w:r w:rsidRPr="006339C8">
              <w:rPr>
                <w:rFonts w:ascii="Times New Roman" w:eastAsia="Times New Roman" w:hAnsi="Times New Roman"/>
                <w:iCs/>
                <w:sz w:val="24"/>
                <w:szCs w:val="24"/>
                <w:lang w:eastAsia="ru-RU"/>
              </w:rPr>
              <w:t>1/2</w:t>
            </w:r>
          </w:p>
          <w:p w14:paraId="5FF73B86" w14:textId="77777777" w:rsidR="006339C8" w:rsidRPr="006339C8" w:rsidRDefault="006339C8" w:rsidP="00EB3539">
            <w:pPr>
              <w:spacing w:after="0" w:line="240" w:lineRule="auto"/>
              <w:jc w:val="both"/>
              <w:rPr>
                <w:rFonts w:ascii="Times New Roman" w:eastAsia="Times New Roman" w:hAnsi="Times New Roman"/>
                <w:sz w:val="24"/>
                <w:szCs w:val="24"/>
                <w:lang w:eastAsia="ru-RU"/>
              </w:rPr>
            </w:pPr>
            <w:r w:rsidRPr="006339C8">
              <w:rPr>
                <w:rFonts w:ascii="Times New Roman" w:eastAsia="Times New Roman" w:hAnsi="Times New Roman"/>
                <w:iCs/>
                <w:sz w:val="24"/>
                <w:szCs w:val="24"/>
                <w:lang w:eastAsia="ru-RU"/>
              </w:rPr>
              <w:t>(Сутки через двое)</w:t>
            </w:r>
          </w:p>
        </w:tc>
        <w:tc>
          <w:tcPr>
            <w:tcW w:w="451" w:type="pct"/>
            <w:shd w:val="clear" w:color="auto" w:fill="auto"/>
            <w:vAlign w:val="center"/>
          </w:tcPr>
          <w:p w14:paraId="2AB37A98" w14:textId="77777777" w:rsidR="006339C8" w:rsidRPr="006339C8" w:rsidRDefault="006339C8" w:rsidP="00EB3539">
            <w:pPr>
              <w:spacing w:after="0" w:line="240" w:lineRule="auto"/>
              <w:jc w:val="both"/>
              <w:rPr>
                <w:rFonts w:ascii="Times New Roman" w:eastAsia="Times New Roman" w:hAnsi="Times New Roman"/>
                <w:iCs/>
                <w:sz w:val="24"/>
                <w:szCs w:val="24"/>
                <w:lang w:eastAsia="ru-RU"/>
              </w:rPr>
            </w:pPr>
            <w:r w:rsidRPr="006339C8">
              <w:rPr>
                <w:rFonts w:ascii="Times New Roman" w:eastAsia="Times New Roman" w:hAnsi="Times New Roman"/>
                <w:iCs/>
                <w:sz w:val="24"/>
                <w:szCs w:val="24"/>
                <w:lang w:eastAsia="ru-RU"/>
              </w:rPr>
              <w:t>24 час.</w:t>
            </w:r>
          </w:p>
          <w:p w14:paraId="4272D6CF"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iCs/>
                <w:sz w:val="24"/>
                <w:szCs w:val="24"/>
                <w:lang w:eastAsia="ru-RU"/>
              </w:rPr>
              <w:t>с 08:00 до 08:00 ч</w:t>
            </w:r>
          </w:p>
        </w:tc>
        <w:tc>
          <w:tcPr>
            <w:tcW w:w="925" w:type="pct"/>
            <w:vMerge w:val="restart"/>
            <w:vAlign w:val="center"/>
          </w:tcPr>
          <w:p w14:paraId="1D0685E0" w14:textId="4198289B" w:rsidR="006339C8" w:rsidRPr="006339C8" w:rsidRDefault="00EB3539" w:rsidP="00EB3539">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 00ч.00м.</w:t>
            </w:r>
            <w:r>
              <w:rPr>
                <w:rFonts w:ascii="Times New Roman" w:eastAsia="Times New Roman" w:hAnsi="Times New Roman"/>
                <w:sz w:val="24"/>
                <w:szCs w:val="24"/>
                <w:lang w:val="en-US" w:eastAsia="ru-RU"/>
              </w:rPr>
              <w:t xml:space="preserve"> </w:t>
            </w:r>
            <w:r w:rsidR="006339C8" w:rsidRPr="006339C8">
              <w:rPr>
                <w:rFonts w:ascii="Times New Roman" w:eastAsia="Times New Roman" w:hAnsi="Times New Roman"/>
                <w:sz w:val="24"/>
                <w:szCs w:val="24"/>
                <w:lang w:eastAsia="ru-RU"/>
              </w:rPr>
              <w:t xml:space="preserve">«___» _______20__ г. </w:t>
            </w:r>
          </w:p>
          <w:p w14:paraId="1E4A9674" w14:textId="77777777" w:rsidR="006339C8" w:rsidRPr="006339C8" w:rsidRDefault="006339C8" w:rsidP="00EB3539">
            <w:pPr>
              <w:spacing w:after="0" w:line="240" w:lineRule="auto"/>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 xml:space="preserve">по 23ч.59м. </w:t>
            </w:r>
          </w:p>
          <w:p w14:paraId="2E7A9CD5"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 xml:space="preserve">«___» _______20__ г. </w:t>
            </w:r>
          </w:p>
          <w:p w14:paraId="30DF762A"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p>
        </w:tc>
        <w:tc>
          <w:tcPr>
            <w:tcW w:w="552" w:type="pct"/>
          </w:tcPr>
          <w:p w14:paraId="07C4FA7C"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p>
        </w:tc>
        <w:tc>
          <w:tcPr>
            <w:tcW w:w="539" w:type="pct"/>
          </w:tcPr>
          <w:p w14:paraId="2ACA16A1"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p>
        </w:tc>
      </w:tr>
      <w:tr w:rsidR="00757D0B" w:rsidRPr="006339C8" w14:paraId="0C508029" w14:textId="77777777" w:rsidTr="00652074">
        <w:tc>
          <w:tcPr>
            <w:tcW w:w="205" w:type="pct"/>
            <w:vMerge/>
            <w:vAlign w:val="center"/>
          </w:tcPr>
          <w:p w14:paraId="25C4CBC6"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p>
        </w:tc>
        <w:tc>
          <w:tcPr>
            <w:tcW w:w="765" w:type="pct"/>
            <w:vMerge/>
            <w:vAlign w:val="center"/>
          </w:tcPr>
          <w:p w14:paraId="09CA25AD"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p>
        </w:tc>
        <w:tc>
          <w:tcPr>
            <w:tcW w:w="271" w:type="pct"/>
            <w:shd w:val="clear" w:color="auto" w:fill="auto"/>
            <w:vAlign w:val="center"/>
          </w:tcPr>
          <w:p w14:paraId="2B1420E9" w14:textId="77777777" w:rsidR="006339C8" w:rsidRPr="006339C8" w:rsidRDefault="006339C8" w:rsidP="0062257F">
            <w:pPr>
              <w:spacing w:after="0" w:line="240" w:lineRule="auto"/>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Пост №2</w:t>
            </w:r>
          </w:p>
        </w:tc>
        <w:tc>
          <w:tcPr>
            <w:tcW w:w="401" w:type="pct"/>
            <w:shd w:val="clear" w:color="auto" w:fill="auto"/>
            <w:vAlign w:val="center"/>
          </w:tcPr>
          <w:p w14:paraId="3E3F53ED" w14:textId="77777777" w:rsidR="006339C8" w:rsidRPr="006339C8" w:rsidRDefault="006339C8" w:rsidP="00757D0B">
            <w:pPr>
              <w:spacing w:after="0" w:line="240" w:lineRule="auto"/>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КПП № 1</w:t>
            </w:r>
          </w:p>
        </w:tc>
        <w:tc>
          <w:tcPr>
            <w:tcW w:w="529" w:type="pct"/>
            <w:shd w:val="clear" w:color="auto" w:fill="auto"/>
            <w:vAlign w:val="center"/>
          </w:tcPr>
          <w:p w14:paraId="1E83774D"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1 вооруженный охранник</w:t>
            </w:r>
          </w:p>
        </w:tc>
        <w:tc>
          <w:tcPr>
            <w:tcW w:w="361" w:type="pct"/>
            <w:shd w:val="clear" w:color="auto" w:fill="auto"/>
            <w:vAlign w:val="center"/>
          </w:tcPr>
          <w:p w14:paraId="34849466" w14:textId="77777777" w:rsidR="006339C8" w:rsidRPr="006339C8" w:rsidRDefault="006339C8" w:rsidP="006339C8">
            <w:pPr>
              <w:spacing w:after="0" w:line="240" w:lineRule="auto"/>
              <w:ind w:firstLine="567"/>
              <w:jc w:val="both"/>
              <w:rPr>
                <w:rFonts w:ascii="Times New Roman" w:eastAsia="Times New Roman" w:hAnsi="Times New Roman"/>
                <w:iCs/>
                <w:sz w:val="24"/>
                <w:szCs w:val="24"/>
                <w:lang w:eastAsia="ru-RU"/>
              </w:rPr>
            </w:pPr>
            <w:r w:rsidRPr="006339C8">
              <w:rPr>
                <w:rFonts w:ascii="Times New Roman" w:eastAsia="Times New Roman" w:hAnsi="Times New Roman"/>
                <w:iCs/>
                <w:sz w:val="24"/>
                <w:szCs w:val="24"/>
                <w:lang w:eastAsia="ru-RU"/>
              </w:rPr>
              <w:t>1/2</w:t>
            </w:r>
          </w:p>
          <w:p w14:paraId="5D3DD536"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iCs/>
                <w:sz w:val="24"/>
                <w:szCs w:val="24"/>
                <w:lang w:eastAsia="ru-RU"/>
              </w:rPr>
              <w:t>(Сутки через двое)</w:t>
            </w:r>
          </w:p>
        </w:tc>
        <w:tc>
          <w:tcPr>
            <w:tcW w:w="451" w:type="pct"/>
            <w:shd w:val="clear" w:color="auto" w:fill="auto"/>
            <w:vAlign w:val="center"/>
          </w:tcPr>
          <w:p w14:paraId="28294F63" w14:textId="77777777" w:rsidR="006339C8" w:rsidRPr="006339C8" w:rsidRDefault="006339C8" w:rsidP="006339C8">
            <w:pPr>
              <w:spacing w:after="0" w:line="240" w:lineRule="auto"/>
              <w:ind w:firstLine="567"/>
              <w:jc w:val="both"/>
              <w:rPr>
                <w:rFonts w:ascii="Times New Roman" w:eastAsia="Times New Roman" w:hAnsi="Times New Roman"/>
                <w:iCs/>
                <w:sz w:val="24"/>
                <w:szCs w:val="24"/>
                <w:lang w:eastAsia="ru-RU"/>
              </w:rPr>
            </w:pPr>
            <w:r w:rsidRPr="006339C8">
              <w:rPr>
                <w:rFonts w:ascii="Times New Roman" w:eastAsia="Times New Roman" w:hAnsi="Times New Roman"/>
                <w:iCs/>
                <w:sz w:val="24"/>
                <w:szCs w:val="24"/>
                <w:lang w:eastAsia="ru-RU"/>
              </w:rPr>
              <w:t>24 час.</w:t>
            </w:r>
          </w:p>
          <w:p w14:paraId="53D7497A"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iCs/>
                <w:sz w:val="24"/>
                <w:szCs w:val="24"/>
                <w:lang w:eastAsia="ru-RU"/>
              </w:rPr>
              <w:t>с 08:00 до 08:00 ч</w:t>
            </w:r>
          </w:p>
        </w:tc>
        <w:tc>
          <w:tcPr>
            <w:tcW w:w="925" w:type="pct"/>
            <w:vMerge/>
            <w:vAlign w:val="center"/>
          </w:tcPr>
          <w:p w14:paraId="052AB639"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p>
        </w:tc>
        <w:tc>
          <w:tcPr>
            <w:tcW w:w="552" w:type="pct"/>
          </w:tcPr>
          <w:p w14:paraId="529D6792"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p>
        </w:tc>
        <w:tc>
          <w:tcPr>
            <w:tcW w:w="539" w:type="pct"/>
          </w:tcPr>
          <w:p w14:paraId="7B9B3516"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p>
        </w:tc>
      </w:tr>
    </w:tbl>
    <w:p w14:paraId="07515F6B"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p>
    <w:p w14:paraId="57C63A07"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p>
    <w:p w14:paraId="6AACF42F"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ab/>
        <w:t>ЗАКАЗЧИК</w:t>
      </w:r>
      <w:r w:rsidRPr="006339C8">
        <w:rPr>
          <w:rFonts w:ascii="Times New Roman" w:eastAsia="Times New Roman" w:hAnsi="Times New Roman"/>
          <w:sz w:val="24"/>
          <w:szCs w:val="24"/>
          <w:lang w:eastAsia="ru-RU"/>
        </w:rPr>
        <w:tab/>
        <w:t xml:space="preserve">                                                                                                                                                               ИСПОЛНИТЕЛЬ</w:t>
      </w:r>
    </w:p>
    <w:p w14:paraId="0820A085"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АО «Саханефтегазсбыт»</w:t>
      </w:r>
    </w:p>
    <w:p w14:paraId="66BAC1F1"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Генеральный директор</w:t>
      </w:r>
    </w:p>
    <w:p w14:paraId="25AF1A29"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___________________В.Н. Лебедев</w:t>
      </w:r>
    </w:p>
    <w:p w14:paraId="498B680B"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sectPr w:rsidR="006339C8" w:rsidRPr="006339C8" w:rsidSect="00652074">
          <w:pgSz w:w="16834" w:h="11909" w:orient="landscape" w:code="9"/>
          <w:pgMar w:top="709" w:right="709" w:bottom="1134" w:left="709" w:header="510" w:footer="0" w:gutter="0"/>
          <w:cols w:space="60"/>
          <w:noEndnote/>
          <w:docGrid w:linePitch="272"/>
        </w:sectPr>
      </w:pPr>
    </w:p>
    <w:p w14:paraId="04233CF9" w14:textId="77777777" w:rsidR="006339C8" w:rsidRPr="006339C8" w:rsidRDefault="006339C8" w:rsidP="00EB3539">
      <w:pPr>
        <w:spacing w:after="0" w:line="240" w:lineRule="auto"/>
        <w:ind w:firstLine="567"/>
        <w:jc w:val="right"/>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lastRenderedPageBreak/>
        <w:t>Приложение № 2</w:t>
      </w:r>
    </w:p>
    <w:p w14:paraId="56E6E12A" w14:textId="77777777" w:rsidR="006339C8" w:rsidRPr="006339C8" w:rsidRDefault="006339C8" w:rsidP="00EB3539">
      <w:pPr>
        <w:spacing w:after="0" w:line="240" w:lineRule="auto"/>
        <w:ind w:firstLine="567"/>
        <w:jc w:val="right"/>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 xml:space="preserve">к договору №____________ </w:t>
      </w:r>
    </w:p>
    <w:p w14:paraId="7258F7C0" w14:textId="77777777" w:rsidR="006339C8" w:rsidRPr="006339C8" w:rsidRDefault="006339C8" w:rsidP="00EB3539">
      <w:pPr>
        <w:spacing w:after="0" w:line="240" w:lineRule="auto"/>
        <w:ind w:firstLine="567"/>
        <w:jc w:val="right"/>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 xml:space="preserve">    от «___» __________ 2026 г.</w:t>
      </w:r>
    </w:p>
    <w:p w14:paraId="5A256561" w14:textId="77777777" w:rsidR="006339C8" w:rsidRPr="006339C8" w:rsidRDefault="006339C8" w:rsidP="00EB3539">
      <w:pPr>
        <w:spacing w:after="0" w:line="240" w:lineRule="auto"/>
        <w:ind w:firstLine="567"/>
        <w:jc w:val="center"/>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Сведения о работниках,</w:t>
      </w:r>
    </w:p>
    <w:p w14:paraId="67AF11FA" w14:textId="77777777" w:rsidR="006339C8" w:rsidRPr="006339C8" w:rsidRDefault="006339C8" w:rsidP="00EB3539">
      <w:pPr>
        <w:spacing w:after="0" w:line="240" w:lineRule="auto"/>
        <w:ind w:firstLine="567"/>
        <w:jc w:val="center"/>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находящихся в штате организации и которых</w:t>
      </w:r>
    </w:p>
    <w:p w14:paraId="4251988F" w14:textId="77777777" w:rsidR="006339C8" w:rsidRPr="006339C8" w:rsidRDefault="006339C8" w:rsidP="00EB3539">
      <w:pPr>
        <w:spacing w:after="0" w:line="240" w:lineRule="auto"/>
        <w:ind w:firstLine="567"/>
        <w:jc w:val="center"/>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Исполнитель привлекает к исполнению Договора на объекте</w:t>
      </w:r>
    </w:p>
    <w:p w14:paraId="4F567FA3"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p>
    <w:p w14:paraId="446B7A50"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4"/>
        <w:gridCol w:w="2000"/>
        <w:gridCol w:w="2143"/>
        <w:gridCol w:w="1807"/>
        <w:gridCol w:w="1724"/>
        <w:gridCol w:w="1617"/>
      </w:tblGrid>
      <w:tr w:rsidR="006339C8" w:rsidRPr="006339C8" w14:paraId="01C6A6BE" w14:textId="77777777" w:rsidTr="00652074">
        <w:trPr>
          <w:trHeight w:val="1178"/>
        </w:trPr>
        <w:tc>
          <w:tcPr>
            <w:tcW w:w="290" w:type="pct"/>
            <w:vAlign w:val="center"/>
          </w:tcPr>
          <w:p w14:paraId="6A4030B1" w14:textId="77777777" w:rsidR="006339C8" w:rsidRPr="006339C8" w:rsidRDefault="006339C8" w:rsidP="008A0F52">
            <w:pPr>
              <w:spacing w:after="0" w:line="240" w:lineRule="auto"/>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 п/п</w:t>
            </w:r>
          </w:p>
        </w:tc>
        <w:tc>
          <w:tcPr>
            <w:tcW w:w="1034" w:type="pct"/>
            <w:vAlign w:val="center"/>
          </w:tcPr>
          <w:p w14:paraId="3B98EA24" w14:textId="77777777" w:rsidR="006339C8" w:rsidRPr="006339C8" w:rsidRDefault="006339C8" w:rsidP="0062257F">
            <w:pPr>
              <w:spacing w:after="0" w:line="240" w:lineRule="auto"/>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Должность на объекте</w:t>
            </w:r>
          </w:p>
        </w:tc>
        <w:tc>
          <w:tcPr>
            <w:tcW w:w="1115" w:type="pct"/>
            <w:vAlign w:val="center"/>
          </w:tcPr>
          <w:p w14:paraId="745B39DF" w14:textId="77777777" w:rsidR="006339C8" w:rsidRPr="006339C8" w:rsidRDefault="006339C8" w:rsidP="0062257F">
            <w:pPr>
              <w:spacing w:after="0" w:line="240" w:lineRule="auto"/>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Должность по штатному расписанию</w:t>
            </w:r>
          </w:p>
        </w:tc>
        <w:tc>
          <w:tcPr>
            <w:tcW w:w="944" w:type="pct"/>
            <w:vAlign w:val="center"/>
          </w:tcPr>
          <w:p w14:paraId="6AC81533" w14:textId="77777777" w:rsidR="006339C8" w:rsidRPr="006339C8" w:rsidRDefault="006339C8" w:rsidP="006339C8">
            <w:pPr>
              <w:spacing w:after="0" w:line="240" w:lineRule="auto"/>
              <w:ind w:firstLine="567"/>
              <w:jc w:val="both"/>
              <w:rPr>
                <w:rFonts w:ascii="Times New Roman" w:eastAsia="Times New Roman" w:hAnsi="Times New Roman"/>
                <w:i/>
                <w:sz w:val="24"/>
                <w:szCs w:val="24"/>
                <w:lang w:eastAsia="ru-RU"/>
              </w:rPr>
            </w:pPr>
            <w:r w:rsidRPr="006339C8">
              <w:rPr>
                <w:rFonts w:ascii="Times New Roman" w:eastAsia="Times New Roman" w:hAnsi="Times New Roman"/>
                <w:sz w:val="24"/>
                <w:szCs w:val="24"/>
                <w:lang w:eastAsia="ru-RU"/>
              </w:rPr>
              <w:t>ФИО</w:t>
            </w:r>
          </w:p>
        </w:tc>
        <w:tc>
          <w:tcPr>
            <w:tcW w:w="793" w:type="pct"/>
            <w:vAlign w:val="center"/>
          </w:tcPr>
          <w:p w14:paraId="18E222AA"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 удостоверения</w:t>
            </w:r>
          </w:p>
        </w:tc>
        <w:tc>
          <w:tcPr>
            <w:tcW w:w="824" w:type="pct"/>
          </w:tcPr>
          <w:p w14:paraId="3658A535" w14:textId="77777777" w:rsidR="006339C8" w:rsidRPr="006339C8" w:rsidRDefault="006339C8" w:rsidP="0062257F">
            <w:pPr>
              <w:spacing w:after="0" w:line="240" w:lineRule="auto"/>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 xml:space="preserve">Адрес фактического проживания (населённый пункт) </w:t>
            </w:r>
          </w:p>
        </w:tc>
      </w:tr>
      <w:tr w:rsidR="006339C8" w:rsidRPr="006339C8" w14:paraId="205626B9" w14:textId="77777777" w:rsidTr="00652074">
        <w:trPr>
          <w:trHeight w:val="443"/>
        </w:trPr>
        <w:tc>
          <w:tcPr>
            <w:tcW w:w="290" w:type="pct"/>
            <w:vAlign w:val="bottom"/>
          </w:tcPr>
          <w:p w14:paraId="3CF77B40"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1</w:t>
            </w:r>
          </w:p>
        </w:tc>
        <w:tc>
          <w:tcPr>
            <w:tcW w:w="1034" w:type="pct"/>
            <w:vAlign w:val="bottom"/>
          </w:tcPr>
          <w:p w14:paraId="7D4010E1"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2</w:t>
            </w:r>
          </w:p>
        </w:tc>
        <w:tc>
          <w:tcPr>
            <w:tcW w:w="1115" w:type="pct"/>
            <w:vAlign w:val="bottom"/>
          </w:tcPr>
          <w:p w14:paraId="1DD47549"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3</w:t>
            </w:r>
          </w:p>
        </w:tc>
        <w:tc>
          <w:tcPr>
            <w:tcW w:w="944" w:type="pct"/>
            <w:vAlign w:val="bottom"/>
          </w:tcPr>
          <w:p w14:paraId="7AA43A92"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4</w:t>
            </w:r>
          </w:p>
        </w:tc>
        <w:tc>
          <w:tcPr>
            <w:tcW w:w="793" w:type="pct"/>
            <w:vAlign w:val="bottom"/>
          </w:tcPr>
          <w:p w14:paraId="0967F711"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5</w:t>
            </w:r>
          </w:p>
        </w:tc>
        <w:tc>
          <w:tcPr>
            <w:tcW w:w="824" w:type="pct"/>
            <w:vAlign w:val="bottom"/>
          </w:tcPr>
          <w:p w14:paraId="747DFCBF"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6</w:t>
            </w:r>
          </w:p>
        </w:tc>
      </w:tr>
      <w:tr w:rsidR="006339C8" w:rsidRPr="006339C8" w14:paraId="518B8426" w14:textId="77777777" w:rsidTr="00652074">
        <w:trPr>
          <w:trHeight w:val="244"/>
        </w:trPr>
        <w:tc>
          <w:tcPr>
            <w:tcW w:w="290" w:type="pct"/>
            <w:vAlign w:val="center"/>
          </w:tcPr>
          <w:p w14:paraId="24183A16"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1</w:t>
            </w:r>
          </w:p>
        </w:tc>
        <w:tc>
          <w:tcPr>
            <w:tcW w:w="4710" w:type="pct"/>
            <w:gridSpan w:val="5"/>
            <w:vAlign w:val="bottom"/>
          </w:tcPr>
          <w:p w14:paraId="50791E48"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Филиал АО «Саханефтегазсбыт»:_______________________</w:t>
            </w:r>
          </w:p>
        </w:tc>
      </w:tr>
      <w:tr w:rsidR="006339C8" w:rsidRPr="006339C8" w14:paraId="21A2B5D8" w14:textId="77777777" w:rsidTr="00652074">
        <w:trPr>
          <w:trHeight w:val="244"/>
        </w:trPr>
        <w:tc>
          <w:tcPr>
            <w:tcW w:w="290" w:type="pct"/>
            <w:vAlign w:val="center"/>
          </w:tcPr>
          <w:p w14:paraId="70599765"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2</w:t>
            </w:r>
          </w:p>
        </w:tc>
        <w:tc>
          <w:tcPr>
            <w:tcW w:w="4710" w:type="pct"/>
            <w:gridSpan w:val="5"/>
            <w:vAlign w:val="bottom"/>
          </w:tcPr>
          <w:p w14:paraId="3811E59E"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Количество постов на объекте: 2</w:t>
            </w:r>
          </w:p>
        </w:tc>
      </w:tr>
      <w:tr w:rsidR="006339C8" w:rsidRPr="006339C8" w14:paraId="5B4F573D" w14:textId="77777777" w:rsidTr="00652074">
        <w:trPr>
          <w:trHeight w:val="225"/>
        </w:trPr>
        <w:tc>
          <w:tcPr>
            <w:tcW w:w="290" w:type="pct"/>
            <w:vMerge w:val="restart"/>
          </w:tcPr>
          <w:p w14:paraId="7A26D1F8"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3</w:t>
            </w:r>
          </w:p>
        </w:tc>
        <w:tc>
          <w:tcPr>
            <w:tcW w:w="1034" w:type="pct"/>
            <w:vMerge w:val="restart"/>
          </w:tcPr>
          <w:p w14:paraId="3E520144"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Охранники: (Старший смены)</w:t>
            </w:r>
          </w:p>
        </w:tc>
        <w:tc>
          <w:tcPr>
            <w:tcW w:w="1115" w:type="pct"/>
          </w:tcPr>
          <w:p w14:paraId="6B077660"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p>
        </w:tc>
        <w:tc>
          <w:tcPr>
            <w:tcW w:w="944" w:type="pct"/>
          </w:tcPr>
          <w:p w14:paraId="18553790"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p>
        </w:tc>
        <w:tc>
          <w:tcPr>
            <w:tcW w:w="793" w:type="pct"/>
          </w:tcPr>
          <w:p w14:paraId="18415E5D"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p>
        </w:tc>
        <w:tc>
          <w:tcPr>
            <w:tcW w:w="824" w:type="pct"/>
          </w:tcPr>
          <w:p w14:paraId="1ECDE177"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p>
        </w:tc>
      </w:tr>
      <w:tr w:rsidR="006339C8" w:rsidRPr="006339C8" w14:paraId="43810C69" w14:textId="77777777" w:rsidTr="00652074">
        <w:trPr>
          <w:trHeight w:val="225"/>
        </w:trPr>
        <w:tc>
          <w:tcPr>
            <w:tcW w:w="290" w:type="pct"/>
            <w:vMerge/>
          </w:tcPr>
          <w:p w14:paraId="0DD2A42B"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p>
        </w:tc>
        <w:tc>
          <w:tcPr>
            <w:tcW w:w="1034" w:type="pct"/>
            <w:vMerge/>
          </w:tcPr>
          <w:p w14:paraId="64F0B366"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p>
        </w:tc>
        <w:tc>
          <w:tcPr>
            <w:tcW w:w="1115" w:type="pct"/>
          </w:tcPr>
          <w:p w14:paraId="011F4F96"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p>
        </w:tc>
        <w:tc>
          <w:tcPr>
            <w:tcW w:w="944" w:type="pct"/>
          </w:tcPr>
          <w:p w14:paraId="293CE6D0"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p>
        </w:tc>
        <w:tc>
          <w:tcPr>
            <w:tcW w:w="793" w:type="pct"/>
          </w:tcPr>
          <w:p w14:paraId="206F91AE"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p>
        </w:tc>
        <w:tc>
          <w:tcPr>
            <w:tcW w:w="824" w:type="pct"/>
          </w:tcPr>
          <w:p w14:paraId="73349690"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p>
        </w:tc>
      </w:tr>
      <w:tr w:rsidR="006339C8" w:rsidRPr="006339C8" w14:paraId="364A4114" w14:textId="77777777" w:rsidTr="00652074">
        <w:trPr>
          <w:trHeight w:val="259"/>
        </w:trPr>
        <w:tc>
          <w:tcPr>
            <w:tcW w:w="290" w:type="pct"/>
            <w:vMerge/>
          </w:tcPr>
          <w:p w14:paraId="48C5DE34"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p>
        </w:tc>
        <w:tc>
          <w:tcPr>
            <w:tcW w:w="1034" w:type="pct"/>
            <w:vMerge/>
          </w:tcPr>
          <w:p w14:paraId="69EA445C"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p>
        </w:tc>
        <w:tc>
          <w:tcPr>
            <w:tcW w:w="1115" w:type="pct"/>
          </w:tcPr>
          <w:p w14:paraId="5B4D6499"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p>
        </w:tc>
        <w:tc>
          <w:tcPr>
            <w:tcW w:w="944" w:type="pct"/>
          </w:tcPr>
          <w:p w14:paraId="43191FFE"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p>
        </w:tc>
        <w:tc>
          <w:tcPr>
            <w:tcW w:w="793" w:type="pct"/>
          </w:tcPr>
          <w:p w14:paraId="35ED2805"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p>
        </w:tc>
        <w:tc>
          <w:tcPr>
            <w:tcW w:w="824" w:type="pct"/>
          </w:tcPr>
          <w:p w14:paraId="66250C00"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p>
        </w:tc>
      </w:tr>
      <w:tr w:rsidR="006339C8" w:rsidRPr="006339C8" w14:paraId="0A534383" w14:textId="77777777" w:rsidTr="00652074">
        <w:trPr>
          <w:trHeight w:val="259"/>
        </w:trPr>
        <w:tc>
          <w:tcPr>
            <w:tcW w:w="290" w:type="pct"/>
            <w:vMerge w:val="restart"/>
          </w:tcPr>
          <w:p w14:paraId="59AF7761"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4</w:t>
            </w:r>
          </w:p>
        </w:tc>
        <w:tc>
          <w:tcPr>
            <w:tcW w:w="1034" w:type="pct"/>
            <w:vMerge w:val="restart"/>
          </w:tcPr>
          <w:p w14:paraId="3B839948"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Охранники:</w:t>
            </w:r>
          </w:p>
        </w:tc>
        <w:tc>
          <w:tcPr>
            <w:tcW w:w="1115" w:type="pct"/>
          </w:tcPr>
          <w:p w14:paraId="429C3F37"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p>
        </w:tc>
        <w:tc>
          <w:tcPr>
            <w:tcW w:w="944" w:type="pct"/>
          </w:tcPr>
          <w:p w14:paraId="7F31F592"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p>
        </w:tc>
        <w:tc>
          <w:tcPr>
            <w:tcW w:w="793" w:type="pct"/>
          </w:tcPr>
          <w:p w14:paraId="3AA6E504"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p>
        </w:tc>
        <w:tc>
          <w:tcPr>
            <w:tcW w:w="824" w:type="pct"/>
          </w:tcPr>
          <w:p w14:paraId="2FAC9169"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p>
        </w:tc>
      </w:tr>
      <w:tr w:rsidR="006339C8" w:rsidRPr="006339C8" w14:paraId="4BDE2A8A" w14:textId="77777777" w:rsidTr="00652074">
        <w:trPr>
          <w:trHeight w:val="259"/>
        </w:trPr>
        <w:tc>
          <w:tcPr>
            <w:tcW w:w="290" w:type="pct"/>
            <w:vMerge/>
          </w:tcPr>
          <w:p w14:paraId="3751AE50"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p>
        </w:tc>
        <w:tc>
          <w:tcPr>
            <w:tcW w:w="1034" w:type="pct"/>
            <w:vMerge/>
          </w:tcPr>
          <w:p w14:paraId="539915F8"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p>
        </w:tc>
        <w:tc>
          <w:tcPr>
            <w:tcW w:w="1115" w:type="pct"/>
          </w:tcPr>
          <w:p w14:paraId="32EC9BF1"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p>
        </w:tc>
        <w:tc>
          <w:tcPr>
            <w:tcW w:w="944" w:type="pct"/>
          </w:tcPr>
          <w:p w14:paraId="3A274604"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p>
        </w:tc>
        <w:tc>
          <w:tcPr>
            <w:tcW w:w="793" w:type="pct"/>
          </w:tcPr>
          <w:p w14:paraId="0FB5DCA6"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p>
        </w:tc>
        <w:tc>
          <w:tcPr>
            <w:tcW w:w="824" w:type="pct"/>
          </w:tcPr>
          <w:p w14:paraId="4EDE93F0"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p>
        </w:tc>
      </w:tr>
      <w:tr w:rsidR="006339C8" w:rsidRPr="006339C8" w14:paraId="01F51891" w14:textId="77777777" w:rsidTr="00652074">
        <w:trPr>
          <w:trHeight w:val="259"/>
        </w:trPr>
        <w:tc>
          <w:tcPr>
            <w:tcW w:w="290" w:type="pct"/>
            <w:vMerge/>
          </w:tcPr>
          <w:p w14:paraId="2512CD7F"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p>
        </w:tc>
        <w:tc>
          <w:tcPr>
            <w:tcW w:w="1034" w:type="pct"/>
            <w:vMerge/>
          </w:tcPr>
          <w:p w14:paraId="5D62410D"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p>
        </w:tc>
        <w:tc>
          <w:tcPr>
            <w:tcW w:w="1115" w:type="pct"/>
          </w:tcPr>
          <w:p w14:paraId="1D66673E"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p>
        </w:tc>
        <w:tc>
          <w:tcPr>
            <w:tcW w:w="944" w:type="pct"/>
            <w:tcBorders>
              <w:bottom w:val="single" w:sz="4" w:space="0" w:color="auto"/>
            </w:tcBorders>
          </w:tcPr>
          <w:p w14:paraId="7C936EFD"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p>
        </w:tc>
        <w:tc>
          <w:tcPr>
            <w:tcW w:w="793" w:type="pct"/>
            <w:tcBorders>
              <w:bottom w:val="single" w:sz="4" w:space="0" w:color="auto"/>
            </w:tcBorders>
          </w:tcPr>
          <w:p w14:paraId="3F15EC53"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p>
        </w:tc>
        <w:tc>
          <w:tcPr>
            <w:tcW w:w="824" w:type="pct"/>
            <w:tcBorders>
              <w:bottom w:val="single" w:sz="4" w:space="0" w:color="auto"/>
            </w:tcBorders>
          </w:tcPr>
          <w:p w14:paraId="47181547"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p>
        </w:tc>
      </w:tr>
      <w:tr w:rsidR="006339C8" w:rsidRPr="006339C8" w14:paraId="6750DB95" w14:textId="77777777" w:rsidTr="00652074">
        <w:trPr>
          <w:trHeight w:val="259"/>
        </w:trPr>
        <w:tc>
          <w:tcPr>
            <w:tcW w:w="290" w:type="pct"/>
          </w:tcPr>
          <w:p w14:paraId="32BC2900"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5</w:t>
            </w:r>
          </w:p>
        </w:tc>
        <w:tc>
          <w:tcPr>
            <w:tcW w:w="2149" w:type="pct"/>
            <w:gridSpan w:val="2"/>
          </w:tcPr>
          <w:p w14:paraId="777DB2ED"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Итого общее количество работников:</w:t>
            </w:r>
          </w:p>
        </w:tc>
        <w:tc>
          <w:tcPr>
            <w:tcW w:w="944" w:type="pct"/>
            <w:tcBorders>
              <w:top w:val="single" w:sz="4" w:space="0" w:color="auto"/>
              <w:right w:val="single" w:sz="4" w:space="0" w:color="auto"/>
            </w:tcBorders>
          </w:tcPr>
          <w:p w14:paraId="2C461B58"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6</w:t>
            </w:r>
          </w:p>
        </w:tc>
        <w:tc>
          <w:tcPr>
            <w:tcW w:w="793" w:type="pct"/>
            <w:tcBorders>
              <w:top w:val="single" w:sz="4" w:space="0" w:color="auto"/>
              <w:left w:val="single" w:sz="4" w:space="0" w:color="auto"/>
              <w:bottom w:val="nil"/>
              <w:right w:val="nil"/>
            </w:tcBorders>
          </w:tcPr>
          <w:p w14:paraId="1893D284"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p>
        </w:tc>
        <w:tc>
          <w:tcPr>
            <w:tcW w:w="824" w:type="pct"/>
            <w:tcBorders>
              <w:top w:val="single" w:sz="4" w:space="0" w:color="auto"/>
              <w:left w:val="nil"/>
              <w:bottom w:val="nil"/>
              <w:right w:val="nil"/>
            </w:tcBorders>
          </w:tcPr>
          <w:p w14:paraId="79FFD9BB"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p>
        </w:tc>
      </w:tr>
    </w:tbl>
    <w:p w14:paraId="2404DEB0"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p>
    <w:p w14:paraId="69DFCD91"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p>
    <w:tbl>
      <w:tblPr>
        <w:tblW w:w="0" w:type="auto"/>
        <w:tblLook w:val="04A0" w:firstRow="1" w:lastRow="0" w:firstColumn="1" w:lastColumn="0" w:noHBand="0" w:noVBand="1"/>
      </w:tblPr>
      <w:tblGrid>
        <w:gridCol w:w="5170"/>
        <w:gridCol w:w="5035"/>
      </w:tblGrid>
      <w:tr w:rsidR="006339C8" w:rsidRPr="006339C8" w14:paraId="2DA747B5" w14:textId="77777777" w:rsidTr="00652074">
        <w:trPr>
          <w:trHeight w:val="381"/>
        </w:trPr>
        <w:tc>
          <w:tcPr>
            <w:tcW w:w="5211" w:type="dxa"/>
            <w:shd w:val="clear" w:color="auto" w:fill="auto"/>
          </w:tcPr>
          <w:p w14:paraId="49DE2664"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ЗАКАЗЧИК</w:t>
            </w:r>
          </w:p>
          <w:p w14:paraId="6A73A7B0"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АО «Саханефтегазсбыт»</w:t>
            </w:r>
          </w:p>
          <w:p w14:paraId="71F4F136"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Генеральный директор</w:t>
            </w:r>
          </w:p>
          <w:p w14:paraId="5CD6A27F"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p>
          <w:p w14:paraId="3124C1F9"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_____________________ В.Н. Лебедев</w:t>
            </w:r>
          </w:p>
          <w:p w14:paraId="6A322D25"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p>
        </w:tc>
        <w:tc>
          <w:tcPr>
            <w:tcW w:w="5103" w:type="dxa"/>
            <w:shd w:val="clear" w:color="auto" w:fill="auto"/>
          </w:tcPr>
          <w:p w14:paraId="21FACD6B"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 xml:space="preserve">                        ИСПОЛНИТЕЛЬ</w:t>
            </w:r>
          </w:p>
        </w:tc>
      </w:tr>
    </w:tbl>
    <w:p w14:paraId="0576A953"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p>
    <w:p w14:paraId="344A7BF7"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p>
    <w:p w14:paraId="28829005"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p>
    <w:p w14:paraId="33DBC8C3"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p>
    <w:p w14:paraId="11B1BC7B"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p>
    <w:p w14:paraId="6A9873C7"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p>
    <w:p w14:paraId="759E82DD"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p>
    <w:p w14:paraId="5D0F55DD"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p>
    <w:p w14:paraId="305DE99C"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p>
    <w:p w14:paraId="1DD7D5D9"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p>
    <w:p w14:paraId="7C33A6F1"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p>
    <w:p w14:paraId="649865D5"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p>
    <w:p w14:paraId="45878700"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p>
    <w:p w14:paraId="7B52F70B"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p>
    <w:p w14:paraId="38DC5E5A"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p>
    <w:p w14:paraId="791C782F"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br w:type="page"/>
      </w:r>
    </w:p>
    <w:p w14:paraId="543BACF1" w14:textId="77777777" w:rsidR="006339C8" w:rsidRPr="006339C8" w:rsidRDefault="006339C8" w:rsidP="00EB3539">
      <w:pPr>
        <w:spacing w:after="0" w:line="240" w:lineRule="auto"/>
        <w:ind w:firstLine="567"/>
        <w:jc w:val="right"/>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lastRenderedPageBreak/>
        <w:t xml:space="preserve">Приложение № 3 </w:t>
      </w:r>
    </w:p>
    <w:p w14:paraId="10667BC9" w14:textId="77777777" w:rsidR="006339C8" w:rsidRPr="006339C8" w:rsidRDefault="006339C8" w:rsidP="00EB3539">
      <w:pPr>
        <w:spacing w:after="0" w:line="240" w:lineRule="auto"/>
        <w:ind w:firstLine="567"/>
        <w:jc w:val="right"/>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 xml:space="preserve">к договору №____________ </w:t>
      </w:r>
    </w:p>
    <w:p w14:paraId="46A78684" w14:textId="77777777" w:rsidR="006339C8" w:rsidRPr="006339C8" w:rsidRDefault="006339C8" w:rsidP="00EB3539">
      <w:pPr>
        <w:spacing w:after="0" w:line="240" w:lineRule="auto"/>
        <w:ind w:firstLine="567"/>
        <w:jc w:val="right"/>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 xml:space="preserve"> от «___» __________ 2026 г.</w:t>
      </w:r>
    </w:p>
    <w:p w14:paraId="23E04E25"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p>
    <w:p w14:paraId="6F22B343"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p>
    <w:p w14:paraId="2143F8AB"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p>
    <w:p w14:paraId="47A77E2E" w14:textId="77777777" w:rsidR="006339C8" w:rsidRPr="006339C8" w:rsidRDefault="006339C8" w:rsidP="00EB3539">
      <w:pPr>
        <w:spacing w:after="0" w:line="240" w:lineRule="auto"/>
        <w:ind w:firstLine="567"/>
        <w:jc w:val="center"/>
        <w:rPr>
          <w:rFonts w:ascii="Times New Roman" w:eastAsia="Times New Roman" w:hAnsi="Times New Roman"/>
          <w:b/>
          <w:sz w:val="24"/>
          <w:szCs w:val="24"/>
          <w:lang w:eastAsia="ru-RU"/>
        </w:rPr>
      </w:pPr>
      <w:r w:rsidRPr="006339C8">
        <w:rPr>
          <w:rFonts w:ascii="Times New Roman" w:eastAsia="Times New Roman" w:hAnsi="Times New Roman"/>
          <w:b/>
          <w:sz w:val="24"/>
          <w:szCs w:val="24"/>
          <w:lang w:eastAsia="ru-RU"/>
        </w:rPr>
        <w:t>Заявление о добросовестности</w:t>
      </w:r>
    </w:p>
    <w:p w14:paraId="7FA07E2D"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p>
    <w:p w14:paraId="4B1591E3" w14:textId="098A25BC"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г. Якутск</w:t>
      </w:r>
      <w:r w:rsidRPr="006339C8">
        <w:rPr>
          <w:rFonts w:ascii="Times New Roman" w:eastAsia="Times New Roman" w:hAnsi="Times New Roman"/>
          <w:sz w:val="24"/>
          <w:szCs w:val="24"/>
          <w:lang w:eastAsia="ru-RU"/>
        </w:rPr>
        <w:tab/>
      </w:r>
      <w:r w:rsidRPr="006339C8">
        <w:rPr>
          <w:rFonts w:ascii="Times New Roman" w:eastAsia="Times New Roman" w:hAnsi="Times New Roman"/>
          <w:sz w:val="24"/>
          <w:szCs w:val="24"/>
          <w:lang w:eastAsia="ru-RU"/>
        </w:rPr>
        <w:tab/>
      </w:r>
      <w:r w:rsidRPr="006339C8">
        <w:rPr>
          <w:rFonts w:ascii="Times New Roman" w:eastAsia="Times New Roman" w:hAnsi="Times New Roman"/>
          <w:sz w:val="24"/>
          <w:szCs w:val="24"/>
          <w:lang w:eastAsia="ru-RU"/>
        </w:rPr>
        <w:tab/>
      </w:r>
      <w:r w:rsidRPr="006339C8">
        <w:rPr>
          <w:rFonts w:ascii="Times New Roman" w:eastAsia="Times New Roman" w:hAnsi="Times New Roman"/>
          <w:sz w:val="24"/>
          <w:szCs w:val="24"/>
          <w:lang w:eastAsia="ru-RU"/>
        </w:rPr>
        <w:tab/>
      </w:r>
      <w:r w:rsidRPr="006339C8">
        <w:rPr>
          <w:rFonts w:ascii="Times New Roman" w:eastAsia="Times New Roman" w:hAnsi="Times New Roman"/>
          <w:sz w:val="24"/>
          <w:szCs w:val="24"/>
          <w:lang w:eastAsia="ru-RU"/>
        </w:rPr>
        <w:tab/>
      </w:r>
      <w:r w:rsidRPr="006339C8">
        <w:rPr>
          <w:rFonts w:ascii="Times New Roman" w:eastAsia="Times New Roman" w:hAnsi="Times New Roman"/>
          <w:sz w:val="24"/>
          <w:szCs w:val="24"/>
          <w:lang w:eastAsia="ru-RU"/>
        </w:rPr>
        <w:tab/>
      </w:r>
      <w:r w:rsidRPr="006339C8">
        <w:rPr>
          <w:rFonts w:ascii="Times New Roman" w:eastAsia="Times New Roman" w:hAnsi="Times New Roman"/>
          <w:sz w:val="24"/>
          <w:szCs w:val="24"/>
          <w:lang w:eastAsia="ru-RU"/>
        </w:rPr>
        <w:tab/>
      </w:r>
      <w:r w:rsidRPr="006339C8">
        <w:rPr>
          <w:rFonts w:ascii="Times New Roman" w:eastAsia="Times New Roman" w:hAnsi="Times New Roman"/>
          <w:sz w:val="24"/>
          <w:szCs w:val="24"/>
          <w:lang w:eastAsia="ru-RU"/>
        </w:rPr>
        <w:tab/>
      </w:r>
      <w:r w:rsidRPr="006339C8">
        <w:rPr>
          <w:rFonts w:ascii="Times New Roman" w:eastAsia="Times New Roman" w:hAnsi="Times New Roman"/>
          <w:sz w:val="24"/>
          <w:szCs w:val="24"/>
          <w:lang w:eastAsia="ru-RU"/>
        </w:rPr>
        <w:tab/>
        <w:t xml:space="preserve">   </w:t>
      </w:r>
      <w:r w:rsidR="00EB3539">
        <w:rPr>
          <w:rFonts w:ascii="Times New Roman" w:eastAsia="Times New Roman" w:hAnsi="Times New Roman"/>
          <w:sz w:val="24"/>
          <w:szCs w:val="24"/>
          <w:lang w:eastAsia="ru-RU"/>
        </w:rPr>
        <w:t xml:space="preserve">                     </w:t>
      </w:r>
      <w:r w:rsidRPr="006339C8">
        <w:rPr>
          <w:rFonts w:ascii="Times New Roman" w:eastAsia="Times New Roman" w:hAnsi="Times New Roman"/>
          <w:sz w:val="24"/>
          <w:szCs w:val="24"/>
          <w:lang w:eastAsia="ru-RU"/>
        </w:rPr>
        <w:t xml:space="preserve">                                                                  «____» _________ 2026 г.</w:t>
      </w:r>
    </w:p>
    <w:p w14:paraId="158A8FF4"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p>
    <w:p w14:paraId="7FC138FC"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Настоящим _______________________________, именуемое в дальнейшем «Исполнитель», в лице __________________________________________________________________________________________, действующего на основании ___________________________________________________________________, гарантирует и подтверждает, что на момент заключения Договора между Исполнителем и АО «Саханефтегазсбыт», в лице _____________________________________ действующего на основании ______________________________именуемое в дальнейшем «Заказчик»:</w:t>
      </w:r>
    </w:p>
    <w:p w14:paraId="32B42857"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Исполнитель состоит на налоговом учете в Межрайонной ИФНС России с «__» _______ 20__ г. с присвоением ОГРН ___________, ИНН _________ и КПП ____________.</w:t>
      </w:r>
    </w:p>
    <w:p w14:paraId="447C50C5"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Исполнитель гарантирует, что все</w:t>
      </w:r>
      <w:r w:rsidRPr="006339C8">
        <w:rPr>
          <w:rFonts w:ascii="Times New Roman" w:eastAsia="Times New Roman" w:hAnsi="Times New Roman"/>
          <w:sz w:val="24"/>
          <w:szCs w:val="24"/>
          <w:lang w:val="x-none" w:eastAsia="ru-RU"/>
        </w:rPr>
        <w:t xml:space="preserve"> сведения о</w:t>
      </w:r>
      <w:r w:rsidRPr="006339C8">
        <w:rPr>
          <w:rFonts w:ascii="Times New Roman" w:eastAsia="Times New Roman" w:hAnsi="Times New Roman"/>
          <w:sz w:val="24"/>
          <w:szCs w:val="24"/>
          <w:lang w:eastAsia="ru-RU"/>
        </w:rPr>
        <w:t xml:space="preserve"> нем</w:t>
      </w:r>
      <w:r w:rsidRPr="006339C8">
        <w:rPr>
          <w:rFonts w:ascii="Times New Roman" w:eastAsia="Times New Roman" w:hAnsi="Times New Roman"/>
          <w:sz w:val="24"/>
          <w:szCs w:val="24"/>
          <w:lang w:val="x-none" w:eastAsia="ru-RU"/>
        </w:rPr>
        <w:t xml:space="preserve"> в ЕГРЮЛ достоверны на момент подписания </w:t>
      </w:r>
      <w:r w:rsidRPr="006339C8">
        <w:rPr>
          <w:rFonts w:ascii="Times New Roman" w:eastAsia="Times New Roman" w:hAnsi="Times New Roman"/>
          <w:sz w:val="24"/>
          <w:szCs w:val="24"/>
          <w:lang w:eastAsia="ru-RU"/>
        </w:rPr>
        <w:t>Д</w:t>
      </w:r>
      <w:r w:rsidRPr="006339C8">
        <w:rPr>
          <w:rFonts w:ascii="Times New Roman" w:eastAsia="Times New Roman" w:hAnsi="Times New Roman"/>
          <w:sz w:val="24"/>
          <w:szCs w:val="24"/>
          <w:lang w:val="x-none" w:eastAsia="ru-RU"/>
        </w:rPr>
        <w:t>оговора и будут оставаться достоверными в дальнейшем.</w:t>
      </w:r>
    </w:p>
    <w:p w14:paraId="70337420"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 xml:space="preserve">Исполнитель подтверждает, что он своевременно и в полном объеме выполняет все установленные действующим НК РФ обязанности налогоплательщика, а также не является должником по платежам, подлежащим уплате в бюджет РФ. Кроме того, Исполнитель подтверждает, что в отношении него не инициирована процедура банкротства, а также то, что он не находится в стадии ликвидации или реорганизации. </w:t>
      </w:r>
    </w:p>
    <w:p w14:paraId="00FAD24F"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 xml:space="preserve">Исполнитель располагает полномочиями, денежными, материальными и трудовыми ресурсами, а также прочими условиями, необходимыми для заключения договора и исполнения всех обязательств по Договору. Исполнение Договора не влечет за собой нарушения положений каких-либо иных договоров или судебных запретов, обязательных для Исполнителя. </w:t>
      </w:r>
    </w:p>
    <w:p w14:paraId="3162DCB8"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Исполнитель соглашается, что обязательства, предусмотренные настоящим заявлением, являются существенными условиями Договора, влияющими на оценку исполнения Исполнителем обязательств как надлежаще исполненных.</w:t>
      </w:r>
    </w:p>
    <w:p w14:paraId="38BA4547"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 xml:space="preserve">Исполнитель заверяет Заказчика в том, что будет активно взаимодействовать с представителями Заказчика и контролирующих органов по всем вопросам, связанным с фактом и правомерностью уплаты НДС и налога на прибыль в бюджет. </w:t>
      </w:r>
    </w:p>
    <w:p w14:paraId="5D00903E"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Исполнитель обязуется предпринять все необходимые действия для соблюдения гарантий, данных настоящим заявлением, в течение всего срока действия Договора.</w:t>
      </w:r>
    </w:p>
    <w:p w14:paraId="79AA7BC7"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p>
    <w:tbl>
      <w:tblPr>
        <w:tblW w:w="0" w:type="auto"/>
        <w:tblLayout w:type="fixed"/>
        <w:tblLook w:val="0000" w:firstRow="0" w:lastRow="0" w:firstColumn="0" w:lastColumn="0" w:noHBand="0" w:noVBand="0"/>
      </w:tblPr>
      <w:tblGrid>
        <w:gridCol w:w="4928"/>
        <w:gridCol w:w="5298"/>
      </w:tblGrid>
      <w:tr w:rsidR="006339C8" w:rsidRPr="006339C8" w14:paraId="792C45A5" w14:textId="77777777" w:rsidTr="00652074">
        <w:trPr>
          <w:trHeight w:val="2260"/>
        </w:trPr>
        <w:tc>
          <w:tcPr>
            <w:tcW w:w="4928" w:type="dxa"/>
          </w:tcPr>
          <w:p w14:paraId="1C5B78A8"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 xml:space="preserve">               «Исполнитель»</w:t>
            </w:r>
          </w:p>
          <w:p w14:paraId="7C308624"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p>
          <w:p w14:paraId="6C970D5C"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p>
          <w:p w14:paraId="79E86D0B"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 xml:space="preserve">              __________________________</w:t>
            </w:r>
          </w:p>
          <w:p w14:paraId="64AC2B1E"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p>
          <w:p w14:paraId="3BFEFBEF"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 xml:space="preserve">                        М.П.</w:t>
            </w:r>
          </w:p>
          <w:p w14:paraId="4013D817"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p>
        </w:tc>
        <w:tc>
          <w:tcPr>
            <w:tcW w:w="5298" w:type="dxa"/>
          </w:tcPr>
          <w:p w14:paraId="5455C325"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p>
        </w:tc>
      </w:tr>
    </w:tbl>
    <w:p w14:paraId="3278B7AA"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p>
    <w:p w14:paraId="5C2ABDD0"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p>
    <w:p w14:paraId="6EC0B238" w14:textId="77777777" w:rsidR="006339C8" w:rsidRDefault="006339C8" w:rsidP="006339C8">
      <w:pPr>
        <w:spacing w:after="0" w:line="240" w:lineRule="auto"/>
        <w:ind w:firstLine="567"/>
        <w:jc w:val="both"/>
        <w:rPr>
          <w:rFonts w:ascii="Times New Roman" w:eastAsia="Times New Roman" w:hAnsi="Times New Roman"/>
          <w:sz w:val="24"/>
          <w:szCs w:val="24"/>
          <w:lang w:eastAsia="ru-RU"/>
        </w:rPr>
      </w:pPr>
    </w:p>
    <w:p w14:paraId="12F5168D" w14:textId="77777777" w:rsidR="006D0E13" w:rsidRDefault="006D0E13" w:rsidP="006339C8">
      <w:pPr>
        <w:spacing w:after="0" w:line="240" w:lineRule="auto"/>
        <w:ind w:firstLine="567"/>
        <w:jc w:val="both"/>
        <w:rPr>
          <w:rFonts w:ascii="Times New Roman" w:eastAsia="Times New Roman" w:hAnsi="Times New Roman"/>
          <w:sz w:val="24"/>
          <w:szCs w:val="24"/>
          <w:lang w:eastAsia="ru-RU"/>
        </w:rPr>
      </w:pPr>
    </w:p>
    <w:p w14:paraId="5F6ECAAE" w14:textId="77777777" w:rsidR="006D0E13" w:rsidRDefault="006D0E13" w:rsidP="006339C8">
      <w:pPr>
        <w:spacing w:after="0" w:line="240" w:lineRule="auto"/>
        <w:ind w:firstLine="567"/>
        <w:jc w:val="both"/>
        <w:rPr>
          <w:rFonts w:ascii="Times New Roman" w:eastAsia="Times New Roman" w:hAnsi="Times New Roman"/>
          <w:sz w:val="24"/>
          <w:szCs w:val="24"/>
          <w:lang w:eastAsia="ru-RU"/>
        </w:rPr>
      </w:pPr>
    </w:p>
    <w:p w14:paraId="38625C8A" w14:textId="77777777" w:rsidR="006D0E13" w:rsidRPr="006339C8" w:rsidRDefault="006D0E13" w:rsidP="006339C8">
      <w:pPr>
        <w:spacing w:after="0" w:line="240" w:lineRule="auto"/>
        <w:ind w:firstLine="567"/>
        <w:jc w:val="both"/>
        <w:rPr>
          <w:rFonts w:ascii="Times New Roman" w:eastAsia="Times New Roman" w:hAnsi="Times New Roman"/>
          <w:sz w:val="24"/>
          <w:szCs w:val="24"/>
          <w:lang w:eastAsia="ru-RU"/>
        </w:rPr>
      </w:pPr>
    </w:p>
    <w:p w14:paraId="74C51CAE"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bookmarkStart w:id="38" w:name="_Toc321466795"/>
    </w:p>
    <w:p w14:paraId="48EA2FD4" w14:textId="77777777" w:rsidR="006339C8" w:rsidRPr="006339C8" w:rsidRDefault="006339C8" w:rsidP="0057448D">
      <w:pPr>
        <w:spacing w:after="0" w:line="240" w:lineRule="auto"/>
        <w:ind w:firstLine="567"/>
        <w:jc w:val="right"/>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lastRenderedPageBreak/>
        <w:t>Приложение № 4</w:t>
      </w:r>
    </w:p>
    <w:p w14:paraId="5B39B227" w14:textId="77777777" w:rsidR="006339C8" w:rsidRPr="006339C8" w:rsidRDefault="006339C8" w:rsidP="0057448D">
      <w:pPr>
        <w:spacing w:after="0" w:line="240" w:lineRule="auto"/>
        <w:ind w:firstLine="567"/>
        <w:jc w:val="right"/>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 xml:space="preserve">к договору №____________ </w:t>
      </w:r>
    </w:p>
    <w:p w14:paraId="4F746FB6" w14:textId="77777777" w:rsidR="006339C8" w:rsidRPr="006339C8" w:rsidRDefault="006339C8" w:rsidP="0057448D">
      <w:pPr>
        <w:spacing w:after="0" w:line="240" w:lineRule="auto"/>
        <w:ind w:firstLine="567"/>
        <w:jc w:val="right"/>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 xml:space="preserve"> от «___» __________ 2026 г.</w:t>
      </w:r>
    </w:p>
    <w:p w14:paraId="40EE8863"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p>
    <w:tbl>
      <w:tblPr>
        <w:tblW w:w="0" w:type="auto"/>
        <w:tblLook w:val="04A0" w:firstRow="1" w:lastRow="0" w:firstColumn="1" w:lastColumn="0" w:noHBand="0" w:noVBand="1"/>
      </w:tblPr>
      <w:tblGrid>
        <w:gridCol w:w="5812"/>
        <w:gridCol w:w="3533"/>
      </w:tblGrid>
      <w:tr w:rsidR="006339C8" w:rsidRPr="006339C8" w14:paraId="4EF582AF" w14:textId="77777777" w:rsidTr="00652074">
        <w:tc>
          <w:tcPr>
            <w:tcW w:w="5812" w:type="dxa"/>
          </w:tcPr>
          <w:p w14:paraId="19F30DB1"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«СОГЛАСОВАНО»</w:t>
            </w:r>
          </w:p>
          <w:p w14:paraId="1C60FCF8"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 xml:space="preserve">Заказчик </w:t>
            </w:r>
          </w:p>
          <w:p w14:paraId="4FD57C60"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p>
        </w:tc>
        <w:tc>
          <w:tcPr>
            <w:tcW w:w="3533" w:type="dxa"/>
          </w:tcPr>
          <w:p w14:paraId="4C115740"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«УТВЕРЖДАЮ»</w:t>
            </w:r>
          </w:p>
          <w:p w14:paraId="504D0D10"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 xml:space="preserve">Исполнитель </w:t>
            </w:r>
          </w:p>
          <w:p w14:paraId="36FAFE59"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p>
          <w:p w14:paraId="55FC6683"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ab/>
            </w:r>
          </w:p>
        </w:tc>
      </w:tr>
    </w:tbl>
    <w:p w14:paraId="3BA35E46"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p>
    <w:p w14:paraId="05647016" w14:textId="77777777" w:rsidR="006339C8" w:rsidRPr="006339C8" w:rsidRDefault="006339C8" w:rsidP="0057448D">
      <w:pPr>
        <w:spacing w:after="0" w:line="240" w:lineRule="auto"/>
        <w:ind w:firstLine="567"/>
        <w:jc w:val="center"/>
        <w:rPr>
          <w:rFonts w:ascii="Times New Roman" w:eastAsia="Times New Roman" w:hAnsi="Times New Roman"/>
          <w:b/>
          <w:sz w:val="24"/>
          <w:szCs w:val="24"/>
          <w:lang w:eastAsia="ru-RU"/>
        </w:rPr>
      </w:pPr>
      <w:r w:rsidRPr="006339C8">
        <w:rPr>
          <w:rFonts w:ascii="Times New Roman" w:eastAsia="Times New Roman" w:hAnsi="Times New Roman"/>
          <w:b/>
          <w:sz w:val="24"/>
          <w:szCs w:val="24"/>
          <w:lang w:eastAsia="ru-RU"/>
        </w:rPr>
        <w:t>ДОЛЖНОСТНАЯ ИНСТРУКЦИЯ</w:t>
      </w:r>
    </w:p>
    <w:p w14:paraId="792CA87F" w14:textId="77777777" w:rsidR="006339C8" w:rsidRPr="006339C8" w:rsidRDefault="006339C8" w:rsidP="0057448D">
      <w:pPr>
        <w:spacing w:after="0" w:line="240" w:lineRule="auto"/>
        <w:ind w:firstLine="567"/>
        <w:jc w:val="center"/>
        <w:rPr>
          <w:rFonts w:ascii="Times New Roman" w:eastAsia="Times New Roman" w:hAnsi="Times New Roman"/>
          <w:b/>
          <w:sz w:val="24"/>
          <w:szCs w:val="24"/>
          <w:lang w:eastAsia="ru-RU"/>
        </w:rPr>
      </w:pPr>
      <w:r w:rsidRPr="006339C8">
        <w:rPr>
          <w:rFonts w:ascii="Times New Roman" w:eastAsia="Times New Roman" w:hAnsi="Times New Roman"/>
          <w:b/>
          <w:sz w:val="24"/>
          <w:szCs w:val="24"/>
          <w:lang w:eastAsia="ru-RU"/>
        </w:rPr>
        <w:t>сотрудника охраны</w:t>
      </w:r>
    </w:p>
    <w:p w14:paraId="41490C4B"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p>
    <w:p w14:paraId="2A697256"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1.Общие положения.</w:t>
      </w:r>
    </w:p>
    <w:p w14:paraId="2A5425F5"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1.1. Вид охраны: круглосуточная вооруженная в соответствии с договором № ___________ от «____» ___________ 20____г. на оказание услуг по охране нежилых помещений и находящихся в них материальных ценностей на объектах филиалов АО «Саханефтегазсбыт» (далее - Договор) на объекте, расположенном по адресу: ______________________________________________________, который представляет из себя огороженную территорию с постройками и резервуарным парком.</w:t>
      </w:r>
    </w:p>
    <w:p w14:paraId="7941043D"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1.2. Перечень законодательных и иных НПА регулирующих деятельность частных охранников на территории Российской Федерации и положений:</w:t>
      </w:r>
    </w:p>
    <w:p w14:paraId="4E4C8900"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Закон РФ N 2487-I от 11 марта 1992 г. «О частной детективной и охранной деятельности в Российской Федерации»</w:t>
      </w:r>
    </w:p>
    <w:p w14:paraId="6930B41E"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Статьи из Уголовного Кодекса РФ (37, 38, 39, 40, 41, 42 и т.д.) и Кодекса об административных правонарушениях в РФ (20.08. 20.09, 20.10, 20.11, 20.12, 20.13, 20.14, 20.15, 20.16, 20.24).</w:t>
      </w:r>
    </w:p>
    <w:p w14:paraId="0C7ACB0D"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Приказ МВД РФ № 959 от 22 августа 2011 г. О порядке проведения органами внутренних дел РФ периодических проверок частных охранников, частных детективов и работников юридических лиц с особыми уставными задачами на пригодность к действиям в условиях, связанных с применением огнестрельного оружия и специальных средств.</w:t>
      </w:r>
    </w:p>
    <w:p w14:paraId="5DCC77A1"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Приказ МВД РФ № 960 от 22 августа 2011 года «Типовые требования к должностной инструкции частного охранника на объекте охраны».</w:t>
      </w:r>
    </w:p>
    <w:p w14:paraId="08164764"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Постановление Правительства РФ № 498 от 23 июня 2011 г. "О некоторых вопросах осуществления частной детективной (сыскной) и частной охранной деятельности".</w:t>
      </w:r>
    </w:p>
    <w:p w14:paraId="59BD6A05"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Постановление Правительства РФ № 274 от 16 апреля 2011 г. «Об утверждении Правил инспектирования полицией подразделений охраны юридических лиц с особыми уставными задачами и подразделений вневедомственной охраны».</w:t>
      </w:r>
    </w:p>
    <w:p w14:paraId="52991F7A"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Приказ МВД России № 941 от 15.08.2011 г. «О внесении изменений в приказ МВД России от 19 июня 2006 г. № 447».</w:t>
      </w:r>
    </w:p>
    <w:p w14:paraId="5759671B"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Постановление Правительства РФ № 10 от 26 января 2012 г. «Изменения, вносимые в ПП РФ от 14.08.1992 г. N 587 «Вопросы негосударственной (частной) охранной и негосударственной (частной) сыскной деятельности»</w:t>
      </w:r>
    </w:p>
    <w:p w14:paraId="1BD56435"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ФЗ РФ № 150 от 13 декабря 1996 года «Об оружии».</w:t>
      </w:r>
    </w:p>
    <w:p w14:paraId="64720038"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Федеральный закон N 128-ФЗ от 25 июля 1998 года "О государственной дактилоскопической регистрации в Российской Федерации".</w:t>
      </w:r>
    </w:p>
    <w:p w14:paraId="047F62AD"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Федеральный закон от 06.03.2006 № 35-ФЗ "О противодействии терроризму";</w:t>
      </w:r>
    </w:p>
    <w:p w14:paraId="25F943C4"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Федеральный закон от 21.07. 2011 г. № 256-ФЗ "О безопасности объектов топливно-энергетического комплекса";</w:t>
      </w:r>
    </w:p>
    <w:p w14:paraId="66A98387"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Постановление Правительства РФ от 05.05.2012 №458 «Об утверждении Правил по обеспечению безопасности и антитеррористической защищенности объектов топливно-энергетического комплекса»;</w:t>
      </w:r>
    </w:p>
    <w:p w14:paraId="1027BD45"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 xml:space="preserve">1.3. Охранник непосредственно подчиняется законным указаниям и распоряжениям Директора охранной организации, его заместителей, начальников охраны, старших смен. А также охранник руководствуется законным распоряжениями сотрудников заказчика после согласования с руководством охранной организации, согласно п. 3.2. Договора. </w:t>
      </w:r>
    </w:p>
    <w:p w14:paraId="5F94B0C5"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1.4. Режим работы сотрудника сменный. Работа в течение двух смен подряд запрещается. Дежурство осуществляется в соответствии с графиком несения службы.</w:t>
      </w:r>
    </w:p>
    <w:p w14:paraId="664E51F3"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lastRenderedPageBreak/>
        <w:t>1.5. Требования заказчика к посетителям объекта охраны учтены в Положении о пропускном и внутриобъектовом режимах на объектах и территориях АО «Саханефтегазсбыт», желающие пройти на объект охраны (посетители и или работники):</w:t>
      </w:r>
    </w:p>
    <w:p w14:paraId="65AAD60E"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Предъявить охраннику постоянный/разовый документ, позволяющий проходить на территорию охраняемого объекта;</w:t>
      </w:r>
    </w:p>
    <w:p w14:paraId="65E2BDD0"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Предъявлять охраннику пропуск установленного образца на транспортное средство при въезде на территорию охраняемого объекта, а также передать охраннику персональные данные водителя и пассажиров автомобиля (если последнее предусмотрено);</w:t>
      </w:r>
    </w:p>
    <w:p w14:paraId="4698AF86"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Посетители допускают регистрацию своих персональных данных в журнале на посту охраны и разрешают их последующую обработку;</w:t>
      </w:r>
    </w:p>
    <w:p w14:paraId="6A929526"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Посетитель при въезде на территорию объекта обязан предоставить транспортное средство к осмотру сотрудником охраны;</w:t>
      </w:r>
    </w:p>
    <w:p w14:paraId="1470BB1C"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При входе на территорию посетитель обязан предоставить имущество к осмотру и пройти процедуру сканирования ручным или стационарным металлодетектором;</w:t>
      </w:r>
    </w:p>
    <w:p w14:paraId="43C6CEA7"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Лица, отказывающиеся от установленных правил посещения объекта охраны при входе, не допускаются к посещению на территорию (помещение и т.д.);</w:t>
      </w:r>
    </w:p>
    <w:p w14:paraId="3CF2C053"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В случае отказа выполнять условия посещения при выходе/выезде с охраняемого объекта данные лица могут быть задержаны лишь в том случае если совершило явное противоправное посягательство на охраняемое имущество.</w:t>
      </w:r>
    </w:p>
    <w:p w14:paraId="47C8F9F5"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1.6. Правила ведения и порядок оформления служебной документации:</w:t>
      </w:r>
    </w:p>
    <w:p w14:paraId="042A02A0"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Сотрудник охраны обязан аккуратно и своевременно вносить записи в служебную документацию установленные охранной организацией такие как журнал приема/сдачи дежурств (журнал рапортов), журнал учета происшествий и неотложных сообщений (журнал оперативной информации), журнал учета обходов территории/помещений;</w:t>
      </w:r>
    </w:p>
    <w:p w14:paraId="5AB366B3"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Сотрудник охраны обязан вести документацию, установленную заказчиком на объекте такие как книга учета пропусков, книга учета посетителей и транспорта, журнал вноса/выноса ТМЦ в соответствии с положением об обработке персональных данных;</w:t>
      </w:r>
    </w:p>
    <w:p w14:paraId="2F77D22C"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Проверять исправность систем технических средств охраны (ОС, ПС, КТС) с записью в соответствующем журнале.</w:t>
      </w:r>
    </w:p>
    <w:p w14:paraId="22C6A01A"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1.7. Требования к внешнему виду сотрудника охраны.</w:t>
      </w:r>
    </w:p>
    <w:p w14:paraId="38F8CF2D"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При оказании охранных услуг работники частной охранной организации в обязательном порядке должны быть одеты в специальную форменную одежду.</w:t>
      </w:r>
    </w:p>
    <w:p w14:paraId="3C30C0FF"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 xml:space="preserve"> При оказании охранных услуг работниками частной охранной организации не допускается ношение:</w:t>
      </w:r>
    </w:p>
    <w:p w14:paraId="3568D3B3"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а) отдельных предметов специальной форменной одежды совместно с иной одеждой;</w:t>
      </w:r>
    </w:p>
    <w:p w14:paraId="118E446F"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б) специальной форменной одежды, аналогичной форме одежды сотрудников правоохранительных органов и военнослужащих, а также сходной с ними до степени смешения;</w:t>
      </w:r>
    </w:p>
    <w:p w14:paraId="19E417F7"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в) специальной форменной одежды без личной карточки охранника, а также не позволяющей определить принадлежность работников частной охранной организации к конкретной частной охранной организации. Личная карточка охранника должна быть расположена на левой стороне груди под шевроном с указанием охранной организации.</w:t>
      </w:r>
    </w:p>
    <w:p w14:paraId="5E7816B3"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В ходе оказания охранных услуг работники частной охранной организации обеспечивают чистое и аккуратное ношение специальной форменной одежды.</w:t>
      </w:r>
    </w:p>
    <w:p w14:paraId="400BC52B"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 xml:space="preserve">1.8. Требования к оснащению сотрудника охраны: </w:t>
      </w:r>
    </w:p>
    <w:p w14:paraId="1E97CAEE"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 xml:space="preserve">Для выполнения своих обязанностей сотрудники Исполнителя должны быть обеспечены Исполнителем надлежащей экипировкой в следующем составе: </w:t>
      </w:r>
    </w:p>
    <w:p w14:paraId="4050CACD"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ab/>
        <w:t>а) Средства радиосвязи дальностью действия до 2-х км по специальному каналу связи;</w:t>
      </w:r>
    </w:p>
    <w:p w14:paraId="7680F91B"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ab/>
        <w:t xml:space="preserve">б) Спецсредства – наручники, палка резиновая, распылитель с перцовым зарядом, электрошокер;   </w:t>
      </w:r>
    </w:p>
    <w:p w14:paraId="4CE16A75"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ab/>
        <w:t>в) Электрический фонарь;</w:t>
      </w:r>
    </w:p>
    <w:p w14:paraId="7EBDE8D6"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ab/>
        <w:t>г) Сертифицированные средства для защиты органов дыхания;</w:t>
      </w:r>
    </w:p>
    <w:p w14:paraId="569A4DE1"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ab/>
        <w:t>д) Ручной металлодетектор;</w:t>
      </w:r>
    </w:p>
    <w:p w14:paraId="78AA9F8E"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ab/>
        <w:t>е) Служебное огнестрельное оружие и патроны к нему (в т.ч. гладкоствольное);</w:t>
      </w:r>
    </w:p>
    <w:p w14:paraId="44B7FD3A"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ab/>
        <w:t>ж) Единой формой одежды частного охранного предприятия.</w:t>
      </w:r>
    </w:p>
    <w:p w14:paraId="617A709C"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ab/>
        <w:t>з) Средство обнаружения БПЛА;</w:t>
      </w:r>
    </w:p>
    <w:p w14:paraId="313F0902"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lastRenderedPageBreak/>
        <w:tab/>
        <w:t xml:space="preserve">и) Средство подавления БПЛА; </w:t>
      </w:r>
    </w:p>
    <w:p w14:paraId="5A4960A0"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ab/>
        <w:t>к) Тепловизор;</w:t>
      </w:r>
    </w:p>
    <w:p w14:paraId="4C0CBE3B"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ab/>
        <w:t>л) Бинокль (монокуляр) с дальномером.</w:t>
      </w:r>
    </w:p>
    <w:p w14:paraId="1FEAAAB0"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 xml:space="preserve"> 2. Обязанности охранника:</w:t>
      </w:r>
    </w:p>
    <w:p w14:paraId="08A2DFD5"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Обеспечивать охрану от преступных и иных незаконных посягательств на имущество Заказчика, а также жизнь и здоровье работников и посетителей Заказчика.</w:t>
      </w:r>
    </w:p>
    <w:p w14:paraId="6B71A333"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Осуществлять непрерывное наблюдение за воздушным пространством над объектом охраны и обеспечивать охрану от актов незаконного вмешательство в деятельность объекта охраны с использованием (применением) беспилотных летательных аппаратов.</w:t>
      </w:r>
    </w:p>
    <w:p w14:paraId="018EDDE8"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Предпринимать действия по обнаружению и подавлению беспилотных летательных аппаратов с применением специальных технических средств.</w:t>
      </w:r>
    </w:p>
    <w:p w14:paraId="60E3C2DA"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Обеспечить выполнение сотрудниками Исполнителя Инструкции по организации охраны объекта, а также Инструкции (положения) об организации внутриобъектового и пропускного режимов на объекте, согласованных с Заказчиком.</w:t>
      </w:r>
    </w:p>
    <w:p w14:paraId="1CB72088"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Не допускать проникновения посторонних лиц на охраняемые объекты.</w:t>
      </w:r>
    </w:p>
    <w:p w14:paraId="3867BF99"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Осуществлять на объектах пропускной режим, контролировать ввоз и вывоз (внос и вынос) товарно-материальных ценностей на территорию и с территории охраняемых объектов по материальным пропускам установленной формы.</w:t>
      </w:r>
    </w:p>
    <w:p w14:paraId="7F2E2147"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 xml:space="preserve">При осуществлении на объектах контрольно-пропускного режима, контролировать ввоз и вывоз (внос и вынос) нефтепродуктов на территорию и с территории охраняемых объектов путем сканирования </w:t>
      </w:r>
      <w:r w:rsidRPr="006339C8">
        <w:rPr>
          <w:rFonts w:ascii="Times New Roman" w:eastAsia="Times New Roman" w:hAnsi="Times New Roman"/>
          <w:sz w:val="24"/>
          <w:szCs w:val="24"/>
          <w:lang w:val="en-US" w:eastAsia="ru-RU"/>
        </w:rPr>
        <w:t>QR</w:t>
      </w:r>
      <w:r w:rsidRPr="006339C8">
        <w:rPr>
          <w:rFonts w:ascii="Times New Roman" w:eastAsia="Times New Roman" w:hAnsi="Times New Roman"/>
          <w:sz w:val="24"/>
          <w:szCs w:val="24"/>
          <w:lang w:eastAsia="ru-RU"/>
        </w:rPr>
        <w:t xml:space="preserve">-кода с товарно-транспортной накладной и сличать данные с базой данных 1С.    </w:t>
      </w:r>
    </w:p>
    <w:p w14:paraId="27BF92B0"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Обеспечивать соблюдение установленных правил пожарной безопасности на объектах силами работников охраны во время несения ими службы, а в случае обнаружения на охраняемых объектах пожара или срабатывания пожарной сигнализации вследствие технической неисправности немедленно сообщать об этом в пожарную часть, оперативному дежурному (оперативной дежурной службе) и принимать меры к ликвидации пожара и последствий технической неисправности пожарной сигнализации.</w:t>
      </w:r>
    </w:p>
    <w:p w14:paraId="7B6B2102"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В случае обнаружения фактов нарушения целостности охраняемых объектов или ущерба повреждением имущества, сообщать об этом в дежурную часть соответствующего территориального органа МВД России, а также Заказчику, до прибытия оперативно-следственной группы обеспечить неприкосновенность места происшествия, направить представителей для снятия остатков товарно-материальных ценностей с наделением их правом подписи акта.</w:t>
      </w:r>
    </w:p>
    <w:p w14:paraId="57DE36F9"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знать руководителя охраняемой организации в лицо;</w:t>
      </w:r>
    </w:p>
    <w:p w14:paraId="02EFC202"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иметь опрятный внешний вид;</w:t>
      </w:r>
    </w:p>
    <w:p w14:paraId="42F26825"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быть вежливым с посетителями и персоналом организации;</w:t>
      </w:r>
    </w:p>
    <w:p w14:paraId="68922DBB"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знать, выполнять и требовать от других неукоснительного выполнения требований пожарной безопасности;</w:t>
      </w:r>
    </w:p>
    <w:p w14:paraId="4AF14B0E"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быть максимально корректным и тактичным при осуществлении контрольно-пропускного режима;</w:t>
      </w:r>
    </w:p>
    <w:p w14:paraId="25D9360C"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при прибытии посетителей непосредственно к руководителю охраняемой организации прежде чем допустить необходимо уточнить у секретаря (ассистента, помощника и т.д.) готов ли он принять прибывшего;</w:t>
      </w:r>
    </w:p>
    <w:p w14:paraId="18FB3BA9"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 xml:space="preserve">Проверить комплектность и исправность инженерно-технических средств охраны, имеющихся на объекте; </w:t>
      </w:r>
    </w:p>
    <w:p w14:paraId="792C78F0"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 xml:space="preserve">Обеспечивать соблюдение пропускного режима на предприятии; </w:t>
      </w:r>
    </w:p>
    <w:p w14:paraId="3A289862"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Производить обход и осмотр территории, и зданий объекта филиала Общества в соответствии с утвержденным приказом директора филиала графиком и схеме обходов;</w:t>
      </w:r>
    </w:p>
    <w:p w14:paraId="426AB18E"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При обнаружении нарушений режима охраны, разрушении или повреждении систем охраны периметра, проникновении на территорию посторонних лиц – немедленно сообщать обо всём начальнику охраны, руководству объекта, дежурному АО «Саханефтегазсбыт» по номеру телефона 84112452209, дежурному МВД 102;</w:t>
      </w:r>
    </w:p>
    <w:p w14:paraId="122A7925"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 xml:space="preserve">Предоставлять отчет о несении службы дежурному АО «Саханефтегазсбыт» каждые два часа с 20:00ч. по 06:00ч. В отчете докладывать текущее положение на объекте. </w:t>
      </w:r>
    </w:p>
    <w:p w14:paraId="02762AC8"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 xml:space="preserve">При необходимости оказывать необходимую справочную помощь посетителям и гостям предприятия; </w:t>
      </w:r>
    </w:p>
    <w:p w14:paraId="0A53DFD3"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lastRenderedPageBreak/>
        <w:t xml:space="preserve">Охранник обязан соблюдать форму одежды, следить за комплектностью и опрятностью формы; </w:t>
      </w:r>
    </w:p>
    <w:p w14:paraId="4EBE58BA"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 xml:space="preserve">Содержать личное оружие и боеприпасы в исправном состоянии, знать правила эксплуатации и порядок проведения технического осмотра оружия; </w:t>
      </w:r>
    </w:p>
    <w:p w14:paraId="775EB571"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 xml:space="preserve">При необходимости знать и уметь правильно применять средства охраны; </w:t>
      </w:r>
    </w:p>
    <w:p w14:paraId="0763B7D3"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При обнаружении сумок, коробок и других вещей, оставленных без присмотра на территории предприятия немедленно сообщить о находке дежурному МВД – 102, старшему смены и начальнику охраны, руководству объекта, дежурному АО «Саханефтегазсбыт»;</w:t>
      </w:r>
    </w:p>
    <w:p w14:paraId="178FD23A"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В случае возникновения пожара немедленно вызвать пожарную охрану и приступить к тушению пожара подручными средствами и эвакуации материальных ценностей по мере возможностей; знать правила применения средств связи и порядок работы в эфире;</w:t>
      </w:r>
    </w:p>
    <w:p w14:paraId="0380B3DF"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Регулярно следить за оборудованием, нуждающимся в подзарядке аккумуляторной батареи для поддержания их работоспособности, таких как фонари, радиостанции, электрошокеры и другое оборудование;</w:t>
      </w:r>
    </w:p>
    <w:p w14:paraId="7B811959"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 xml:space="preserve">При необходимости уметь оказывать первую медицинскую помощь и знать правила остановки кровотечения и наложения шины; </w:t>
      </w:r>
    </w:p>
    <w:p w14:paraId="22B65309"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 xml:space="preserve">Соблюдать правила охраны труда и техники безопасности при работе на объектах особого режима; </w:t>
      </w:r>
    </w:p>
    <w:p w14:paraId="479C42BB"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Соблюдать правила пожарной безопасности.</w:t>
      </w:r>
    </w:p>
    <w:p w14:paraId="50B8DE31"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2.1. При приёмке и несении дежурства охранник обязан проверить наличие и исправность следующего оборудования:</w:t>
      </w:r>
    </w:p>
    <w:p w14:paraId="5F30EAF8"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Фонарей, прожекторов, ламп и иных средств освещения;</w:t>
      </w:r>
    </w:p>
    <w:p w14:paraId="72B31EE2"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Проверить места расположения средств пожаротушения, их целостность и комплектность;</w:t>
      </w:r>
    </w:p>
    <w:p w14:paraId="5CB4A86E"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Охранник обязан знать правила осмотра вещей и непосредственного осмотра граждан согласно законодательства РФ;</w:t>
      </w:r>
    </w:p>
    <w:p w14:paraId="19AE6632"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Охранник обязан неукоснительно знать правила хранения и эксплуатации находящегося в его ведении оборудования и спец.средств/оружия (средств связи, первичных средств пожаротушения, медицинской аптечки и д.р.);</w:t>
      </w:r>
    </w:p>
    <w:p w14:paraId="529344A9"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При несении дежурства обращать внимание на свертки, пакеты, коробки, оставленные без присмотра. При малейшем подозрении на возможность диверсии незамедлительно сообщить о находке начальнику охраны или по тел. 112;</w:t>
      </w:r>
    </w:p>
    <w:p w14:paraId="76BDDF95"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При необходимости охранник обязан оказать первую медицинскую помочь пострадавшим и вызвать бригаду скорой медицинской помощи;</w:t>
      </w:r>
    </w:p>
    <w:p w14:paraId="6D374F50"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При принятии дежурства обойти вместе со сменяющимся территорию предприятия и проверить наличие и целостность пломб и замков, окон, дверей, а также техники, расположенной на территории предприятия;</w:t>
      </w:r>
    </w:p>
    <w:p w14:paraId="7DEA9763"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По прибытии посторонних лиц узнать цель их визита, и при необходимости оформить пропуск при предъявлении документа, удостоверяющего личность прибывшего лица;</w:t>
      </w:r>
    </w:p>
    <w:p w14:paraId="2BBE9D63"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Знать и уметь применять препараты из медицинской аптечки охранника;</w:t>
      </w:r>
    </w:p>
    <w:p w14:paraId="4AA8B282"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При возникновении пожара немедленно вызвать пожарную охрану по телефону и приступить к эвакуации людей и материальных ценностей из помещений, соблюдая при этом технику безопасности при работе на пожаре;</w:t>
      </w:r>
    </w:p>
    <w:p w14:paraId="44D5135F"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Обеспечивать выполнение установленного пропускного режима на территорию предприятия;</w:t>
      </w:r>
    </w:p>
    <w:p w14:paraId="3D54FDCD"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При обнаружении фактов вскрытия складов, помещений, а также в случае обнаружения отсутствия пломб или нарушения их целостности немедленно поставить в известность начальника охраны и принять меры к усиленной охране данного объекта до приезда ответственных лиц;</w:t>
      </w:r>
    </w:p>
    <w:p w14:paraId="00997698"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Не допускать вноса(выноса) на(с) территорию(ии) предприятия объёмных ящиков, коробок, пакетов, ёмкостей и т.д. без особого разрешения, заверенного подписью уполномоченного на такие действия подразделения охраняемого предприятия;</w:t>
      </w:r>
    </w:p>
    <w:p w14:paraId="1A6765E2"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Охранник обязан следить за своим внешним видом, на дежурство выходить в чистой служебной форме сотрудника охраны, во время несения дежурства быть внимательным к людям и участвовать в оказании необходимой им помощи;</w:t>
      </w:r>
    </w:p>
    <w:p w14:paraId="0BBC5F94"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Вести журнал приёмки – сдачи дежурства который должен быть пронумерован и прошнурован;</w:t>
      </w:r>
    </w:p>
    <w:p w14:paraId="54AB72E4"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lastRenderedPageBreak/>
        <w:t>Не допускать и пресекать проникновение посторонних лиц на территорию предприятия, не имеющих на это право;</w:t>
      </w:r>
    </w:p>
    <w:p w14:paraId="506366E9"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Регулярно совершать обходы территории и объектов, согласно графика обходов;</w:t>
      </w:r>
    </w:p>
    <w:p w14:paraId="106FE525"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Вести непрерывное наблюдение за перемещением сотрудников предприятия, имеющих доступ к товарно-материальным ценностям и пресекать их несанкционированный вынос с территории предприятия;</w:t>
      </w:r>
    </w:p>
    <w:p w14:paraId="2FB67085"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Сотрудники охраны должны знать и уметь пользоваться радиостанциями, телефонами, тревожными кнопками (при пользовании средствами связи не засорять эфир, передавать информацию кратко и чётко);</w:t>
      </w:r>
    </w:p>
    <w:p w14:paraId="05075B03"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Охранник обязан соблюдать правила хранения и знать порядок проведения технического осмотра личного оружия;</w:t>
      </w:r>
    </w:p>
    <w:p w14:paraId="063B3A84"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Осуществление непрерывного контроля за работой пультов охранной и охранно-пожарной сигнализации, немедленно реагировать на тревожные сигналы.</w:t>
      </w:r>
    </w:p>
    <w:p w14:paraId="294084D0"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2.2. В случае грубого нарушения несения службы охранником Исполнителя, Исполнитель обязан заменить его новым охранником, при этом время замены охранника не должно превышать 1 (одного) часа с момента выявления нарушения, к грубым нарушениям несения службы охранником Исполнителя относятся:</w:t>
      </w:r>
    </w:p>
    <w:p w14:paraId="2B33F582"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самовольное оставление охраняемого объекта;</w:t>
      </w:r>
    </w:p>
    <w:p w14:paraId="035E3CD2"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несанкционированное вскрытие принятых под охрану помещений, за исключением случаев действий работника Исполнителя при чрезвычайных ситуациях;</w:t>
      </w:r>
    </w:p>
    <w:p w14:paraId="514FE76E"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употребление любых спиртных напитков, включая слабоалкогольные, либо наркотических средств и (или) психотропных веществ, а равно появление на объекте охраны в состоянии алкогольного и (или) наркотического либо иного токсического опьянения;</w:t>
      </w:r>
    </w:p>
    <w:p w14:paraId="016E4812"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несанкционированный допуск на территорию охраняемого объекта и на сам объект посторонних лиц и автотранспорта;</w:t>
      </w:r>
    </w:p>
    <w:p w14:paraId="7ECF9D99"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неисполнение требований Инструкции (положения) об организации пропускного и внутриобъектового режимов на охраняемом объекте;</w:t>
      </w:r>
    </w:p>
    <w:p w14:paraId="7DDDE639"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изменение Исполнителем графика несения службы на объекте охраны, без согласования с Заказчиком;</w:t>
      </w:r>
    </w:p>
    <w:p w14:paraId="44D616D0"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нарушение графика несения службы на объекте охраны;</w:t>
      </w:r>
    </w:p>
    <w:p w14:paraId="6435F803"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несение службы на объекте охраны более 24 часов без смены;</w:t>
      </w:r>
    </w:p>
    <w:p w14:paraId="05786BC0"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проживание на объекте охраны либо на территории объекта охраны;</w:t>
      </w:r>
    </w:p>
    <w:p w14:paraId="77CA645C"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отсутствие специальной форменной одежды установленного образца;</w:t>
      </w:r>
    </w:p>
    <w:p w14:paraId="2A7925CB"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отсутствие удостоверения частного охранника и (или) личной карточки частного охранника, документов, удостоверяющих личность и подтверждающих регистрацию по месту жительства или по месту пребывания;</w:t>
      </w:r>
    </w:p>
    <w:p w14:paraId="04ABA6B4"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некорректное или грубое обращение с работниками охраняемого объекта и посетителями;</w:t>
      </w:r>
    </w:p>
    <w:p w14:paraId="48270595"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сон и курение на посту охраны;</w:t>
      </w:r>
    </w:p>
    <w:p w14:paraId="1C0DF5D4"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выполнение работ, не связанных с оказанием охранных услуг;</w:t>
      </w:r>
    </w:p>
    <w:p w14:paraId="5E9C918B"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прием (в т.ч. на временное хранение) от любых лиц и передача любым лицам любых предметов);</w:t>
      </w:r>
    </w:p>
    <w:p w14:paraId="37885EEF"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Кроме того, Исполнитель не вправе допускать на охраняемый объект Заказчика следующих работников:</w:t>
      </w:r>
    </w:p>
    <w:p w14:paraId="05AEBDB6"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имеющие неснятую или непогашенную судимость за совершение умышленного преступления;</w:t>
      </w:r>
    </w:p>
    <w:p w14:paraId="1BB09C27"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состоящие на учете в учреждениях органов здравоохранения по поводу психического заболевания, алкоголизма или наркомании;</w:t>
      </w:r>
    </w:p>
    <w:p w14:paraId="61633E03"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2.3. Охраннику запрещается:</w:t>
      </w:r>
    </w:p>
    <w:p w14:paraId="374EDB9F"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 Находиться на объекте охраны без документов, установленных настоящим Договором.</w:t>
      </w:r>
    </w:p>
    <w:p w14:paraId="674C3721"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 Находиться на объекте охраны без специальных средств и огнестрельного оружия и патронов к нему.</w:t>
      </w:r>
    </w:p>
    <w:p w14:paraId="71EBDB0E"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 Находиться на объекте охраны без технических средств обнаружения и подавления беспилотных летательных аппаратов.</w:t>
      </w:r>
    </w:p>
    <w:p w14:paraId="003FA1C6"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Отлучаться с объекта без подмены.</w:t>
      </w:r>
    </w:p>
    <w:p w14:paraId="242DDBCF"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Спать на посту.</w:t>
      </w:r>
    </w:p>
    <w:p w14:paraId="0E56547E"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lastRenderedPageBreak/>
        <w:t>Находиться на объекте в нетрезвом состоянии, в состоянии наркотического опьянения, распивать спиртные напитки.</w:t>
      </w:r>
    </w:p>
    <w:p w14:paraId="20F421CB"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Вступать в неслужебные разговоры и контакты во время дежурства, заниматься посторонними делами.</w:t>
      </w:r>
    </w:p>
    <w:p w14:paraId="50C12F2E"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Вести неслужебные разговоры по телефону.</w:t>
      </w:r>
    </w:p>
    <w:p w14:paraId="1E3BC7A9"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Разрешать внос и вынос, ввоз и вывоз материальных ценностей без оформленных должным образом документов.</w:t>
      </w:r>
    </w:p>
    <w:p w14:paraId="766770F6"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Разрешать въезд-выезд автотранспорта без осмотра, регистрации его в соответствующем журнале и без оформленных должным образом документов;</w:t>
      </w:r>
    </w:p>
    <w:p w14:paraId="79659403"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Допускать на объект посторонних и подозрительных лиц, лиц в нетрезвом состоянии, в состоянии наркотического опьянения;</w:t>
      </w:r>
    </w:p>
    <w:p w14:paraId="48EC20AA"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Допускать без проверки на объекты лиц, проносящих громоздкие сумки, коробки и другие предметы, вызывающие подозрение.</w:t>
      </w:r>
    </w:p>
    <w:p w14:paraId="25ADF10D"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Отвлекаться на не какие-либо не служебные дела во время дежурства;</w:t>
      </w:r>
    </w:p>
    <w:p w14:paraId="1D054AA7"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Оставлять вверенный ему пост охраны без присмотра;</w:t>
      </w:r>
    </w:p>
    <w:p w14:paraId="6F0DB4B8"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Вступать во внеслужебные контакты с посетителями или сотрудниками охраняемой организации;</w:t>
      </w:r>
    </w:p>
    <w:p w14:paraId="7BDADEB1"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Принимать корреспонденцию и другие вещи для хранения или последующей передачи;</w:t>
      </w:r>
    </w:p>
    <w:p w14:paraId="169E2337"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Принимать пищу в местах не отведенных для этого (если такое предусмотрено);</w:t>
      </w:r>
    </w:p>
    <w:p w14:paraId="4BB9B2A5"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Допускать на объект кого-либо внерабочее время на территорию (помещение) охраняемого объекта без письменного разрешения за подписью руководителя организации;</w:t>
      </w:r>
    </w:p>
    <w:p w14:paraId="2E075097"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Давать какую-либо информацию о принципах работы охраны за исключением руководства охранной организации;</w:t>
      </w:r>
    </w:p>
    <w:p w14:paraId="69AB72DD"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Использовать информацию/данные полученную во время выполнения служебных обязанностей в личных целях;</w:t>
      </w:r>
    </w:p>
    <w:p w14:paraId="71628975"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Отвлекаться на личный телефон (смартфон, планшет и т.д.), телевизор, ноутбук, книги и т.д.;</w:t>
      </w:r>
    </w:p>
    <w:p w14:paraId="6C405366"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3. Сотрудник охраны имеет право:</w:t>
      </w:r>
    </w:p>
    <w:p w14:paraId="7ACC60AB"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 xml:space="preserve">Требовать от персонала и посетителей Заказчика соблюдения правил внутреннего распорядка и правил контрольно-пропускного режима на объекте; </w:t>
      </w:r>
    </w:p>
    <w:p w14:paraId="0DA580A0"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 xml:space="preserve">Отказать в допуске на объект в случае отказа соблюдать правила внутреннего распорядка или правил контрольно-пропускного режима; </w:t>
      </w:r>
    </w:p>
    <w:p w14:paraId="21444162"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 xml:space="preserve">Подавать докладные на сотрудников Заказчика о несоблюдении требований контрольно-пропускного режима и правил внутреннего распорядка уполномоченному органу заказчика (Управление экономической безопасности); </w:t>
      </w:r>
    </w:p>
    <w:p w14:paraId="528D1C79"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 xml:space="preserve">Требовать от сотрудников Заказчика соблюдения правил пожарной безопасности; </w:t>
      </w:r>
    </w:p>
    <w:p w14:paraId="0A8A3FED"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 xml:space="preserve">Содействовать правоохранительным органам в целях исполнения возложенных на них задач; </w:t>
      </w:r>
    </w:p>
    <w:p w14:paraId="74C32523"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Требовать от руководства Объекта и (или) охранной организации разъяснения возложенных на него задач.</w:t>
      </w:r>
    </w:p>
    <w:p w14:paraId="7D7498D6"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Требовать от Заказчика создания надлежащих условий для осуществления работы на постах охраны в соответствии с настоящим Договором.</w:t>
      </w:r>
    </w:p>
    <w:p w14:paraId="7D1843F2"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Вносить Заказчику предложения по совершенствованию охраны Объектов.</w:t>
      </w:r>
    </w:p>
    <w:p w14:paraId="26F3A502"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Требовать от Заказчика сохранения конфиденциальности и безопасности персональных данных о работниках Исполнителя при их обработке работниками Заказчика.</w:t>
      </w:r>
    </w:p>
    <w:p w14:paraId="6C0E0E92"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Имеет право пресекать функционирование БПЛА на объекте заказчика.</w:t>
      </w:r>
    </w:p>
    <w:p w14:paraId="7251F6DD"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Охранник имеет право пресекать функционирование БПЛА при следующих условиях:</w:t>
      </w:r>
    </w:p>
    <w:p w14:paraId="4D7877FE"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Целью пресечения функционирования БПЛА является защита охраняемых объектов, их работников и/или иных лиц, находящихся на этих объектах, с учетом установленных правил внутриобъектового и пропускного режимов.</w:t>
      </w:r>
    </w:p>
    <w:p w14:paraId="21A020EB"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В отношении охраняемого объекта установлены обязательные для выполнения требования к антитеррористической защищенности.</w:t>
      </w:r>
    </w:p>
    <w:p w14:paraId="171BA274"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Охранник имеет действующий трудовой договор с охранной организацией;</w:t>
      </w:r>
    </w:p>
    <w:p w14:paraId="1A33EFC5"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Должностной инструкцией подписанной заказчиком и исполнителем определены его полномочия по пресечению функционированию БПЛА.</w:t>
      </w:r>
    </w:p>
    <w:p w14:paraId="558211D0"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lastRenderedPageBreak/>
        <w:t>Охранник имеет документ, подтверждающий прохождение профессионального обучения для работы в качестве частного охранника, предусматривающего профессиональную подготовку (обучение) по обеспечению антитеррористической защищенности объектов.</w:t>
      </w:r>
    </w:p>
    <w:p w14:paraId="79F229B5"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Частный охранник включен в перечень работников охранной организации, которые вправе пресекать функционирование БПЛА;</w:t>
      </w:r>
    </w:p>
    <w:p w14:paraId="5A36FA17"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В договоре на оказание охранных услуг указаны сведения о необходимости защиты путем пресечения функционирования БПЛА (с учетом установленных в паспорте безопасности охраняемого объекта.</w:t>
      </w:r>
    </w:p>
    <w:p w14:paraId="0A252F95"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В целях реализации полномочий по пресечению функционирования БПЛА сотрудники охраны руководствуются ст.17 «Применение специальных средств» и ст.18 «Применение огнестрельного оружия» Закона №2487-1. Пресечение функционирования БПЛА также возможно путем подавления или преобразования сигнала дистанционного управления БПЛА, воздействия на их пульты управления, а также повреждения или уничтожения БПЛА.</w:t>
      </w:r>
    </w:p>
    <w:p w14:paraId="4F9F17D5"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Охранники имеют право применять специальные средства:</w:t>
      </w:r>
    </w:p>
    <w:p w14:paraId="256222C4"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для отражения нападения, непосредственно угрожающего их жизни и здоровью, и для отражения нападения, непосредственно угрожающего жизни и здоровью охраняемых граждан;</w:t>
      </w:r>
    </w:p>
    <w:p w14:paraId="40DC919E"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для пресечения преступления против охраняемой ими собственности, когда правонарушитель оказывает физическое сопротивление (ст.17 Закона «О частной детективной и охранной деятельности»).</w:t>
      </w:r>
    </w:p>
    <w:p w14:paraId="68CB411F"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для отражения группового или вооружённого нападения на охраняемую собственность;</w:t>
      </w:r>
    </w:p>
    <w:p w14:paraId="588E4396"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для предупреждения (выстрелом в воздух) о намерении применить оружие, а также для подачи сигнала тревоги или вызова помощи (ст.18 Закона «О частной детективной и охранной деятельности»).</w:t>
      </w:r>
    </w:p>
    <w:p w14:paraId="64C3BEF6"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Порядок применения специальных средств и оружия по порядку:</w:t>
      </w:r>
    </w:p>
    <w:p w14:paraId="4481CBAB"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Сотрудник охраны перед применением физической силы (в случае если сотрудников охраны несколько, то данные требования сообщает старший смены), специальных средств или огнестрельного оружия обязан сообщить лицу, в отношении которого он предполагает применить физическую силу, специальные средства или огнестрельное оружие, о том, что он является сотрудником охранного предприятия;</w:t>
      </w:r>
    </w:p>
    <w:p w14:paraId="426F32F7"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Предоставить достаточное время для выполнения требований перед применением физической силы, специальных средств или огнестрельного оружия;</w:t>
      </w:r>
    </w:p>
    <w:p w14:paraId="3F031163"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Применение физической силы, специальных средств и огнестрельного оружия без предупреждения предусмотрено лишь в тех случаях, когда промедление представляет угрозу жизни и здоровью человека или непосредственно самого сотрудника охраны либо может повлечь иные тяжкие последствия;</w:t>
      </w:r>
    </w:p>
    <w:p w14:paraId="73BECCC4"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При применении физической силы, специальных средств или огнестрельного оружия сотрудник охранного предприятия обязан стремиться минимизировать последствия применения силы/спец.средств/оружия;</w:t>
      </w:r>
    </w:p>
    <w:p w14:paraId="79C2782E"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Сотрудник охраны обязан незамедлительно оказать человеку, получившему телесные повреждения в результате применения физической силы, специальных средств или огнестрельного оружия, первую помощь, а также принять меры по предоставлению ему квалифицированной медицинской помощи как можно быстрее;</w:t>
      </w:r>
    </w:p>
    <w:p w14:paraId="34897C04"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Уведомить дежурную часть охранной организации, орган внутренних дел и руководителя охранной организации о случае применения физической силы, специальных средств и огнестрельного оружия.</w:t>
      </w:r>
    </w:p>
    <w:p w14:paraId="1967704F"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p>
    <w:p w14:paraId="304C4BC9"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ЗАПРЕЩЕНО:</w:t>
      </w:r>
    </w:p>
    <w:p w14:paraId="7A0423A0"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Применять огнестрельное оружие в отношении женщин, лиц с явными признаками инвалидности и несовершеннолетних, когда их возраст очевиден или известен охраннику, за исключением случаев оказания ими вооружённого сопротивления, совершения вооружённого либо группового нападения, угрожающего жизни охранника или охраняемой собственности, а также при значительном скоплении людей, когда от применения оружия могут пострадать посторонние лица;</w:t>
      </w:r>
    </w:p>
    <w:p w14:paraId="0BD7A784"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 xml:space="preserve">Запрещается применять специальные средства в отношении женщин с видимыми признаками беременности, лиц с явными признаками инвалидности и несовершеннолетних, когда их возраст очевиден или известен частному детективу (охраннику), за исключением случаев оказания ими </w:t>
      </w:r>
      <w:r w:rsidRPr="006339C8">
        <w:rPr>
          <w:rFonts w:ascii="Times New Roman" w:eastAsia="Times New Roman" w:hAnsi="Times New Roman"/>
          <w:sz w:val="24"/>
          <w:szCs w:val="24"/>
          <w:lang w:eastAsia="ru-RU"/>
        </w:rPr>
        <w:lastRenderedPageBreak/>
        <w:t>вооружённого сопротивления, совершения группового либо иного нападения, угрожающего жизни и здоровью частного охранника или охраняемой собственности;</w:t>
      </w:r>
    </w:p>
    <w:p w14:paraId="6B422620"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Запрещается применять огнестрельное оружие при значительном скоплении людей, если в результате его применения могут пострадать случайные лица.</w:t>
      </w:r>
    </w:p>
    <w:p w14:paraId="63BD9C26"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p>
    <w:p w14:paraId="7C1C47D3"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3. Обязанности охранника:</w:t>
      </w:r>
    </w:p>
    <w:p w14:paraId="63FC6AAD"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 xml:space="preserve">3.1. При несении дежурства охранник обязан: </w:t>
      </w:r>
    </w:p>
    <w:p w14:paraId="659566F5"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 xml:space="preserve">Проверить комплектность и исправность инженерно-технических средств охраны, имеющихся на объекте; </w:t>
      </w:r>
    </w:p>
    <w:p w14:paraId="2F9BA55D"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 xml:space="preserve">Обеспечивать соблюдение пропускного режима на предприятии; </w:t>
      </w:r>
    </w:p>
    <w:p w14:paraId="0123AAE5"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Производить обход и осмотр территории, и зданий объекта филиала Общества в соответствии с утвержденным приказом директора филиала графиком и схеме обходов;</w:t>
      </w:r>
    </w:p>
    <w:p w14:paraId="505FB8F4"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При обнаружении нарушений режима охраны, разрушении или повреждении систем охраны периметра, проникновении на территорию посторонних лиц – немедленно сообщать обо всём начальнику охраны, руководству объекта, дежурному АО «Саханефтегазсбыт» по номеру телефона 84112452209, дежурному МВД 102;</w:t>
      </w:r>
    </w:p>
    <w:p w14:paraId="03475777"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 xml:space="preserve">Предоставлять отчет о несении службы дежурному АО «Саханефтегазсбыт» каждые два часа с 20:00ч. по 06:00ч. В отчете докладывать текущее положение на объекте. </w:t>
      </w:r>
    </w:p>
    <w:p w14:paraId="62F3219B"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 xml:space="preserve">При необходимости оказывать необходимую справочную помощь посетителям и гостям предприятия; </w:t>
      </w:r>
    </w:p>
    <w:p w14:paraId="245D2C0D"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 xml:space="preserve">Охранник обязан соблюдать форму одежды, следить за комплектностью и опрятностью формы; </w:t>
      </w:r>
    </w:p>
    <w:p w14:paraId="256FB90E"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 xml:space="preserve">Содержать личное оружие и боеприпасы в исправном состоянии, знать правила эксплуатации и порядок проведения технического осмотра оружия; </w:t>
      </w:r>
    </w:p>
    <w:p w14:paraId="4A1B08C1"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 xml:space="preserve">При необходимости знать и уметь правильно применять средства охраны; </w:t>
      </w:r>
    </w:p>
    <w:p w14:paraId="0A2BB693"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При обнаружении сумок, коробок и других вещей, оставленных без присмотра на территории предприятия немедленно сообщить о находке дежурному МВД – 102, старшему смены и начальнику охраны, руководству объекта, дежурному АО «Саханефтегазсбыт»;</w:t>
      </w:r>
    </w:p>
    <w:p w14:paraId="4A07CC71"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В случае возникновения пожара немедленно вызвать пожарную охрану и приступить к тушению пожара подручными средствами и эвакуации материальных ценностей по мере возможностей; знать правила применения средств связи и порядок работы в эфире;</w:t>
      </w:r>
    </w:p>
    <w:p w14:paraId="283AD6E1"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Регулярно следить за оборудованием, нуждающимся в подзарядке аккумуляторной батареи для поддержания их работоспособности, таких как фонари, радиостанции, электрошокеры и другое оборудование;</w:t>
      </w:r>
    </w:p>
    <w:p w14:paraId="745248AE"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 xml:space="preserve">При необходимости уметь оказывать первую медицинскую помощь и знать правила остановки кровотечения и наложения шины; </w:t>
      </w:r>
    </w:p>
    <w:p w14:paraId="13BB3E57"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 xml:space="preserve">Соблюдать правила охраны труда и техники безопасности при работе на объектах особого режима; </w:t>
      </w:r>
    </w:p>
    <w:p w14:paraId="11533E4A"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Соблюдать правила пожарной безопасности.</w:t>
      </w:r>
    </w:p>
    <w:p w14:paraId="41895694"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3.2. При приёмке и несении дежурства охранник обязан проверить наличие и исправность следующего оборудования:</w:t>
      </w:r>
    </w:p>
    <w:p w14:paraId="4CCB405C"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Фонарей, прожекторов, ламп и иных средств освещения;</w:t>
      </w:r>
    </w:p>
    <w:p w14:paraId="2C70E609"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Инженерно-технических средств охраны: шлагбаум, пожарную сигнализацию, кнопку тревожной сигнализации, систему видеонаблюдения и т.д.</w:t>
      </w:r>
    </w:p>
    <w:p w14:paraId="0235AE3B"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Проверить места расположения средств пожаротушения, их целостность и комплектность;</w:t>
      </w:r>
    </w:p>
    <w:p w14:paraId="6069C16F"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Охранник обязан знать правила осмотра вещей и непосредственного осмотра граждан согласно законодательства РФ;</w:t>
      </w:r>
    </w:p>
    <w:p w14:paraId="542E9B6A"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Охранник обязан неукоснительно знать правила хранения и эксплуатации находящегося в его ведении оборудования и спец.средств/оружия (средств связи, первичных средств пожаротушения, медицинской аптечки и д.р.);</w:t>
      </w:r>
    </w:p>
    <w:p w14:paraId="1B0D050E"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При несении дежурства обращать внимание на свертки, пакеты, коробки, оставленные без присмотра. При малейшем подозрении на возможность диверсии незамедлительно сообщить о находке начальнику охраны или по тел. 112;</w:t>
      </w:r>
    </w:p>
    <w:p w14:paraId="5D87B1DE"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При необходимости охранник обязан оказать первую медицинскую помочь пострадавшим и вызвать бригаду скорой медицинской помощи;</w:t>
      </w:r>
    </w:p>
    <w:p w14:paraId="39BF6BF0"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lastRenderedPageBreak/>
        <w:t>При принятии дежурства обойти вместе со сменяющимся территорию предприятия и проверить наличие и целостность пломб и замков, окон, дверей, а также техники, расположенной на территории предприятия;</w:t>
      </w:r>
    </w:p>
    <w:p w14:paraId="7F9CAB4D"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По прибытии посторонних лиц узнать цель их визита, и при необходимости оформить пропуск при предъявлении документа, удостоверяющего личность прибывшего лица;</w:t>
      </w:r>
    </w:p>
    <w:p w14:paraId="3864B65D"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Знать и уметь применять препараты из медицинской аптечки охранника;</w:t>
      </w:r>
    </w:p>
    <w:p w14:paraId="0AB4DE56"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При возникновении пожара немедленно вызвать пожарную охрану по телефону и приступить к эвакуации людей и материальных ценностей из помещений, соблюдая при этом технику безопасности при работе на пожаре;</w:t>
      </w:r>
    </w:p>
    <w:p w14:paraId="57C246D5"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Обеспечивать выполнение установленного пропускного режима на территорию предприятия;</w:t>
      </w:r>
    </w:p>
    <w:p w14:paraId="53243F0E"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При обнаружении фактов вскрытия складов, помещений, а также в случае обнаружения отсутствия пломб или нарушения их целостности немедленно поставить в известность начальника охраны и принять меры к усиленной охране данного объекта до приезда ответственных лиц;</w:t>
      </w:r>
    </w:p>
    <w:p w14:paraId="3093E895"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Не допускать вноса(выноса) на(с) территорию(ии) предприятия объёмных ящиков, коробок, пакетов, ёмкостей и т.д. без особого разрешения, заверенного подписью уполномоченного на такие действия подразделения охраняемого предприятия;</w:t>
      </w:r>
    </w:p>
    <w:p w14:paraId="354E7691"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Охранник обязан следить за своим внешним видом, на дежурство выходить в чистой служебной форме сотрудника охраны, во время несения дежурства быть внимательным к людям и участвовать в оказании необходимой им помощи;</w:t>
      </w:r>
    </w:p>
    <w:p w14:paraId="1E277BBC"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Вести журнал приёмки – сдачи дежурства который должен быть пронумерован и прошнурован;</w:t>
      </w:r>
    </w:p>
    <w:p w14:paraId="6BC293B7"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Не допускать и пресекать проникновение посторонних лиц на территорию предприятия, не имеющих на это право;</w:t>
      </w:r>
    </w:p>
    <w:p w14:paraId="22A9CB11"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Регулярно совершать обходы территории и объектов, согласно графика обходов;</w:t>
      </w:r>
    </w:p>
    <w:p w14:paraId="66E0211E"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Вести непрерывное наблюдение за перемещением сотрудников предприятия, имеющих доступ к товарно-материальным ценностям и пресекать их несанкционированный вынос с территории предприятия;</w:t>
      </w:r>
    </w:p>
    <w:p w14:paraId="3F6362DA"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Сотрудники охраны должны знать и уметь пользоваться радиостанциями, телефонами, тревожными кнопками (при пользовании средствами связи не засорять эфир, передавать информацию кратко и чётко);</w:t>
      </w:r>
    </w:p>
    <w:p w14:paraId="62D40EB3"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Охранник обязан соблюдать правила хранения и знать порядок проведения технического осмотра личного оружия;</w:t>
      </w:r>
    </w:p>
    <w:p w14:paraId="7C44CA22"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Осуществление непрерывного контроля за работой пультов охранной и охранно-пожарной сигнализации, немедленно реагировать на тревожные сигналы.</w:t>
      </w:r>
    </w:p>
    <w:p w14:paraId="760B63C6"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3.3. Действия охраны до прибытия оперативно-следственной группы ОВД:</w:t>
      </w:r>
    </w:p>
    <w:p w14:paraId="2DFF92A6"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Основной целью является обеспечить сохранность состояния и местоположения предметов и людей, которые могут быть использованы в интересах следствия или безопасности объекта. При этом не исключается возможность присутствия на месте происшествия преступников и их сообщников, поэтому все граждане и их поведение тщательно изучаются сотрудниками охранной организации.</w:t>
      </w:r>
    </w:p>
    <w:p w14:paraId="40A9BD8D"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Для охраны места происшествия необходимо:</w:t>
      </w:r>
    </w:p>
    <w:p w14:paraId="4AD99C7E"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Произвести внешний осмотр и определить границы места происшествия, обозначить их и организовать физическую охрану;</w:t>
      </w:r>
    </w:p>
    <w:p w14:paraId="1955788D"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Удалить всех граждан за пределы зоны возможного наличия следов происшествия и вещественных доказательств, а   также   записать   данные   на очевидцев, по   возможности произвести их опрос;</w:t>
      </w:r>
    </w:p>
    <w:p w14:paraId="7EFE667A"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Оказать первую помощь пострадавшим, сообщить о пострадавших в ближайшее медицинское учреждение;</w:t>
      </w:r>
    </w:p>
    <w:p w14:paraId="00AE4B70"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Не перемешивать предметы и не касаться их не курить и не бросать вещи, не разговаривать с посторонними, а свои следы четко обозначить;</w:t>
      </w:r>
    </w:p>
    <w:p w14:paraId="3990B791"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Особое    внимание    уделить    сохранности        положения    и    состояния    орудий преступления, следов пальцев рук, обуви, крови, волос, одежды, окурков, спичек, почвы и пр.;</w:t>
      </w:r>
    </w:p>
    <w:p w14:paraId="7FDF1223"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Сделать записи об обстоятельствах, предшествовавших событию, и любых существенных признаках (ветре, дожде, освещении, запахах и пр.), которые могут изменить состояние места происшествия.</w:t>
      </w:r>
    </w:p>
    <w:p w14:paraId="2BC7B390"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lastRenderedPageBreak/>
        <w:t>3.4. Действия сотрудника охраны при ЧС:</w:t>
      </w:r>
    </w:p>
    <w:p w14:paraId="2740760D"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При возникновении ЧС сотрудники охраны действуют согласно Положению о дежурно-диспетчерской службе филиала Общества.</w:t>
      </w:r>
    </w:p>
    <w:p w14:paraId="6EFDA949"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3.5. При угрозе совершения или совершении актов незаконного вмешательства сотрудники охраны действуют согласно Инструкции о порядке действий персонала АО «Саханефтегазсбыт» при угрозе совершения или совершении актов незаконного вмешательства.</w:t>
      </w:r>
    </w:p>
    <w:p w14:paraId="14544A30"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3.6. При обнаружении (поступлении информации об обнаружении) над территорией и/или вблизи охраняемого объекта БПЛА сотрудники охраны действуют согласно Алгоритму действий работников АО «Саханефтегазсбыт» при обнаружении над территорией нефтебазы любых беспилотных воздушных судов, в том числе квадрокоптеров.</w:t>
      </w:r>
    </w:p>
    <w:p w14:paraId="00AEBFE0"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Незамедлительно сообщить:</w:t>
      </w:r>
    </w:p>
    <w:p w14:paraId="4B039CD6"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Дежурному МВД – 102;</w:t>
      </w:r>
    </w:p>
    <w:p w14:paraId="64A49AE1"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Дежурному УФСБ – 84112499999;</w:t>
      </w:r>
    </w:p>
    <w:p w14:paraId="19D68694"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Дежурному АО «Саханефтегазсбыт» - 84112452209</w:t>
      </w:r>
    </w:p>
    <w:p w14:paraId="55F59143"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Старшему охраннику и начальнику охраны;</w:t>
      </w:r>
    </w:p>
    <w:p w14:paraId="48D2ABB4"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 xml:space="preserve">Руководству филиала Общества и Управление экономической безопасности; </w:t>
      </w:r>
    </w:p>
    <w:p w14:paraId="5511F59A"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Дежурную часть охранной организации.</w:t>
      </w:r>
    </w:p>
    <w:p w14:paraId="2D07ED4A"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 xml:space="preserve">Выставить наблюдательный пост за воздушным пространством над территорией и вблизи охраняемого объекта. </w:t>
      </w:r>
    </w:p>
    <w:p w14:paraId="2426E948"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 xml:space="preserve">Принять меры для получения дополнительной информации в т.ч. его фото-видеосъёмки (при наличии соответствующей возможности). </w:t>
      </w:r>
    </w:p>
    <w:p w14:paraId="03D027E2"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 xml:space="preserve">По возможности исключить нахождение на открытых площадках скопления людей. </w:t>
      </w:r>
    </w:p>
    <w:p w14:paraId="6396A978"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 xml:space="preserve">Усилить охрану, а также пропускной и внутриобъектовый режим. </w:t>
      </w:r>
    </w:p>
    <w:p w14:paraId="25F04C6B"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 xml:space="preserve">Организовать обход территории охраняемого объекта в целях обнаружения подозрительных (взрывоопасных) предметов и лиц. </w:t>
      </w:r>
    </w:p>
    <w:p w14:paraId="0EB066F6"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 xml:space="preserve">В случае получения от дежурных служб территориальных органов МВД России по РС(Я), УФСБ России по РС(Я), дополнительных указаний (рекомендаций) действовать в соответствии с ними. </w:t>
      </w:r>
    </w:p>
    <w:p w14:paraId="206AA6CA"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При риске угрозе жизни и здоровью людей, организовать оповещение персонала о возможной угрозе, организовать (при необходимости) укрытие или эвакуацию находящихся на охраняемом объекте людей.</w:t>
      </w:r>
    </w:p>
    <w:p w14:paraId="368D486F"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При посадке, падении и/или исчезновения визуального контакта БПЛА на/над территорией охраняемого объекта необходимо:</w:t>
      </w:r>
    </w:p>
    <w:p w14:paraId="652094E0"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Незамедлительно проинформировать об этом территориальные органы МВД России по РС(Я), УФСБ России по РС(Я), либо Единую дежурно-диспетчерскую службу (ЕДДС — 112);</w:t>
      </w:r>
    </w:p>
    <w:p w14:paraId="2DFC4B50"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Указать место расположения БПЛА, время и обстоятельства его обнаружения;</w:t>
      </w:r>
    </w:p>
    <w:p w14:paraId="42E21228"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Не подходить, не трогать и не передвигать обнаруженный БПЛА;</w:t>
      </w:r>
    </w:p>
    <w:p w14:paraId="75DF570E"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Ограничить доступ людей в зону падения БПЛА;</w:t>
      </w:r>
    </w:p>
    <w:p w14:paraId="141B9BB7"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Обеспечить охрану предмета и зоны падения до прибытия сотрудников правоохранительных органов.</w:t>
      </w:r>
    </w:p>
    <w:p w14:paraId="0231770D"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 xml:space="preserve">Старший (нач.охраны, старший охранник и т.д.) осуществляющий непосредственное руководство деятельностью охраны объекта (территории), либо уполномоченное им лицо (при их отсутствии непосредственно охранник) на объекте охраны, незамедлительно информирует об этом территориальные органы МВД России по РС(Я), УФСБ России по РС(Я), либо Единую дежурно-диспетчерскую службу (ЕДДС — 112). При направлении информации с помощью средств связи лицо, передающее информацию, сообщает в следующем порядке: </w:t>
      </w:r>
    </w:p>
    <w:p w14:paraId="3EB0F0B5"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Свои фамилию, имя, отчество (при наличии) и занимаемую должность;</w:t>
      </w:r>
    </w:p>
    <w:p w14:paraId="250F386F"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Наименование охраняемого объекта и его точный адрес;</w:t>
      </w:r>
    </w:p>
    <w:p w14:paraId="53F4BB49"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 xml:space="preserve">Источник и время поступления информации о БПЛА (визуальное обнаружение, информация иных лиц, данные системы охраны или видеонаблюдения и т.д.); </w:t>
      </w:r>
    </w:p>
    <w:p w14:paraId="6EC1CBDD"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Характер поведения БПЛА (зависание, барражирование над объектом, направление пролета, внешний вид и т.д.);</w:t>
      </w:r>
    </w:p>
    <w:p w14:paraId="1BB6D027"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Наличие сохраненной информации о БПЛА на электронных носителях информации (системы видеонаблюдения и т.д.);</w:t>
      </w:r>
    </w:p>
    <w:p w14:paraId="4F5C2D2D"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 xml:space="preserve">Другие сведения по запросу оператора. </w:t>
      </w:r>
    </w:p>
    <w:p w14:paraId="1E3DFC5A"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lastRenderedPageBreak/>
        <w:t>4. Ответственность частного охранника:</w:t>
      </w:r>
    </w:p>
    <w:p w14:paraId="4B06DCD7"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Уголовная и административная ответственность охранника устанавливаются в порядке, определяемом действующим законодательством РФ.</w:t>
      </w:r>
    </w:p>
    <w:p w14:paraId="6152FD45"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p>
    <w:tbl>
      <w:tblPr>
        <w:tblStyle w:val="aff7"/>
        <w:tblW w:w="0" w:type="auto"/>
        <w:tblLook w:val="04A0" w:firstRow="1" w:lastRow="0" w:firstColumn="1" w:lastColumn="0" w:noHBand="0" w:noVBand="1"/>
      </w:tblPr>
      <w:tblGrid>
        <w:gridCol w:w="5097"/>
        <w:gridCol w:w="5098"/>
      </w:tblGrid>
      <w:tr w:rsidR="006339C8" w:rsidRPr="006339C8" w14:paraId="1BF86F81" w14:textId="77777777" w:rsidTr="00652074">
        <w:tc>
          <w:tcPr>
            <w:tcW w:w="5097" w:type="dxa"/>
          </w:tcPr>
          <w:p w14:paraId="47CB1FC0"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Исполнитель</w:t>
            </w:r>
          </w:p>
        </w:tc>
        <w:tc>
          <w:tcPr>
            <w:tcW w:w="5098" w:type="dxa"/>
          </w:tcPr>
          <w:p w14:paraId="568DE0DD"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r w:rsidRPr="006339C8">
              <w:rPr>
                <w:rFonts w:ascii="Times New Roman" w:eastAsia="Times New Roman" w:hAnsi="Times New Roman"/>
                <w:sz w:val="24"/>
                <w:szCs w:val="24"/>
                <w:lang w:eastAsia="ru-RU"/>
              </w:rPr>
              <w:t>Заказчик</w:t>
            </w:r>
          </w:p>
        </w:tc>
      </w:tr>
      <w:tr w:rsidR="006339C8" w:rsidRPr="006339C8" w14:paraId="0E41B37E" w14:textId="77777777" w:rsidTr="00652074">
        <w:tc>
          <w:tcPr>
            <w:tcW w:w="5097" w:type="dxa"/>
          </w:tcPr>
          <w:p w14:paraId="24DA6CF3"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p>
        </w:tc>
        <w:tc>
          <w:tcPr>
            <w:tcW w:w="5098" w:type="dxa"/>
          </w:tcPr>
          <w:p w14:paraId="6A926BE2"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p>
        </w:tc>
      </w:tr>
    </w:tbl>
    <w:p w14:paraId="098F9BF4"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p>
    <w:p w14:paraId="655E9570" w14:textId="77777777" w:rsidR="006339C8" w:rsidRPr="006339C8" w:rsidRDefault="006339C8" w:rsidP="006339C8">
      <w:pPr>
        <w:spacing w:after="0" w:line="240" w:lineRule="auto"/>
        <w:ind w:firstLine="567"/>
        <w:jc w:val="both"/>
        <w:rPr>
          <w:rFonts w:ascii="Times New Roman" w:eastAsia="Times New Roman" w:hAnsi="Times New Roman"/>
          <w:sz w:val="24"/>
          <w:szCs w:val="24"/>
          <w:lang w:eastAsia="ru-RU"/>
        </w:rPr>
      </w:pPr>
    </w:p>
    <w:bookmarkEnd w:id="38"/>
    <w:p w14:paraId="01F0BA49" w14:textId="77777777" w:rsidR="00562373" w:rsidRDefault="00562373" w:rsidP="00562373">
      <w:pPr>
        <w:spacing w:after="0" w:line="240" w:lineRule="auto"/>
        <w:ind w:firstLine="567"/>
        <w:jc w:val="both"/>
        <w:rPr>
          <w:rFonts w:ascii="Times New Roman" w:eastAsia="Times New Roman" w:hAnsi="Times New Roman"/>
          <w:sz w:val="24"/>
          <w:szCs w:val="24"/>
          <w:lang w:eastAsia="ru-RU"/>
        </w:rPr>
      </w:pPr>
    </w:p>
    <w:p w14:paraId="32F10260" w14:textId="77777777" w:rsidR="002905FF" w:rsidRDefault="002905FF" w:rsidP="00562373">
      <w:pPr>
        <w:spacing w:after="0" w:line="240" w:lineRule="auto"/>
        <w:ind w:firstLine="567"/>
        <w:jc w:val="both"/>
        <w:rPr>
          <w:rFonts w:ascii="Times New Roman" w:eastAsia="Times New Roman" w:hAnsi="Times New Roman"/>
          <w:sz w:val="24"/>
          <w:szCs w:val="24"/>
          <w:lang w:eastAsia="ru-RU"/>
        </w:rPr>
      </w:pPr>
    </w:p>
    <w:p w14:paraId="26135204" w14:textId="77777777" w:rsidR="002905FF" w:rsidRDefault="002905FF" w:rsidP="00562373">
      <w:pPr>
        <w:spacing w:after="0" w:line="240" w:lineRule="auto"/>
        <w:ind w:firstLine="567"/>
        <w:jc w:val="both"/>
        <w:rPr>
          <w:rFonts w:ascii="Times New Roman" w:eastAsia="Times New Roman" w:hAnsi="Times New Roman"/>
          <w:sz w:val="24"/>
          <w:szCs w:val="24"/>
          <w:lang w:eastAsia="ru-RU"/>
        </w:rPr>
      </w:pPr>
    </w:p>
    <w:p w14:paraId="4E3E1A26" w14:textId="77777777" w:rsidR="002905FF" w:rsidRDefault="002905FF" w:rsidP="00562373">
      <w:pPr>
        <w:spacing w:after="0" w:line="240" w:lineRule="auto"/>
        <w:ind w:firstLine="567"/>
        <w:jc w:val="both"/>
        <w:rPr>
          <w:rFonts w:ascii="Times New Roman" w:eastAsia="Times New Roman" w:hAnsi="Times New Roman"/>
          <w:sz w:val="24"/>
          <w:szCs w:val="24"/>
          <w:lang w:eastAsia="ru-RU"/>
        </w:rPr>
      </w:pPr>
    </w:p>
    <w:p w14:paraId="3F7E1492" w14:textId="77777777" w:rsidR="002905FF" w:rsidRDefault="002905FF" w:rsidP="00562373">
      <w:pPr>
        <w:spacing w:after="0" w:line="240" w:lineRule="auto"/>
        <w:ind w:firstLine="567"/>
        <w:jc w:val="both"/>
        <w:rPr>
          <w:rFonts w:ascii="Times New Roman" w:eastAsia="Times New Roman" w:hAnsi="Times New Roman"/>
          <w:sz w:val="24"/>
          <w:szCs w:val="24"/>
          <w:lang w:eastAsia="ru-RU"/>
        </w:rPr>
      </w:pPr>
    </w:p>
    <w:p w14:paraId="62E80D0A" w14:textId="77777777" w:rsidR="002905FF" w:rsidRDefault="002905FF" w:rsidP="00562373">
      <w:pPr>
        <w:spacing w:after="0" w:line="240" w:lineRule="auto"/>
        <w:ind w:firstLine="567"/>
        <w:jc w:val="both"/>
        <w:rPr>
          <w:rFonts w:ascii="Times New Roman" w:eastAsia="Times New Roman" w:hAnsi="Times New Roman"/>
          <w:sz w:val="24"/>
          <w:szCs w:val="24"/>
          <w:lang w:eastAsia="ru-RU"/>
        </w:rPr>
      </w:pPr>
    </w:p>
    <w:p w14:paraId="7B4916F7" w14:textId="77777777" w:rsidR="002905FF" w:rsidRDefault="002905FF" w:rsidP="00562373">
      <w:pPr>
        <w:spacing w:after="0" w:line="240" w:lineRule="auto"/>
        <w:ind w:firstLine="567"/>
        <w:jc w:val="both"/>
        <w:rPr>
          <w:rFonts w:ascii="Times New Roman" w:eastAsia="Times New Roman" w:hAnsi="Times New Roman"/>
          <w:sz w:val="24"/>
          <w:szCs w:val="24"/>
          <w:lang w:eastAsia="ru-RU"/>
        </w:rPr>
      </w:pPr>
    </w:p>
    <w:p w14:paraId="3E02F5DF" w14:textId="77777777" w:rsidR="002905FF" w:rsidRDefault="002905FF" w:rsidP="00562373">
      <w:pPr>
        <w:spacing w:after="0" w:line="240" w:lineRule="auto"/>
        <w:ind w:firstLine="567"/>
        <w:jc w:val="both"/>
        <w:rPr>
          <w:rFonts w:ascii="Times New Roman" w:eastAsia="Times New Roman" w:hAnsi="Times New Roman"/>
          <w:sz w:val="24"/>
          <w:szCs w:val="24"/>
          <w:lang w:eastAsia="ru-RU"/>
        </w:rPr>
      </w:pPr>
    </w:p>
    <w:p w14:paraId="129F3478" w14:textId="77777777" w:rsidR="002905FF" w:rsidRDefault="002905FF" w:rsidP="00562373">
      <w:pPr>
        <w:spacing w:after="0" w:line="240" w:lineRule="auto"/>
        <w:ind w:firstLine="567"/>
        <w:jc w:val="both"/>
        <w:rPr>
          <w:rFonts w:ascii="Times New Roman" w:eastAsia="Times New Roman" w:hAnsi="Times New Roman"/>
          <w:sz w:val="24"/>
          <w:szCs w:val="24"/>
          <w:lang w:eastAsia="ru-RU"/>
        </w:rPr>
      </w:pPr>
    </w:p>
    <w:p w14:paraId="00ACABE0" w14:textId="77777777" w:rsidR="002905FF" w:rsidRDefault="002905FF" w:rsidP="00562373">
      <w:pPr>
        <w:spacing w:after="0" w:line="240" w:lineRule="auto"/>
        <w:ind w:firstLine="567"/>
        <w:jc w:val="both"/>
        <w:rPr>
          <w:rFonts w:ascii="Times New Roman" w:eastAsia="Times New Roman" w:hAnsi="Times New Roman"/>
          <w:sz w:val="24"/>
          <w:szCs w:val="24"/>
          <w:lang w:eastAsia="ru-RU"/>
        </w:rPr>
      </w:pPr>
    </w:p>
    <w:p w14:paraId="7B4A6067" w14:textId="77777777" w:rsidR="002905FF" w:rsidRDefault="002905FF" w:rsidP="00562373">
      <w:pPr>
        <w:spacing w:after="0" w:line="240" w:lineRule="auto"/>
        <w:ind w:firstLine="567"/>
        <w:jc w:val="both"/>
        <w:rPr>
          <w:rFonts w:ascii="Times New Roman" w:eastAsia="Times New Roman" w:hAnsi="Times New Roman"/>
          <w:sz w:val="24"/>
          <w:szCs w:val="24"/>
          <w:lang w:eastAsia="ru-RU"/>
        </w:rPr>
      </w:pPr>
    </w:p>
    <w:p w14:paraId="6F6139D1" w14:textId="77777777" w:rsidR="002905FF" w:rsidRDefault="002905FF" w:rsidP="00562373">
      <w:pPr>
        <w:spacing w:after="0" w:line="240" w:lineRule="auto"/>
        <w:ind w:firstLine="567"/>
        <w:jc w:val="both"/>
        <w:rPr>
          <w:rFonts w:ascii="Times New Roman" w:eastAsia="Times New Roman" w:hAnsi="Times New Roman"/>
          <w:sz w:val="24"/>
          <w:szCs w:val="24"/>
          <w:lang w:eastAsia="ru-RU"/>
        </w:rPr>
      </w:pPr>
    </w:p>
    <w:p w14:paraId="7FF3E99A" w14:textId="77777777" w:rsidR="002905FF" w:rsidRDefault="002905FF" w:rsidP="00562373">
      <w:pPr>
        <w:spacing w:after="0" w:line="240" w:lineRule="auto"/>
        <w:ind w:firstLine="567"/>
        <w:jc w:val="both"/>
        <w:rPr>
          <w:rFonts w:ascii="Times New Roman" w:eastAsia="Times New Roman" w:hAnsi="Times New Roman"/>
          <w:sz w:val="24"/>
          <w:szCs w:val="24"/>
          <w:lang w:eastAsia="ru-RU"/>
        </w:rPr>
      </w:pPr>
    </w:p>
    <w:p w14:paraId="4B55C1B0" w14:textId="77777777" w:rsidR="002905FF" w:rsidRDefault="002905FF" w:rsidP="00562373">
      <w:pPr>
        <w:spacing w:after="0" w:line="240" w:lineRule="auto"/>
        <w:ind w:firstLine="567"/>
        <w:jc w:val="both"/>
        <w:rPr>
          <w:rFonts w:ascii="Times New Roman" w:eastAsia="Times New Roman" w:hAnsi="Times New Roman"/>
          <w:sz w:val="24"/>
          <w:szCs w:val="24"/>
          <w:lang w:eastAsia="ru-RU"/>
        </w:rPr>
      </w:pPr>
    </w:p>
    <w:p w14:paraId="33F469CF" w14:textId="77777777" w:rsidR="002905FF" w:rsidRDefault="002905FF" w:rsidP="00562373">
      <w:pPr>
        <w:spacing w:after="0" w:line="240" w:lineRule="auto"/>
        <w:ind w:firstLine="567"/>
        <w:jc w:val="both"/>
        <w:rPr>
          <w:rFonts w:ascii="Times New Roman" w:eastAsia="Times New Roman" w:hAnsi="Times New Roman"/>
          <w:sz w:val="24"/>
          <w:szCs w:val="24"/>
          <w:lang w:eastAsia="ru-RU"/>
        </w:rPr>
      </w:pPr>
    </w:p>
    <w:p w14:paraId="428C011E" w14:textId="77777777" w:rsidR="002905FF" w:rsidRDefault="002905FF" w:rsidP="00562373">
      <w:pPr>
        <w:spacing w:after="0" w:line="240" w:lineRule="auto"/>
        <w:ind w:firstLine="567"/>
        <w:jc w:val="both"/>
        <w:rPr>
          <w:rFonts w:ascii="Times New Roman" w:eastAsia="Times New Roman" w:hAnsi="Times New Roman"/>
          <w:sz w:val="24"/>
          <w:szCs w:val="24"/>
          <w:lang w:eastAsia="ru-RU"/>
        </w:rPr>
      </w:pPr>
    </w:p>
    <w:p w14:paraId="1013AA5A" w14:textId="77777777" w:rsidR="002905FF" w:rsidRDefault="002905FF" w:rsidP="00562373">
      <w:pPr>
        <w:spacing w:after="0" w:line="240" w:lineRule="auto"/>
        <w:ind w:firstLine="567"/>
        <w:jc w:val="both"/>
        <w:rPr>
          <w:rFonts w:ascii="Times New Roman" w:eastAsia="Times New Roman" w:hAnsi="Times New Roman"/>
          <w:sz w:val="24"/>
          <w:szCs w:val="24"/>
          <w:lang w:eastAsia="ru-RU"/>
        </w:rPr>
      </w:pPr>
    </w:p>
    <w:p w14:paraId="5D7AF8FD" w14:textId="77777777" w:rsidR="002905FF" w:rsidRDefault="002905FF" w:rsidP="00562373">
      <w:pPr>
        <w:spacing w:after="0" w:line="240" w:lineRule="auto"/>
        <w:ind w:firstLine="567"/>
        <w:jc w:val="both"/>
        <w:rPr>
          <w:rFonts w:ascii="Times New Roman" w:eastAsia="Times New Roman" w:hAnsi="Times New Roman"/>
          <w:sz w:val="24"/>
          <w:szCs w:val="24"/>
          <w:lang w:eastAsia="ru-RU"/>
        </w:rPr>
      </w:pPr>
    </w:p>
    <w:p w14:paraId="51AEE7E3" w14:textId="77777777" w:rsidR="002905FF" w:rsidRDefault="002905FF" w:rsidP="00562373">
      <w:pPr>
        <w:spacing w:after="0" w:line="240" w:lineRule="auto"/>
        <w:ind w:firstLine="567"/>
        <w:jc w:val="both"/>
        <w:rPr>
          <w:rFonts w:ascii="Times New Roman" w:eastAsia="Times New Roman" w:hAnsi="Times New Roman"/>
          <w:sz w:val="24"/>
          <w:szCs w:val="24"/>
          <w:lang w:eastAsia="ru-RU"/>
        </w:rPr>
      </w:pPr>
    </w:p>
    <w:p w14:paraId="3E02D179" w14:textId="77777777" w:rsidR="002905FF" w:rsidRDefault="002905FF" w:rsidP="00562373">
      <w:pPr>
        <w:spacing w:after="0" w:line="240" w:lineRule="auto"/>
        <w:ind w:firstLine="567"/>
        <w:jc w:val="both"/>
        <w:rPr>
          <w:rFonts w:ascii="Times New Roman" w:eastAsia="Times New Roman" w:hAnsi="Times New Roman"/>
          <w:sz w:val="24"/>
          <w:szCs w:val="24"/>
          <w:lang w:eastAsia="ru-RU"/>
        </w:rPr>
      </w:pPr>
    </w:p>
    <w:p w14:paraId="0D2AD8EA" w14:textId="77777777" w:rsidR="002905FF" w:rsidRDefault="002905FF" w:rsidP="00562373">
      <w:pPr>
        <w:spacing w:after="0" w:line="240" w:lineRule="auto"/>
        <w:ind w:firstLine="567"/>
        <w:jc w:val="both"/>
        <w:rPr>
          <w:rFonts w:ascii="Times New Roman" w:eastAsia="Times New Roman" w:hAnsi="Times New Roman"/>
          <w:sz w:val="24"/>
          <w:szCs w:val="24"/>
          <w:lang w:eastAsia="ru-RU"/>
        </w:rPr>
      </w:pPr>
    </w:p>
    <w:p w14:paraId="3FD04733" w14:textId="77777777" w:rsidR="002905FF" w:rsidRDefault="002905FF" w:rsidP="00562373">
      <w:pPr>
        <w:spacing w:after="0" w:line="240" w:lineRule="auto"/>
        <w:ind w:firstLine="567"/>
        <w:jc w:val="both"/>
        <w:rPr>
          <w:rFonts w:ascii="Times New Roman" w:eastAsia="Times New Roman" w:hAnsi="Times New Roman"/>
          <w:sz w:val="24"/>
          <w:szCs w:val="24"/>
          <w:lang w:eastAsia="ru-RU"/>
        </w:rPr>
      </w:pPr>
    </w:p>
    <w:p w14:paraId="3448403A" w14:textId="77777777" w:rsidR="002905FF" w:rsidRDefault="002905FF" w:rsidP="00562373">
      <w:pPr>
        <w:spacing w:after="0" w:line="240" w:lineRule="auto"/>
        <w:ind w:firstLine="567"/>
        <w:jc w:val="both"/>
        <w:rPr>
          <w:rFonts w:ascii="Times New Roman" w:eastAsia="Times New Roman" w:hAnsi="Times New Roman"/>
          <w:sz w:val="24"/>
          <w:szCs w:val="24"/>
          <w:lang w:eastAsia="ru-RU"/>
        </w:rPr>
      </w:pPr>
    </w:p>
    <w:p w14:paraId="52D4BC99" w14:textId="77777777" w:rsidR="002905FF" w:rsidRDefault="002905FF" w:rsidP="00562373">
      <w:pPr>
        <w:spacing w:after="0" w:line="240" w:lineRule="auto"/>
        <w:ind w:firstLine="567"/>
        <w:jc w:val="both"/>
        <w:rPr>
          <w:rFonts w:ascii="Times New Roman" w:eastAsia="Times New Roman" w:hAnsi="Times New Roman"/>
          <w:sz w:val="24"/>
          <w:szCs w:val="24"/>
          <w:lang w:eastAsia="ru-RU"/>
        </w:rPr>
      </w:pPr>
    </w:p>
    <w:p w14:paraId="46541704" w14:textId="77777777" w:rsidR="002905FF" w:rsidRDefault="002905FF" w:rsidP="00562373">
      <w:pPr>
        <w:spacing w:after="0" w:line="240" w:lineRule="auto"/>
        <w:ind w:firstLine="567"/>
        <w:jc w:val="both"/>
        <w:rPr>
          <w:rFonts w:ascii="Times New Roman" w:eastAsia="Times New Roman" w:hAnsi="Times New Roman"/>
          <w:sz w:val="24"/>
          <w:szCs w:val="24"/>
          <w:lang w:eastAsia="ru-RU"/>
        </w:rPr>
      </w:pPr>
    </w:p>
    <w:p w14:paraId="2303E1B3" w14:textId="77777777" w:rsidR="002905FF" w:rsidRDefault="002905FF" w:rsidP="00562373">
      <w:pPr>
        <w:spacing w:after="0" w:line="240" w:lineRule="auto"/>
        <w:ind w:firstLine="567"/>
        <w:jc w:val="both"/>
        <w:rPr>
          <w:rFonts w:ascii="Times New Roman" w:eastAsia="Times New Roman" w:hAnsi="Times New Roman"/>
          <w:sz w:val="24"/>
          <w:szCs w:val="24"/>
          <w:lang w:eastAsia="ru-RU"/>
        </w:rPr>
      </w:pPr>
    </w:p>
    <w:p w14:paraId="66F6636C" w14:textId="77777777" w:rsidR="002905FF" w:rsidRDefault="002905FF" w:rsidP="00562373">
      <w:pPr>
        <w:spacing w:after="0" w:line="240" w:lineRule="auto"/>
        <w:ind w:firstLine="567"/>
        <w:jc w:val="both"/>
        <w:rPr>
          <w:rFonts w:ascii="Times New Roman" w:eastAsia="Times New Roman" w:hAnsi="Times New Roman"/>
          <w:sz w:val="24"/>
          <w:szCs w:val="24"/>
          <w:lang w:eastAsia="ru-RU"/>
        </w:rPr>
      </w:pPr>
    </w:p>
    <w:p w14:paraId="15510672" w14:textId="77777777" w:rsidR="002905FF" w:rsidRDefault="002905FF" w:rsidP="00562373">
      <w:pPr>
        <w:spacing w:after="0" w:line="240" w:lineRule="auto"/>
        <w:ind w:firstLine="567"/>
        <w:jc w:val="both"/>
        <w:rPr>
          <w:rFonts w:ascii="Times New Roman" w:eastAsia="Times New Roman" w:hAnsi="Times New Roman"/>
          <w:sz w:val="24"/>
          <w:szCs w:val="24"/>
          <w:lang w:eastAsia="ru-RU"/>
        </w:rPr>
      </w:pPr>
    </w:p>
    <w:p w14:paraId="6070FF94" w14:textId="77777777" w:rsidR="002905FF" w:rsidRDefault="002905FF" w:rsidP="00562373">
      <w:pPr>
        <w:spacing w:after="0" w:line="240" w:lineRule="auto"/>
        <w:ind w:firstLine="567"/>
        <w:jc w:val="both"/>
        <w:rPr>
          <w:rFonts w:ascii="Times New Roman" w:eastAsia="Times New Roman" w:hAnsi="Times New Roman"/>
          <w:sz w:val="24"/>
          <w:szCs w:val="24"/>
          <w:lang w:eastAsia="ru-RU"/>
        </w:rPr>
      </w:pPr>
    </w:p>
    <w:p w14:paraId="6A09CB7F" w14:textId="77777777" w:rsidR="002905FF" w:rsidRDefault="002905FF" w:rsidP="00562373">
      <w:pPr>
        <w:spacing w:after="0" w:line="240" w:lineRule="auto"/>
        <w:ind w:firstLine="567"/>
        <w:jc w:val="both"/>
        <w:rPr>
          <w:rFonts w:ascii="Times New Roman" w:eastAsia="Times New Roman" w:hAnsi="Times New Roman"/>
          <w:sz w:val="24"/>
          <w:szCs w:val="24"/>
          <w:lang w:eastAsia="ru-RU"/>
        </w:rPr>
      </w:pPr>
    </w:p>
    <w:p w14:paraId="14D0B536" w14:textId="77777777" w:rsidR="002905FF" w:rsidRDefault="002905FF" w:rsidP="00562373">
      <w:pPr>
        <w:spacing w:after="0" w:line="240" w:lineRule="auto"/>
        <w:ind w:firstLine="567"/>
        <w:jc w:val="both"/>
        <w:rPr>
          <w:rFonts w:ascii="Times New Roman" w:eastAsia="Times New Roman" w:hAnsi="Times New Roman"/>
          <w:sz w:val="24"/>
          <w:szCs w:val="24"/>
          <w:lang w:eastAsia="ru-RU"/>
        </w:rPr>
      </w:pPr>
    </w:p>
    <w:p w14:paraId="25C48593" w14:textId="77777777" w:rsidR="002905FF" w:rsidRDefault="002905FF" w:rsidP="00562373">
      <w:pPr>
        <w:spacing w:after="0" w:line="240" w:lineRule="auto"/>
        <w:ind w:firstLine="567"/>
        <w:jc w:val="both"/>
        <w:rPr>
          <w:rFonts w:ascii="Times New Roman" w:eastAsia="Times New Roman" w:hAnsi="Times New Roman"/>
          <w:sz w:val="24"/>
          <w:szCs w:val="24"/>
          <w:lang w:eastAsia="ru-RU"/>
        </w:rPr>
      </w:pPr>
    </w:p>
    <w:p w14:paraId="7F4531A3" w14:textId="77777777" w:rsidR="002905FF" w:rsidRDefault="002905FF" w:rsidP="00562373">
      <w:pPr>
        <w:spacing w:after="0" w:line="240" w:lineRule="auto"/>
        <w:ind w:firstLine="567"/>
        <w:jc w:val="both"/>
        <w:rPr>
          <w:rFonts w:ascii="Times New Roman" w:eastAsia="Times New Roman" w:hAnsi="Times New Roman"/>
          <w:sz w:val="24"/>
          <w:szCs w:val="24"/>
          <w:lang w:eastAsia="ru-RU"/>
        </w:rPr>
      </w:pPr>
    </w:p>
    <w:p w14:paraId="1C8E473B" w14:textId="77777777" w:rsidR="002905FF" w:rsidRDefault="002905FF" w:rsidP="00562373">
      <w:pPr>
        <w:spacing w:after="0" w:line="240" w:lineRule="auto"/>
        <w:ind w:firstLine="567"/>
        <w:jc w:val="both"/>
        <w:rPr>
          <w:rFonts w:ascii="Times New Roman" w:eastAsia="Times New Roman" w:hAnsi="Times New Roman"/>
          <w:sz w:val="24"/>
          <w:szCs w:val="24"/>
          <w:lang w:eastAsia="ru-RU"/>
        </w:rPr>
      </w:pPr>
    </w:p>
    <w:p w14:paraId="194F7695" w14:textId="77777777" w:rsidR="002905FF" w:rsidRDefault="002905FF" w:rsidP="00562373">
      <w:pPr>
        <w:spacing w:after="0" w:line="240" w:lineRule="auto"/>
        <w:ind w:firstLine="567"/>
        <w:jc w:val="both"/>
        <w:rPr>
          <w:rFonts w:ascii="Times New Roman" w:eastAsia="Times New Roman" w:hAnsi="Times New Roman"/>
          <w:sz w:val="24"/>
          <w:szCs w:val="24"/>
          <w:lang w:eastAsia="ru-RU"/>
        </w:rPr>
      </w:pPr>
    </w:p>
    <w:p w14:paraId="1884E4EF" w14:textId="77777777" w:rsidR="002905FF" w:rsidRDefault="002905FF" w:rsidP="00562373">
      <w:pPr>
        <w:spacing w:after="0" w:line="240" w:lineRule="auto"/>
        <w:ind w:firstLine="567"/>
        <w:jc w:val="both"/>
        <w:rPr>
          <w:rFonts w:ascii="Times New Roman" w:eastAsia="Times New Roman" w:hAnsi="Times New Roman"/>
          <w:sz w:val="24"/>
          <w:szCs w:val="24"/>
          <w:lang w:eastAsia="ru-RU"/>
        </w:rPr>
      </w:pPr>
    </w:p>
    <w:p w14:paraId="3D4F5E25" w14:textId="77777777" w:rsidR="002905FF" w:rsidRDefault="002905FF" w:rsidP="00562373">
      <w:pPr>
        <w:spacing w:after="0" w:line="240" w:lineRule="auto"/>
        <w:ind w:firstLine="567"/>
        <w:jc w:val="both"/>
        <w:rPr>
          <w:rFonts w:ascii="Times New Roman" w:eastAsia="Times New Roman" w:hAnsi="Times New Roman"/>
          <w:sz w:val="24"/>
          <w:szCs w:val="24"/>
          <w:lang w:eastAsia="ru-RU"/>
        </w:rPr>
      </w:pPr>
    </w:p>
    <w:p w14:paraId="28DB898F" w14:textId="77777777" w:rsidR="002905FF" w:rsidRDefault="002905FF" w:rsidP="00562373">
      <w:pPr>
        <w:spacing w:after="0" w:line="240" w:lineRule="auto"/>
        <w:ind w:firstLine="567"/>
        <w:jc w:val="both"/>
        <w:rPr>
          <w:rFonts w:ascii="Times New Roman" w:eastAsia="Times New Roman" w:hAnsi="Times New Roman"/>
          <w:sz w:val="24"/>
          <w:szCs w:val="24"/>
          <w:lang w:eastAsia="ru-RU"/>
        </w:rPr>
      </w:pPr>
    </w:p>
    <w:p w14:paraId="0938FDCE" w14:textId="77777777" w:rsidR="002905FF" w:rsidRDefault="002905FF" w:rsidP="00562373">
      <w:pPr>
        <w:spacing w:after="0" w:line="240" w:lineRule="auto"/>
        <w:ind w:firstLine="567"/>
        <w:jc w:val="both"/>
        <w:rPr>
          <w:rFonts w:ascii="Times New Roman" w:eastAsia="Times New Roman" w:hAnsi="Times New Roman"/>
          <w:sz w:val="24"/>
          <w:szCs w:val="24"/>
          <w:lang w:eastAsia="ru-RU"/>
        </w:rPr>
      </w:pPr>
    </w:p>
    <w:p w14:paraId="6A6D8CEB" w14:textId="77777777" w:rsidR="002905FF" w:rsidRDefault="002905FF" w:rsidP="00562373">
      <w:pPr>
        <w:spacing w:after="0" w:line="240" w:lineRule="auto"/>
        <w:ind w:firstLine="567"/>
        <w:jc w:val="both"/>
        <w:rPr>
          <w:rFonts w:ascii="Times New Roman" w:eastAsia="Times New Roman" w:hAnsi="Times New Roman"/>
          <w:sz w:val="24"/>
          <w:szCs w:val="24"/>
          <w:lang w:eastAsia="ru-RU"/>
        </w:rPr>
      </w:pPr>
    </w:p>
    <w:p w14:paraId="07C3FF59" w14:textId="77777777" w:rsidR="002905FF" w:rsidRDefault="002905FF" w:rsidP="00562373">
      <w:pPr>
        <w:spacing w:after="0" w:line="240" w:lineRule="auto"/>
        <w:ind w:firstLine="567"/>
        <w:jc w:val="both"/>
        <w:rPr>
          <w:rFonts w:ascii="Times New Roman" w:eastAsia="Times New Roman" w:hAnsi="Times New Roman"/>
          <w:sz w:val="24"/>
          <w:szCs w:val="24"/>
          <w:lang w:eastAsia="ru-RU"/>
        </w:rPr>
      </w:pPr>
    </w:p>
    <w:p w14:paraId="0527A2FF" w14:textId="77777777" w:rsidR="002905FF" w:rsidRDefault="002905FF" w:rsidP="00562373">
      <w:pPr>
        <w:spacing w:after="0" w:line="240" w:lineRule="auto"/>
        <w:ind w:firstLine="567"/>
        <w:jc w:val="both"/>
        <w:rPr>
          <w:rFonts w:ascii="Times New Roman" w:eastAsia="Times New Roman" w:hAnsi="Times New Roman"/>
          <w:sz w:val="24"/>
          <w:szCs w:val="24"/>
          <w:lang w:eastAsia="ru-RU"/>
        </w:rPr>
      </w:pPr>
    </w:p>
    <w:p w14:paraId="5CA4C3D0" w14:textId="77777777" w:rsidR="002905FF" w:rsidRDefault="002905FF" w:rsidP="00562373">
      <w:pPr>
        <w:spacing w:after="0" w:line="240" w:lineRule="auto"/>
        <w:ind w:firstLine="567"/>
        <w:jc w:val="both"/>
        <w:rPr>
          <w:rFonts w:ascii="Times New Roman" w:eastAsia="Times New Roman" w:hAnsi="Times New Roman"/>
          <w:sz w:val="24"/>
          <w:szCs w:val="24"/>
          <w:lang w:eastAsia="ru-RU"/>
        </w:rPr>
      </w:pPr>
    </w:p>
    <w:p w14:paraId="37F8DEBA" w14:textId="77777777" w:rsidR="002905FF" w:rsidRDefault="002905FF" w:rsidP="00562373">
      <w:pPr>
        <w:spacing w:after="0" w:line="240" w:lineRule="auto"/>
        <w:ind w:firstLine="567"/>
        <w:jc w:val="both"/>
        <w:rPr>
          <w:rFonts w:ascii="Times New Roman" w:eastAsia="Times New Roman" w:hAnsi="Times New Roman"/>
          <w:sz w:val="24"/>
          <w:szCs w:val="24"/>
          <w:lang w:eastAsia="ru-RU"/>
        </w:rPr>
      </w:pPr>
    </w:p>
    <w:p w14:paraId="61854914" w14:textId="77777777" w:rsidR="002905FF" w:rsidRDefault="002905FF" w:rsidP="00562373">
      <w:pPr>
        <w:spacing w:after="0" w:line="240" w:lineRule="auto"/>
        <w:ind w:firstLine="567"/>
        <w:jc w:val="both"/>
        <w:rPr>
          <w:rFonts w:ascii="Times New Roman" w:eastAsia="Times New Roman" w:hAnsi="Times New Roman"/>
          <w:sz w:val="24"/>
          <w:szCs w:val="24"/>
          <w:lang w:eastAsia="ru-RU"/>
        </w:rPr>
      </w:pPr>
    </w:p>
    <w:p w14:paraId="29FFBE76" w14:textId="77777777" w:rsidR="002905FF" w:rsidRDefault="002905FF" w:rsidP="00562373">
      <w:pPr>
        <w:spacing w:after="0" w:line="240" w:lineRule="auto"/>
        <w:ind w:firstLine="567"/>
        <w:jc w:val="both"/>
        <w:rPr>
          <w:rFonts w:ascii="Times New Roman" w:eastAsia="Times New Roman" w:hAnsi="Times New Roman"/>
          <w:sz w:val="24"/>
          <w:szCs w:val="24"/>
          <w:lang w:eastAsia="ru-RU"/>
        </w:rPr>
      </w:pPr>
    </w:p>
    <w:p w14:paraId="533A8317" w14:textId="77777777" w:rsidR="002905FF" w:rsidRPr="00593338" w:rsidRDefault="002905FF" w:rsidP="00562373">
      <w:pPr>
        <w:spacing w:after="0" w:line="240" w:lineRule="auto"/>
        <w:ind w:firstLine="567"/>
        <w:jc w:val="both"/>
        <w:rPr>
          <w:rFonts w:ascii="Times New Roman" w:eastAsia="Times New Roman" w:hAnsi="Times New Roman"/>
          <w:sz w:val="24"/>
          <w:szCs w:val="24"/>
          <w:lang w:eastAsia="ru-RU"/>
        </w:rPr>
      </w:pPr>
    </w:p>
    <w:p w14:paraId="440231B1" w14:textId="77777777" w:rsidR="0057448D" w:rsidRPr="0057448D" w:rsidRDefault="0057448D" w:rsidP="0057448D">
      <w:pPr>
        <w:autoSpaceDE w:val="0"/>
        <w:autoSpaceDN w:val="0"/>
        <w:spacing w:after="0" w:line="240" w:lineRule="auto"/>
        <w:ind w:left="7230"/>
        <w:jc w:val="right"/>
        <w:rPr>
          <w:rFonts w:ascii="Times New Roman" w:eastAsia="Times New Roman" w:hAnsi="Times New Roman"/>
          <w:sz w:val="24"/>
          <w:szCs w:val="28"/>
          <w:lang w:eastAsia="ru-RU"/>
        </w:rPr>
      </w:pPr>
      <w:r w:rsidRPr="0057448D">
        <w:rPr>
          <w:rFonts w:ascii="Times New Roman" w:eastAsia="Times New Roman" w:hAnsi="Times New Roman"/>
          <w:sz w:val="24"/>
          <w:szCs w:val="28"/>
          <w:lang w:eastAsia="ru-RU"/>
        </w:rPr>
        <w:lastRenderedPageBreak/>
        <w:t>Приложение № 5</w:t>
      </w:r>
    </w:p>
    <w:p w14:paraId="23392427" w14:textId="77777777" w:rsidR="0057448D" w:rsidRPr="0057448D" w:rsidRDefault="0057448D" w:rsidP="0057448D">
      <w:pPr>
        <w:autoSpaceDE w:val="0"/>
        <w:autoSpaceDN w:val="0"/>
        <w:spacing w:after="0" w:line="240" w:lineRule="auto"/>
        <w:ind w:left="7230"/>
        <w:jc w:val="right"/>
        <w:rPr>
          <w:rFonts w:ascii="Times New Roman" w:eastAsia="Times New Roman" w:hAnsi="Times New Roman"/>
          <w:sz w:val="24"/>
          <w:szCs w:val="28"/>
          <w:lang w:eastAsia="ru-RU"/>
        </w:rPr>
      </w:pPr>
      <w:r w:rsidRPr="0057448D">
        <w:rPr>
          <w:rFonts w:ascii="Times New Roman" w:eastAsia="Times New Roman" w:hAnsi="Times New Roman"/>
          <w:sz w:val="24"/>
          <w:szCs w:val="28"/>
          <w:lang w:eastAsia="ru-RU"/>
        </w:rPr>
        <w:t xml:space="preserve">к договору №____________ </w:t>
      </w:r>
    </w:p>
    <w:p w14:paraId="622C9F44" w14:textId="63120634" w:rsidR="0057448D" w:rsidRPr="0057448D" w:rsidRDefault="0057448D" w:rsidP="0057448D">
      <w:pPr>
        <w:autoSpaceDE w:val="0"/>
        <w:autoSpaceDN w:val="0"/>
        <w:spacing w:after="0" w:line="240" w:lineRule="auto"/>
        <w:jc w:val="right"/>
        <w:rPr>
          <w:rFonts w:ascii="Times New Roman" w:eastAsia="Times New Roman" w:hAnsi="Times New Roman"/>
          <w:sz w:val="24"/>
          <w:szCs w:val="28"/>
          <w:lang w:eastAsia="ru-RU"/>
        </w:rPr>
      </w:pPr>
      <w:r w:rsidRPr="0057448D">
        <w:rPr>
          <w:rFonts w:ascii="Times New Roman" w:eastAsia="Times New Roman" w:hAnsi="Times New Roman"/>
          <w:sz w:val="24"/>
          <w:szCs w:val="28"/>
          <w:lang w:eastAsia="ru-RU"/>
        </w:rPr>
        <w:t xml:space="preserve">    от «___» __________ 202</w:t>
      </w:r>
      <w:r>
        <w:rPr>
          <w:rFonts w:ascii="Times New Roman" w:eastAsia="Times New Roman" w:hAnsi="Times New Roman"/>
          <w:sz w:val="24"/>
          <w:szCs w:val="28"/>
          <w:lang w:eastAsia="ru-RU"/>
        </w:rPr>
        <w:t>_</w:t>
      </w:r>
      <w:r w:rsidRPr="0057448D">
        <w:rPr>
          <w:rFonts w:ascii="Times New Roman" w:eastAsia="Times New Roman" w:hAnsi="Times New Roman"/>
          <w:sz w:val="24"/>
          <w:szCs w:val="28"/>
          <w:lang w:eastAsia="ru-RU"/>
        </w:rPr>
        <w:t xml:space="preserve"> г.</w:t>
      </w:r>
    </w:p>
    <w:p w14:paraId="64E6EF42" w14:textId="77777777" w:rsidR="0057448D" w:rsidRPr="0057448D" w:rsidRDefault="0057448D" w:rsidP="0057448D">
      <w:pPr>
        <w:widowControl w:val="0"/>
        <w:autoSpaceDE w:val="0"/>
        <w:autoSpaceDN w:val="0"/>
        <w:spacing w:after="0" w:line="240" w:lineRule="auto"/>
        <w:jc w:val="center"/>
        <w:rPr>
          <w:rFonts w:ascii="Times New Roman" w:eastAsia="Times New Roman" w:hAnsi="Times New Roman"/>
          <w:b/>
          <w:sz w:val="16"/>
          <w:szCs w:val="16"/>
          <w:lang w:eastAsia="ru-RU"/>
        </w:rPr>
      </w:pPr>
    </w:p>
    <w:p w14:paraId="4B7C7416" w14:textId="77777777" w:rsidR="0062257F" w:rsidRPr="00F1278E" w:rsidRDefault="0062257F" w:rsidP="0062257F">
      <w:pPr>
        <w:widowControl w:val="0"/>
        <w:autoSpaceDE w:val="0"/>
        <w:autoSpaceDN w:val="0"/>
        <w:spacing w:after="0" w:line="240" w:lineRule="auto"/>
        <w:jc w:val="center"/>
        <w:rPr>
          <w:rFonts w:ascii="Times New Roman" w:eastAsia="Times New Roman" w:hAnsi="Times New Roman"/>
          <w:b/>
          <w:sz w:val="16"/>
          <w:szCs w:val="16"/>
          <w:lang w:eastAsia="ru-RU"/>
        </w:rPr>
      </w:pPr>
      <w:r w:rsidRPr="00F1278E">
        <w:rPr>
          <w:rFonts w:ascii="Times New Roman" w:eastAsia="Times New Roman" w:hAnsi="Times New Roman"/>
          <w:b/>
          <w:sz w:val="16"/>
          <w:szCs w:val="16"/>
          <w:lang w:eastAsia="ru-RU"/>
        </w:rPr>
        <w:t xml:space="preserve">НЕЗАВИСИМАЯ ГАРАНТИЯ </w:t>
      </w:r>
    </w:p>
    <w:tbl>
      <w:tblPr>
        <w:tblW w:w="10632" w:type="dxa"/>
        <w:tblInd w:w="-142" w:type="dxa"/>
        <w:tblBorders>
          <w:right w:val="single" w:sz="4" w:space="0" w:color="auto"/>
        </w:tblBorders>
        <w:tblLayout w:type="fixed"/>
        <w:tblCellMar>
          <w:left w:w="62" w:type="dxa"/>
          <w:right w:w="62" w:type="dxa"/>
        </w:tblCellMar>
        <w:tblLook w:val="04A0" w:firstRow="1" w:lastRow="0" w:firstColumn="1" w:lastColumn="0" w:noHBand="0" w:noVBand="1"/>
      </w:tblPr>
      <w:tblGrid>
        <w:gridCol w:w="2552"/>
        <w:gridCol w:w="6662"/>
        <w:gridCol w:w="567"/>
        <w:gridCol w:w="851"/>
      </w:tblGrid>
      <w:tr w:rsidR="0062257F" w:rsidRPr="00F1278E" w14:paraId="5A229014" w14:textId="77777777" w:rsidTr="0062257F">
        <w:trPr>
          <w:trHeight w:val="299"/>
        </w:trPr>
        <w:tc>
          <w:tcPr>
            <w:tcW w:w="2552" w:type="dxa"/>
            <w:tcBorders>
              <w:top w:val="nil"/>
              <w:left w:val="nil"/>
              <w:bottom w:val="nil"/>
              <w:right w:val="nil"/>
            </w:tcBorders>
          </w:tcPr>
          <w:p w14:paraId="007E4FAE" w14:textId="77777777" w:rsidR="0062257F" w:rsidRPr="00F1278E" w:rsidRDefault="0062257F" w:rsidP="00EB3F15">
            <w:pPr>
              <w:widowControl w:val="0"/>
              <w:autoSpaceDE w:val="0"/>
              <w:autoSpaceDN w:val="0"/>
              <w:spacing w:after="0" w:line="240" w:lineRule="auto"/>
              <w:rPr>
                <w:rFonts w:ascii="Times New Roman" w:eastAsia="Times New Roman" w:hAnsi="Times New Roman"/>
                <w:sz w:val="16"/>
                <w:szCs w:val="16"/>
                <w:lang w:eastAsia="ru-RU"/>
              </w:rPr>
            </w:pPr>
          </w:p>
        </w:tc>
        <w:tc>
          <w:tcPr>
            <w:tcW w:w="7229" w:type="dxa"/>
            <w:gridSpan w:val="2"/>
            <w:tcBorders>
              <w:top w:val="nil"/>
              <w:left w:val="nil"/>
              <w:bottom w:val="nil"/>
              <w:right w:val="single" w:sz="4" w:space="0" w:color="auto"/>
            </w:tcBorders>
          </w:tcPr>
          <w:p w14:paraId="08C377F8" w14:textId="77777777" w:rsidR="0062257F" w:rsidRPr="002474E7" w:rsidRDefault="0062257F" w:rsidP="00EB3F15">
            <w:pPr>
              <w:widowControl w:val="0"/>
              <w:autoSpaceDE w:val="0"/>
              <w:autoSpaceDN w:val="0"/>
              <w:spacing w:after="0" w:line="240" w:lineRule="auto"/>
              <w:jc w:val="right"/>
              <w:rPr>
                <w:rFonts w:ascii="Times New Roman" w:eastAsia="Times New Roman" w:hAnsi="Times New Roman"/>
                <w:sz w:val="16"/>
                <w:szCs w:val="16"/>
                <w:lang w:eastAsia="ru-RU"/>
              </w:rPr>
            </w:pPr>
            <w:r w:rsidRPr="002474E7">
              <w:rPr>
                <w:rFonts w:ascii="Times New Roman" w:eastAsia="Times New Roman" w:hAnsi="Times New Roman"/>
                <w:sz w:val="16"/>
                <w:szCs w:val="16"/>
                <w:lang w:eastAsia="ru-RU"/>
              </w:rPr>
              <w:t>Дата выдачи</w:t>
            </w:r>
          </w:p>
        </w:tc>
        <w:tc>
          <w:tcPr>
            <w:tcW w:w="851" w:type="dxa"/>
            <w:tcBorders>
              <w:top w:val="single" w:sz="4" w:space="0" w:color="auto"/>
              <w:left w:val="single" w:sz="4" w:space="0" w:color="auto"/>
              <w:bottom w:val="single" w:sz="4" w:space="0" w:color="auto"/>
            </w:tcBorders>
          </w:tcPr>
          <w:p w14:paraId="4DDE0996" w14:textId="77777777" w:rsidR="0062257F" w:rsidRPr="002474E7" w:rsidRDefault="0062257F" w:rsidP="0062257F">
            <w:pPr>
              <w:widowControl w:val="0"/>
              <w:autoSpaceDE w:val="0"/>
              <w:autoSpaceDN w:val="0"/>
              <w:spacing w:after="0" w:line="240" w:lineRule="auto"/>
              <w:ind w:left="-62" w:firstLine="62"/>
              <w:rPr>
                <w:rFonts w:ascii="Times New Roman" w:eastAsia="Times New Roman" w:hAnsi="Times New Roman"/>
                <w:sz w:val="16"/>
                <w:szCs w:val="16"/>
                <w:lang w:eastAsia="ru-RU"/>
              </w:rPr>
            </w:pPr>
          </w:p>
        </w:tc>
      </w:tr>
      <w:tr w:rsidR="0062257F" w:rsidRPr="00F1278E" w14:paraId="7B2981CA" w14:textId="77777777" w:rsidTr="0062257F">
        <w:tc>
          <w:tcPr>
            <w:tcW w:w="2552" w:type="dxa"/>
            <w:tcBorders>
              <w:top w:val="nil"/>
              <w:left w:val="nil"/>
              <w:bottom w:val="nil"/>
              <w:right w:val="nil"/>
            </w:tcBorders>
          </w:tcPr>
          <w:p w14:paraId="7AFE237B" w14:textId="77777777" w:rsidR="0062257F" w:rsidRPr="00F1278E" w:rsidRDefault="0062257F" w:rsidP="00EB3F15">
            <w:pPr>
              <w:widowControl w:val="0"/>
              <w:autoSpaceDE w:val="0"/>
              <w:autoSpaceDN w:val="0"/>
              <w:spacing w:after="0" w:line="240" w:lineRule="auto"/>
              <w:rPr>
                <w:rFonts w:ascii="Times New Roman" w:eastAsia="Times New Roman" w:hAnsi="Times New Roman"/>
                <w:sz w:val="16"/>
                <w:szCs w:val="16"/>
                <w:lang w:eastAsia="ru-RU"/>
              </w:rPr>
            </w:pPr>
          </w:p>
        </w:tc>
        <w:tc>
          <w:tcPr>
            <w:tcW w:w="7229" w:type="dxa"/>
            <w:gridSpan w:val="2"/>
            <w:tcBorders>
              <w:top w:val="nil"/>
              <w:left w:val="nil"/>
              <w:bottom w:val="nil"/>
              <w:right w:val="single" w:sz="4" w:space="0" w:color="auto"/>
            </w:tcBorders>
          </w:tcPr>
          <w:p w14:paraId="02A42C2F" w14:textId="77777777" w:rsidR="0062257F" w:rsidRPr="002474E7" w:rsidRDefault="0062257F" w:rsidP="00EB3F15">
            <w:pPr>
              <w:widowControl w:val="0"/>
              <w:autoSpaceDE w:val="0"/>
              <w:autoSpaceDN w:val="0"/>
              <w:spacing w:after="0" w:line="240" w:lineRule="auto"/>
              <w:jc w:val="right"/>
              <w:rPr>
                <w:rFonts w:ascii="Times New Roman" w:eastAsia="Times New Roman" w:hAnsi="Times New Roman"/>
                <w:sz w:val="16"/>
                <w:szCs w:val="16"/>
                <w:lang w:eastAsia="ru-RU"/>
              </w:rPr>
            </w:pPr>
            <w:r w:rsidRPr="002474E7">
              <w:rPr>
                <w:rFonts w:ascii="Times New Roman" w:eastAsia="Times New Roman" w:hAnsi="Times New Roman"/>
                <w:sz w:val="16"/>
                <w:szCs w:val="16"/>
                <w:lang w:eastAsia="ru-RU"/>
              </w:rPr>
              <w:t xml:space="preserve">Номер независимой гарантии </w:t>
            </w:r>
          </w:p>
        </w:tc>
        <w:tc>
          <w:tcPr>
            <w:tcW w:w="851" w:type="dxa"/>
            <w:tcBorders>
              <w:top w:val="single" w:sz="4" w:space="0" w:color="auto"/>
              <w:left w:val="single" w:sz="4" w:space="0" w:color="auto"/>
              <w:bottom w:val="single" w:sz="4" w:space="0" w:color="auto"/>
            </w:tcBorders>
          </w:tcPr>
          <w:p w14:paraId="6F3FBC58" w14:textId="77777777" w:rsidR="0062257F" w:rsidRPr="002474E7" w:rsidRDefault="0062257F" w:rsidP="00EB3F15">
            <w:pPr>
              <w:widowControl w:val="0"/>
              <w:autoSpaceDE w:val="0"/>
              <w:autoSpaceDN w:val="0"/>
              <w:spacing w:after="0" w:line="240" w:lineRule="auto"/>
              <w:rPr>
                <w:rFonts w:ascii="Times New Roman" w:eastAsia="Times New Roman" w:hAnsi="Times New Roman"/>
                <w:sz w:val="16"/>
                <w:szCs w:val="16"/>
                <w:lang w:eastAsia="ru-RU"/>
              </w:rPr>
            </w:pPr>
          </w:p>
        </w:tc>
      </w:tr>
      <w:tr w:rsidR="0062257F" w:rsidRPr="00F1278E" w14:paraId="7CFDE576" w14:textId="77777777" w:rsidTr="0062257F">
        <w:tblPrEx>
          <w:tblBorders>
            <w:right w:val="none" w:sz="0" w:space="0" w:color="auto"/>
          </w:tblBorders>
        </w:tblPrEx>
        <w:tc>
          <w:tcPr>
            <w:tcW w:w="10632" w:type="dxa"/>
            <w:gridSpan w:val="4"/>
            <w:tcBorders>
              <w:top w:val="nil"/>
              <w:left w:val="nil"/>
              <w:bottom w:val="nil"/>
              <w:right w:val="nil"/>
            </w:tcBorders>
          </w:tcPr>
          <w:p w14:paraId="0265230A" w14:textId="77777777" w:rsidR="0062257F" w:rsidRPr="002474E7" w:rsidRDefault="0062257F" w:rsidP="00EB3F15">
            <w:pPr>
              <w:widowControl w:val="0"/>
              <w:autoSpaceDE w:val="0"/>
              <w:autoSpaceDN w:val="0"/>
              <w:spacing w:after="0" w:line="240" w:lineRule="auto"/>
              <w:jc w:val="center"/>
              <w:rPr>
                <w:rFonts w:ascii="Times New Roman" w:eastAsia="Times New Roman" w:hAnsi="Times New Roman"/>
                <w:sz w:val="16"/>
                <w:szCs w:val="16"/>
                <w:lang w:eastAsia="ru-RU"/>
              </w:rPr>
            </w:pPr>
            <w:r w:rsidRPr="002474E7">
              <w:rPr>
                <w:rFonts w:ascii="Times New Roman" w:eastAsia="Times New Roman" w:hAnsi="Times New Roman"/>
                <w:sz w:val="16"/>
                <w:szCs w:val="16"/>
                <w:lang w:eastAsia="ru-RU"/>
              </w:rPr>
              <w:t>Информация о гаранте, принципале, бенефициаре</w:t>
            </w:r>
          </w:p>
        </w:tc>
      </w:tr>
      <w:tr w:rsidR="0062257F" w:rsidRPr="00F1278E" w14:paraId="36744AEC" w14:textId="77777777" w:rsidTr="0062257F">
        <w:tc>
          <w:tcPr>
            <w:tcW w:w="2552" w:type="dxa"/>
            <w:tcBorders>
              <w:top w:val="nil"/>
              <w:left w:val="nil"/>
              <w:bottom w:val="nil"/>
              <w:right w:val="nil"/>
            </w:tcBorders>
          </w:tcPr>
          <w:p w14:paraId="3358CDDE" w14:textId="77777777" w:rsidR="0062257F" w:rsidRPr="00F1278E" w:rsidRDefault="0062257F" w:rsidP="00EB3F15">
            <w:pPr>
              <w:widowControl w:val="0"/>
              <w:autoSpaceDE w:val="0"/>
              <w:autoSpaceDN w:val="0"/>
              <w:spacing w:after="0" w:line="240" w:lineRule="auto"/>
              <w:rPr>
                <w:rFonts w:ascii="Times New Roman" w:eastAsia="Times New Roman" w:hAnsi="Times New Roman"/>
                <w:sz w:val="16"/>
                <w:szCs w:val="16"/>
                <w:lang w:eastAsia="ru-RU"/>
              </w:rPr>
            </w:pPr>
          </w:p>
        </w:tc>
        <w:tc>
          <w:tcPr>
            <w:tcW w:w="6662" w:type="dxa"/>
            <w:tcBorders>
              <w:top w:val="nil"/>
              <w:left w:val="nil"/>
              <w:bottom w:val="nil"/>
              <w:right w:val="nil"/>
            </w:tcBorders>
          </w:tcPr>
          <w:p w14:paraId="70DE7AB6" w14:textId="77777777" w:rsidR="0062257F" w:rsidRPr="002474E7" w:rsidRDefault="0062257F" w:rsidP="00EB3F15">
            <w:pPr>
              <w:widowControl w:val="0"/>
              <w:autoSpaceDE w:val="0"/>
              <w:autoSpaceDN w:val="0"/>
              <w:spacing w:after="0" w:line="240" w:lineRule="auto"/>
              <w:rPr>
                <w:rFonts w:ascii="Times New Roman" w:eastAsia="Times New Roman" w:hAnsi="Times New Roman"/>
                <w:sz w:val="16"/>
                <w:szCs w:val="16"/>
                <w:lang w:eastAsia="ru-RU"/>
              </w:rPr>
            </w:pPr>
          </w:p>
        </w:tc>
        <w:tc>
          <w:tcPr>
            <w:tcW w:w="567" w:type="dxa"/>
            <w:tcBorders>
              <w:top w:val="nil"/>
              <w:left w:val="nil"/>
              <w:bottom w:val="nil"/>
              <w:right w:val="single" w:sz="4" w:space="0" w:color="auto"/>
            </w:tcBorders>
          </w:tcPr>
          <w:p w14:paraId="221699BF" w14:textId="77777777" w:rsidR="0062257F" w:rsidRPr="002474E7" w:rsidRDefault="0062257F" w:rsidP="00EB3F15">
            <w:pPr>
              <w:widowControl w:val="0"/>
              <w:autoSpaceDE w:val="0"/>
              <w:autoSpaceDN w:val="0"/>
              <w:spacing w:after="0" w:line="240" w:lineRule="auto"/>
              <w:rPr>
                <w:rFonts w:ascii="Times New Roman" w:eastAsia="Times New Roman" w:hAnsi="Times New Roman"/>
                <w:sz w:val="16"/>
                <w:szCs w:val="16"/>
                <w:lang w:eastAsia="ru-RU"/>
              </w:rPr>
            </w:pPr>
          </w:p>
        </w:tc>
        <w:tc>
          <w:tcPr>
            <w:tcW w:w="851" w:type="dxa"/>
            <w:tcBorders>
              <w:top w:val="single" w:sz="4" w:space="0" w:color="auto"/>
              <w:left w:val="single" w:sz="4" w:space="0" w:color="auto"/>
              <w:bottom w:val="single" w:sz="4" w:space="0" w:color="auto"/>
            </w:tcBorders>
          </w:tcPr>
          <w:p w14:paraId="5814F127" w14:textId="77777777" w:rsidR="0062257F" w:rsidRPr="002474E7" w:rsidRDefault="0062257F" w:rsidP="00EB3F15">
            <w:pPr>
              <w:widowControl w:val="0"/>
              <w:autoSpaceDE w:val="0"/>
              <w:autoSpaceDN w:val="0"/>
              <w:spacing w:after="0" w:line="240" w:lineRule="auto"/>
              <w:jc w:val="center"/>
              <w:rPr>
                <w:rFonts w:ascii="Times New Roman" w:eastAsia="Times New Roman" w:hAnsi="Times New Roman"/>
                <w:sz w:val="16"/>
                <w:szCs w:val="16"/>
                <w:lang w:eastAsia="ru-RU"/>
              </w:rPr>
            </w:pPr>
            <w:r w:rsidRPr="002474E7">
              <w:rPr>
                <w:rFonts w:ascii="Times New Roman" w:eastAsia="Times New Roman" w:hAnsi="Times New Roman"/>
                <w:sz w:val="16"/>
                <w:szCs w:val="16"/>
                <w:lang w:eastAsia="ru-RU"/>
              </w:rPr>
              <w:t>Коды</w:t>
            </w:r>
          </w:p>
        </w:tc>
      </w:tr>
      <w:tr w:rsidR="0062257F" w:rsidRPr="00F1278E" w14:paraId="72222FD9" w14:textId="77777777" w:rsidTr="0062257F">
        <w:tc>
          <w:tcPr>
            <w:tcW w:w="2552" w:type="dxa"/>
            <w:vMerge w:val="restart"/>
            <w:tcBorders>
              <w:top w:val="nil"/>
              <w:left w:val="nil"/>
              <w:bottom w:val="nil"/>
              <w:right w:val="nil"/>
            </w:tcBorders>
          </w:tcPr>
          <w:p w14:paraId="266B0CD6" w14:textId="77777777" w:rsidR="0062257F" w:rsidRPr="00F1278E" w:rsidRDefault="0062257F" w:rsidP="00EB3F15">
            <w:pPr>
              <w:widowControl w:val="0"/>
              <w:autoSpaceDE w:val="0"/>
              <w:autoSpaceDN w:val="0"/>
              <w:spacing w:after="0" w:line="240" w:lineRule="auto"/>
              <w:rPr>
                <w:rFonts w:ascii="Times New Roman" w:eastAsia="Times New Roman" w:hAnsi="Times New Roman"/>
                <w:sz w:val="16"/>
                <w:szCs w:val="16"/>
                <w:lang w:eastAsia="ru-RU"/>
              </w:rPr>
            </w:pPr>
            <w:r w:rsidRPr="00F1278E">
              <w:rPr>
                <w:rFonts w:ascii="Times New Roman" w:eastAsia="Times New Roman" w:hAnsi="Times New Roman"/>
                <w:sz w:val="16"/>
                <w:szCs w:val="16"/>
                <w:lang w:eastAsia="ru-RU"/>
              </w:rPr>
              <w:t>Полное наименование гаранта</w:t>
            </w:r>
          </w:p>
        </w:tc>
        <w:tc>
          <w:tcPr>
            <w:tcW w:w="6662" w:type="dxa"/>
            <w:vMerge w:val="restart"/>
            <w:tcBorders>
              <w:top w:val="nil"/>
              <w:left w:val="nil"/>
              <w:bottom w:val="single" w:sz="4" w:space="0" w:color="auto"/>
              <w:right w:val="nil"/>
            </w:tcBorders>
            <w:vAlign w:val="bottom"/>
          </w:tcPr>
          <w:p w14:paraId="73D8440F" w14:textId="77777777" w:rsidR="0062257F" w:rsidRPr="002474E7" w:rsidRDefault="0062257F" w:rsidP="00EB3F15">
            <w:pPr>
              <w:widowControl w:val="0"/>
              <w:autoSpaceDE w:val="0"/>
              <w:autoSpaceDN w:val="0"/>
              <w:spacing w:after="0" w:line="240" w:lineRule="auto"/>
              <w:rPr>
                <w:rFonts w:ascii="Times New Roman" w:eastAsia="Times New Roman" w:hAnsi="Times New Roman"/>
                <w:sz w:val="16"/>
                <w:szCs w:val="16"/>
                <w:lang w:eastAsia="ru-RU"/>
              </w:rPr>
            </w:pPr>
            <w:r w:rsidRPr="002474E7">
              <w:rPr>
                <w:rFonts w:ascii="Times New Roman" w:eastAsia="Times New Roman" w:hAnsi="Times New Roman"/>
                <w:sz w:val="16"/>
                <w:szCs w:val="16"/>
                <w:lang w:eastAsia="ru-RU"/>
              </w:rPr>
              <w:t xml:space="preserve">» </w:t>
            </w:r>
          </w:p>
        </w:tc>
        <w:tc>
          <w:tcPr>
            <w:tcW w:w="567" w:type="dxa"/>
            <w:tcBorders>
              <w:top w:val="nil"/>
              <w:left w:val="nil"/>
              <w:bottom w:val="nil"/>
              <w:right w:val="single" w:sz="4" w:space="0" w:color="auto"/>
            </w:tcBorders>
            <w:vAlign w:val="bottom"/>
          </w:tcPr>
          <w:p w14:paraId="4AB7D6E1" w14:textId="77777777" w:rsidR="0062257F" w:rsidRPr="002474E7" w:rsidRDefault="0062257F" w:rsidP="00EB3F15">
            <w:pPr>
              <w:widowControl w:val="0"/>
              <w:autoSpaceDE w:val="0"/>
              <w:autoSpaceDN w:val="0"/>
              <w:spacing w:after="0" w:line="240" w:lineRule="auto"/>
              <w:jc w:val="right"/>
              <w:rPr>
                <w:rFonts w:ascii="Times New Roman" w:eastAsia="Times New Roman" w:hAnsi="Times New Roman"/>
                <w:sz w:val="16"/>
                <w:szCs w:val="16"/>
                <w:lang w:eastAsia="ru-RU"/>
              </w:rPr>
            </w:pPr>
            <w:r w:rsidRPr="002474E7">
              <w:rPr>
                <w:rFonts w:ascii="Times New Roman" w:eastAsia="Times New Roman" w:hAnsi="Times New Roman"/>
                <w:sz w:val="16"/>
                <w:szCs w:val="16"/>
                <w:lang w:eastAsia="ru-RU"/>
              </w:rPr>
              <w:t>ИНН</w:t>
            </w:r>
          </w:p>
        </w:tc>
        <w:tc>
          <w:tcPr>
            <w:tcW w:w="851" w:type="dxa"/>
            <w:tcBorders>
              <w:top w:val="single" w:sz="4" w:space="0" w:color="auto"/>
              <w:left w:val="single" w:sz="4" w:space="0" w:color="auto"/>
              <w:bottom w:val="nil"/>
            </w:tcBorders>
            <w:vAlign w:val="bottom"/>
          </w:tcPr>
          <w:p w14:paraId="09BB5114" w14:textId="77777777" w:rsidR="0062257F" w:rsidRPr="002474E7" w:rsidRDefault="0062257F" w:rsidP="00EB3F15">
            <w:pPr>
              <w:widowControl w:val="0"/>
              <w:autoSpaceDE w:val="0"/>
              <w:autoSpaceDN w:val="0"/>
              <w:spacing w:after="0" w:line="240" w:lineRule="auto"/>
              <w:rPr>
                <w:rFonts w:ascii="Times New Roman" w:eastAsia="Times New Roman" w:hAnsi="Times New Roman"/>
                <w:sz w:val="16"/>
                <w:szCs w:val="16"/>
                <w:lang w:eastAsia="ru-RU"/>
              </w:rPr>
            </w:pPr>
          </w:p>
        </w:tc>
      </w:tr>
      <w:tr w:rsidR="0062257F" w:rsidRPr="00F1278E" w14:paraId="389560FE" w14:textId="77777777" w:rsidTr="0062257F">
        <w:tc>
          <w:tcPr>
            <w:tcW w:w="2552" w:type="dxa"/>
            <w:vMerge/>
            <w:tcBorders>
              <w:top w:val="nil"/>
              <w:left w:val="nil"/>
              <w:bottom w:val="nil"/>
              <w:right w:val="nil"/>
            </w:tcBorders>
          </w:tcPr>
          <w:p w14:paraId="249291E4" w14:textId="77777777" w:rsidR="0062257F" w:rsidRPr="00F1278E" w:rsidRDefault="0062257F" w:rsidP="00EB3F15">
            <w:pPr>
              <w:widowControl w:val="0"/>
              <w:autoSpaceDE w:val="0"/>
              <w:autoSpaceDN w:val="0"/>
              <w:spacing w:after="0" w:line="240" w:lineRule="auto"/>
              <w:rPr>
                <w:rFonts w:ascii="Times New Roman" w:eastAsia="Times New Roman" w:hAnsi="Times New Roman"/>
                <w:sz w:val="16"/>
                <w:szCs w:val="16"/>
                <w:lang w:eastAsia="ru-RU"/>
              </w:rPr>
            </w:pPr>
          </w:p>
        </w:tc>
        <w:tc>
          <w:tcPr>
            <w:tcW w:w="6662" w:type="dxa"/>
            <w:vMerge/>
            <w:tcBorders>
              <w:top w:val="nil"/>
              <w:left w:val="nil"/>
              <w:bottom w:val="single" w:sz="4" w:space="0" w:color="auto"/>
              <w:right w:val="nil"/>
            </w:tcBorders>
            <w:vAlign w:val="bottom"/>
          </w:tcPr>
          <w:p w14:paraId="25F3AD9F" w14:textId="77777777" w:rsidR="0062257F" w:rsidRPr="002474E7" w:rsidRDefault="0062257F" w:rsidP="00EB3F15">
            <w:pPr>
              <w:widowControl w:val="0"/>
              <w:autoSpaceDE w:val="0"/>
              <w:autoSpaceDN w:val="0"/>
              <w:spacing w:after="0" w:line="240" w:lineRule="auto"/>
              <w:rPr>
                <w:rFonts w:ascii="Times New Roman" w:eastAsia="Times New Roman" w:hAnsi="Times New Roman"/>
                <w:sz w:val="16"/>
                <w:szCs w:val="16"/>
                <w:lang w:eastAsia="ru-RU"/>
              </w:rPr>
            </w:pPr>
          </w:p>
        </w:tc>
        <w:tc>
          <w:tcPr>
            <w:tcW w:w="567" w:type="dxa"/>
            <w:tcBorders>
              <w:top w:val="nil"/>
              <w:left w:val="nil"/>
              <w:bottom w:val="nil"/>
              <w:right w:val="single" w:sz="4" w:space="0" w:color="auto"/>
            </w:tcBorders>
            <w:vAlign w:val="bottom"/>
          </w:tcPr>
          <w:p w14:paraId="105885C8" w14:textId="77777777" w:rsidR="0062257F" w:rsidRPr="002474E7" w:rsidRDefault="0062257F" w:rsidP="00EB3F15">
            <w:pPr>
              <w:widowControl w:val="0"/>
              <w:autoSpaceDE w:val="0"/>
              <w:autoSpaceDN w:val="0"/>
              <w:spacing w:after="0" w:line="240" w:lineRule="auto"/>
              <w:jc w:val="right"/>
              <w:rPr>
                <w:rFonts w:ascii="Times New Roman" w:eastAsia="Times New Roman" w:hAnsi="Times New Roman"/>
                <w:sz w:val="16"/>
                <w:szCs w:val="16"/>
                <w:lang w:eastAsia="ru-RU"/>
              </w:rPr>
            </w:pPr>
            <w:r w:rsidRPr="002474E7">
              <w:rPr>
                <w:rFonts w:ascii="Times New Roman" w:eastAsia="Times New Roman" w:hAnsi="Times New Roman"/>
                <w:sz w:val="16"/>
                <w:szCs w:val="16"/>
                <w:lang w:eastAsia="ru-RU"/>
              </w:rPr>
              <w:t>КПП</w:t>
            </w:r>
          </w:p>
        </w:tc>
        <w:tc>
          <w:tcPr>
            <w:tcW w:w="851" w:type="dxa"/>
            <w:tcBorders>
              <w:top w:val="nil"/>
              <w:left w:val="single" w:sz="4" w:space="0" w:color="auto"/>
              <w:bottom w:val="single" w:sz="4" w:space="0" w:color="auto"/>
            </w:tcBorders>
            <w:vAlign w:val="bottom"/>
          </w:tcPr>
          <w:p w14:paraId="2F10F50B" w14:textId="77777777" w:rsidR="0062257F" w:rsidRPr="002474E7" w:rsidRDefault="0062257F" w:rsidP="00EB3F15">
            <w:pPr>
              <w:widowControl w:val="0"/>
              <w:autoSpaceDE w:val="0"/>
              <w:autoSpaceDN w:val="0"/>
              <w:spacing w:after="0" w:line="240" w:lineRule="auto"/>
              <w:rPr>
                <w:rFonts w:ascii="Times New Roman" w:eastAsia="Times New Roman" w:hAnsi="Times New Roman"/>
                <w:sz w:val="16"/>
                <w:szCs w:val="16"/>
                <w:lang w:eastAsia="ru-RU"/>
              </w:rPr>
            </w:pPr>
          </w:p>
        </w:tc>
      </w:tr>
      <w:tr w:rsidR="0062257F" w:rsidRPr="00F1278E" w14:paraId="40105009" w14:textId="77777777" w:rsidTr="0062257F">
        <w:tc>
          <w:tcPr>
            <w:tcW w:w="2552" w:type="dxa"/>
            <w:vMerge/>
            <w:tcBorders>
              <w:top w:val="nil"/>
              <w:left w:val="nil"/>
              <w:bottom w:val="nil"/>
              <w:right w:val="nil"/>
            </w:tcBorders>
          </w:tcPr>
          <w:p w14:paraId="55B6BA60" w14:textId="77777777" w:rsidR="0062257F" w:rsidRPr="00F1278E" w:rsidRDefault="0062257F" w:rsidP="00EB3F15">
            <w:pPr>
              <w:widowControl w:val="0"/>
              <w:autoSpaceDE w:val="0"/>
              <w:autoSpaceDN w:val="0"/>
              <w:spacing w:after="0" w:line="240" w:lineRule="auto"/>
              <w:rPr>
                <w:rFonts w:ascii="Times New Roman" w:eastAsia="Times New Roman" w:hAnsi="Times New Roman"/>
                <w:sz w:val="16"/>
                <w:szCs w:val="16"/>
                <w:lang w:eastAsia="ru-RU"/>
              </w:rPr>
            </w:pPr>
          </w:p>
        </w:tc>
        <w:tc>
          <w:tcPr>
            <w:tcW w:w="6662" w:type="dxa"/>
            <w:vMerge/>
            <w:tcBorders>
              <w:top w:val="nil"/>
              <w:left w:val="nil"/>
              <w:bottom w:val="single" w:sz="4" w:space="0" w:color="auto"/>
              <w:right w:val="nil"/>
            </w:tcBorders>
            <w:vAlign w:val="bottom"/>
          </w:tcPr>
          <w:p w14:paraId="5E18E75D" w14:textId="77777777" w:rsidR="0062257F" w:rsidRPr="002474E7" w:rsidRDefault="0062257F" w:rsidP="00EB3F15">
            <w:pPr>
              <w:widowControl w:val="0"/>
              <w:autoSpaceDE w:val="0"/>
              <w:autoSpaceDN w:val="0"/>
              <w:spacing w:after="0" w:line="240" w:lineRule="auto"/>
              <w:rPr>
                <w:rFonts w:ascii="Times New Roman" w:eastAsia="Times New Roman" w:hAnsi="Times New Roman"/>
                <w:sz w:val="16"/>
                <w:szCs w:val="16"/>
                <w:lang w:eastAsia="ru-RU"/>
              </w:rPr>
            </w:pPr>
          </w:p>
        </w:tc>
        <w:tc>
          <w:tcPr>
            <w:tcW w:w="567" w:type="dxa"/>
            <w:tcBorders>
              <w:top w:val="nil"/>
              <w:left w:val="nil"/>
              <w:bottom w:val="nil"/>
              <w:right w:val="single" w:sz="4" w:space="0" w:color="auto"/>
            </w:tcBorders>
            <w:vAlign w:val="bottom"/>
          </w:tcPr>
          <w:p w14:paraId="7C70C99A" w14:textId="77777777" w:rsidR="0062257F" w:rsidRPr="002474E7" w:rsidRDefault="0062257F" w:rsidP="00EB3F15">
            <w:pPr>
              <w:widowControl w:val="0"/>
              <w:autoSpaceDE w:val="0"/>
              <w:autoSpaceDN w:val="0"/>
              <w:spacing w:after="0" w:line="240" w:lineRule="auto"/>
              <w:jc w:val="right"/>
              <w:rPr>
                <w:rFonts w:ascii="Times New Roman" w:eastAsia="Times New Roman" w:hAnsi="Times New Roman"/>
                <w:sz w:val="16"/>
                <w:szCs w:val="16"/>
                <w:lang w:eastAsia="ru-RU"/>
              </w:rPr>
            </w:pPr>
            <w:r w:rsidRPr="002474E7">
              <w:rPr>
                <w:rFonts w:ascii="Times New Roman" w:eastAsia="Times New Roman" w:hAnsi="Times New Roman"/>
                <w:sz w:val="16"/>
                <w:szCs w:val="16"/>
                <w:lang w:eastAsia="ru-RU"/>
              </w:rPr>
              <w:t xml:space="preserve">БИК </w:t>
            </w:r>
          </w:p>
        </w:tc>
        <w:tc>
          <w:tcPr>
            <w:tcW w:w="851" w:type="dxa"/>
            <w:tcBorders>
              <w:top w:val="single" w:sz="4" w:space="0" w:color="auto"/>
              <w:left w:val="single" w:sz="4" w:space="0" w:color="auto"/>
              <w:bottom w:val="single" w:sz="4" w:space="0" w:color="auto"/>
            </w:tcBorders>
            <w:vAlign w:val="bottom"/>
          </w:tcPr>
          <w:p w14:paraId="0DF30B97" w14:textId="77777777" w:rsidR="0062257F" w:rsidRPr="002474E7" w:rsidRDefault="0062257F" w:rsidP="00EB3F15">
            <w:pPr>
              <w:widowControl w:val="0"/>
              <w:autoSpaceDE w:val="0"/>
              <w:autoSpaceDN w:val="0"/>
              <w:spacing w:after="0" w:line="240" w:lineRule="auto"/>
              <w:rPr>
                <w:rFonts w:ascii="Times New Roman" w:eastAsia="Times New Roman" w:hAnsi="Times New Roman"/>
                <w:sz w:val="16"/>
                <w:szCs w:val="16"/>
                <w:lang w:eastAsia="ru-RU"/>
              </w:rPr>
            </w:pPr>
          </w:p>
        </w:tc>
      </w:tr>
      <w:tr w:rsidR="0062257F" w:rsidRPr="00F1278E" w14:paraId="70DE06E3" w14:textId="77777777" w:rsidTr="0062257F">
        <w:tc>
          <w:tcPr>
            <w:tcW w:w="2552" w:type="dxa"/>
            <w:tcBorders>
              <w:top w:val="nil"/>
              <w:left w:val="nil"/>
              <w:bottom w:val="nil"/>
              <w:right w:val="nil"/>
            </w:tcBorders>
          </w:tcPr>
          <w:p w14:paraId="4CDB3B3E" w14:textId="77777777" w:rsidR="0062257F" w:rsidRPr="00F1278E" w:rsidRDefault="0062257F" w:rsidP="00EB3F15">
            <w:pPr>
              <w:widowControl w:val="0"/>
              <w:autoSpaceDE w:val="0"/>
              <w:autoSpaceDN w:val="0"/>
              <w:spacing w:after="0" w:line="240" w:lineRule="auto"/>
              <w:rPr>
                <w:rFonts w:ascii="Times New Roman" w:eastAsia="Times New Roman" w:hAnsi="Times New Roman"/>
                <w:sz w:val="16"/>
                <w:szCs w:val="16"/>
                <w:lang w:eastAsia="ru-RU"/>
              </w:rPr>
            </w:pPr>
            <w:r w:rsidRPr="00F1278E">
              <w:rPr>
                <w:rFonts w:ascii="Times New Roman" w:eastAsia="Times New Roman" w:hAnsi="Times New Roman"/>
                <w:sz w:val="16"/>
                <w:szCs w:val="16"/>
                <w:lang w:eastAsia="ru-RU"/>
              </w:rPr>
              <w:t>Идентификационный код гаранта</w:t>
            </w:r>
          </w:p>
        </w:tc>
        <w:tc>
          <w:tcPr>
            <w:tcW w:w="6662" w:type="dxa"/>
            <w:tcBorders>
              <w:top w:val="single" w:sz="4" w:space="0" w:color="auto"/>
              <w:left w:val="nil"/>
              <w:bottom w:val="single" w:sz="4" w:space="0" w:color="auto"/>
              <w:right w:val="nil"/>
            </w:tcBorders>
            <w:vAlign w:val="bottom"/>
          </w:tcPr>
          <w:p w14:paraId="117C886D" w14:textId="77777777" w:rsidR="0062257F" w:rsidRPr="002474E7" w:rsidRDefault="0062257F" w:rsidP="00EB3F15">
            <w:pPr>
              <w:widowControl w:val="0"/>
              <w:autoSpaceDE w:val="0"/>
              <w:autoSpaceDN w:val="0"/>
              <w:spacing w:after="0" w:line="240" w:lineRule="auto"/>
              <w:rPr>
                <w:rFonts w:ascii="Times New Roman" w:eastAsia="Times New Roman" w:hAnsi="Times New Roman"/>
                <w:sz w:val="16"/>
                <w:szCs w:val="16"/>
                <w:lang w:eastAsia="ru-RU"/>
              </w:rPr>
            </w:pPr>
          </w:p>
        </w:tc>
        <w:tc>
          <w:tcPr>
            <w:tcW w:w="567" w:type="dxa"/>
            <w:tcBorders>
              <w:top w:val="nil"/>
              <w:left w:val="nil"/>
              <w:bottom w:val="nil"/>
              <w:right w:val="single" w:sz="4" w:space="0" w:color="auto"/>
            </w:tcBorders>
            <w:vAlign w:val="bottom"/>
          </w:tcPr>
          <w:p w14:paraId="718A7B56" w14:textId="77777777" w:rsidR="0062257F" w:rsidRPr="002474E7" w:rsidRDefault="0062257F" w:rsidP="00EB3F15">
            <w:pPr>
              <w:widowControl w:val="0"/>
              <w:autoSpaceDE w:val="0"/>
              <w:autoSpaceDN w:val="0"/>
              <w:spacing w:after="0" w:line="240" w:lineRule="auto"/>
              <w:rPr>
                <w:rFonts w:ascii="Times New Roman" w:eastAsia="Times New Roman" w:hAnsi="Times New Roman"/>
                <w:sz w:val="16"/>
                <w:szCs w:val="16"/>
                <w:lang w:eastAsia="ru-RU"/>
              </w:rPr>
            </w:pPr>
          </w:p>
        </w:tc>
        <w:tc>
          <w:tcPr>
            <w:tcW w:w="851" w:type="dxa"/>
            <w:tcBorders>
              <w:top w:val="single" w:sz="4" w:space="0" w:color="auto"/>
              <w:left w:val="single" w:sz="4" w:space="0" w:color="auto"/>
              <w:bottom w:val="single" w:sz="4" w:space="0" w:color="auto"/>
            </w:tcBorders>
            <w:vAlign w:val="bottom"/>
          </w:tcPr>
          <w:p w14:paraId="68AA85DB" w14:textId="77777777" w:rsidR="0062257F" w:rsidRPr="002474E7" w:rsidRDefault="0062257F" w:rsidP="00EB3F15">
            <w:pPr>
              <w:widowControl w:val="0"/>
              <w:autoSpaceDE w:val="0"/>
              <w:autoSpaceDN w:val="0"/>
              <w:spacing w:after="0" w:line="240" w:lineRule="auto"/>
              <w:jc w:val="center"/>
              <w:rPr>
                <w:rFonts w:ascii="Times New Roman" w:eastAsia="Times New Roman" w:hAnsi="Times New Roman"/>
                <w:sz w:val="16"/>
                <w:szCs w:val="16"/>
                <w:lang w:eastAsia="ru-RU"/>
              </w:rPr>
            </w:pPr>
          </w:p>
        </w:tc>
      </w:tr>
      <w:tr w:rsidR="0062257F" w:rsidRPr="00F1278E" w14:paraId="72187E7B" w14:textId="77777777" w:rsidTr="0062257F">
        <w:tc>
          <w:tcPr>
            <w:tcW w:w="2552" w:type="dxa"/>
            <w:tcBorders>
              <w:top w:val="nil"/>
              <w:left w:val="nil"/>
              <w:bottom w:val="nil"/>
              <w:right w:val="nil"/>
            </w:tcBorders>
          </w:tcPr>
          <w:p w14:paraId="10BB14A0" w14:textId="77777777" w:rsidR="0062257F" w:rsidRPr="00F1278E" w:rsidRDefault="0062257F" w:rsidP="00EB3F15">
            <w:pPr>
              <w:widowControl w:val="0"/>
              <w:autoSpaceDE w:val="0"/>
              <w:autoSpaceDN w:val="0"/>
              <w:spacing w:after="0" w:line="240" w:lineRule="auto"/>
              <w:rPr>
                <w:rFonts w:ascii="Times New Roman" w:eastAsia="Times New Roman" w:hAnsi="Times New Roman"/>
                <w:sz w:val="16"/>
                <w:szCs w:val="16"/>
                <w:lang w:eastAsia="ru-RU"/>
              </w:rPr>
            </w:pPr>
            <w:r w:rsidRPr="00F1278E">
              <w:rPr>
                <w:rFonts w:ascii="Times New Roman" w:eastAsia="Times New Roman" w:hAnsi="Times New Roman"/>
                <w:sz w:val="16"/>
                <w:szCs w:val="16"/>
                <w:lang w:eastAsia="ru-RU"/>
              </w:rPr>
              <w:t>Место нахождения, телефон, адрес электронной почты гаранта</w:t>
            </w:r>
          </w:p>
        </w:tc>
        <w:tc>
          <w:tcPr>
            <w:tcW w:w="6662" w:type="dxa"/>
            <w:tcBorders>
              <w:top w:val="single" w:sz="4" w:space="0" w:color="auto"/>
              <w:left w:val="nil"/>
              <w:bottom w:val="single" w:sz="4" w:space="0" w:color="auto"/>
              <w:right w:val="nil"/>
            </w:tcBorders>
          </w:tcPr>
          <w:p w14:paraId="7412EFCD" w14:textId="77777777" w:rsidR="0062257F" w:rsidRPr="006B1BFC" w:rsidRDefault="0062257F" w:rsidP="00EB3F15">
            <w:pPr>
              <w:widowControl w:val="0"/>
              <w:autoSpaceDE w:val="0"/>
              <w:autoSpaceDN w:val="0"/>
              <w:spacing w:after="0" w:line="240" w:lineRule="auto"/>
              <w:rPr>
                <w:rFonts w:ascii="Times New Roman" w:eastAsia="Times New Roman" w:hAnsi="Times New Roman"/>
                <w:sz w:val="16"/>
                <w:szCs w:val="16"/>
                <w:lang w:eastAsia="ru-RU"/>
              </w:rPr>
            </w:pPr>
          </w:p>
        </w:tc>
        <w:tc>
          <w:tcPr>
            <w:tcW w:w="567" w:type="dxa"/>
            <w:tcBorders>
              <w:top w:val="nil"/>
              <w:left w:val="nil"/>
              <w:bottom w:val="nil"/>
              <w:right w:val="single" w:sz="4" w:space="0" w:color="auto"/>
            </w:tcBorders>
            <w:vAlign w:val="bottom"/>
          </w:tcPr>
          <w:p w14:paraId="158675B9" w14:textId="77777777" w:rsidR="0062257F" w:rsidRPr="002474E7" w:rsidRDefault="0062257F" w:rsidP="00EB3F15">
            <w:pPr>
              <w:widowControl w:val="0"/>
              <w:autoSpaceDE w:val="0"/>
              <w:autoSpaceDN w:val="0"/>
              <w:spacing w:after="0" w:line="240" w:lineRule="auto"/>
              <w:jc w:val="right"/>
              <w:rPr>
                <w:rFonts w:ascii="Times New Roman" w:eastAsia="Times New Roman" w:hAnsi="Times New Roman"/>
                <w:sz w:val="16"/>
                <w:szCs w:val="16"/>
                <w:lang w:eastAsia="ru-RU"/>
              </w:rPr>
            </w:pPr>
            <w:r w:rsidRPr="002474E7">
              <w:rPr>
                <w:rFonts w:ascii="Times New Roman" w:eastAsia="Times New Roman" w:hAnsi="Times New Roman"/>
                <w:sz w:val="16"/>
                <w:szCs w:val="16"/>
                <w:lang w:eastAsia="ru-RU"/>
              </w:rPr>
              <w:t xml:space="preserve">по </w:t>
            </w:r>
            <w:hyperlink r:id="rId17">
              <w:r w:rsidRPr="002474E7">
                <w:rPr>
                  <w:rFonts w:ascii="Times New Roman" w:eastAsia="Times New Roman" w:hAnsi="Times New Roman"/>
                  <w:sz w:val="16"/>
                  <w:szCs w:val="16"/>
                  <w:lang w:eastAsia="ru-RU"/>
                </w:rPr>
                <w:t>ОКТМО</w:t>
              </w:r>
            </w:hyperlink>
            <w:r w:rsidRPr="002474E7">
              <w:rPr>
                <w:rFonts w:ascii="Times New Roman" w:eastAsia="Times New Roman" w:hAnsi="Times New Roman"/>
                <w:sz w:val="16"/>
                <w:szCs w:val="16"/>
                <w:lang w:eastAsia="ru-RU"/>
              </w:rPr>
              <w:t xml:space="preserve"> </w:t>
            </w:r>
          </w:p>
        </w:tc>
        <w:tc>
          <w:tcPr>
            <w:tcW w:w="851" w:type="dxa"/>
            <w:tcBorders>
              <w:top w:val="single" w:sz="4" w:space="0" w:color="auto"/>
              <w:left w:val="single" w:sz="4" w:space="0" w:color="auto"/>
              <w:bottom w:val="single" w:sz="4" w:space="0" w:color="auto"/>
            </w:tcBorders>
            <w:vAlign w:val="bottom"/>
          </w:tcPr>
          <w:p w14:paraId="625F038F" w14:textId="77777777" w:rsidR="0062257F" w:rsidRPr="002474E7" w:rsidRDefault="0062257F" w:rsidP="00EB3F15">
            <w:pPr>
              <w:widowControl w:val="0"/>
              <w:autoSpaceDE w:val="0"/>
              <w:autoSpaceDN w:val="0"/>
              <w:spacing w:after="0" w:line="240" w:lineRule="auto"/>
              <w:rPr>
                <w:rFonts w:ascii="Times New Roman" w:eastAsia="Times New Roman" w:hAnsi="Times New Roman"/>
                <w:sz w:val="16"/>
                <w:szCs w:val="16"/>
                <w:lang w:eastAsia="ru-RU"/>
              </w:rPr>
            </w:pPr>
          </w:p>
        </w:tc>
      </w:tr>
      <w:tr w:rsidR="0062257F" w:rsidRPr="00F1278E" w14:paraId="3F18EBA4" w14:textId="77777777" w:rsidTr="0062257F">
        <w:tblPrEx>
          <w:tblBorders>
            <w:right w:val="none" w:sz="0" w:space="0" w:color="auto"/>
          </w:tblBorders>
        </w:tblPrEx>
        <w:tc>
          <w:tcPr>
            <w:tcW w:w="2552" w:type="dxa"/>
            <w:tcBorders>
              <w:top w:val="nil"/>
              <w:left w:val="nil"/>
              <w:bottom w:val="nil"/>
              <w:right w:val="nil"/>
            </w:tcBorders>
          </w:tcPr>
          <w:p w14:paraId="30B9265A" w14:textId="77777777" w:rsidR="0062257F" w:rsidRPr="00F1278E" w:rsidRDefault="0062257F" w:rsidP="00EB3F15">
            <w:pPr>
              <w:widowControl w:val="0"/>
              <w:autoSpaceDE w:val="0"/>
              <w:autoSpaceDN w:val="0"/>
              <w:spacing w:after="0" w:line="240" w:lineRule="auto"/>
              <w:rPr>
                <w:rFonts w:ascii="Times New Roman" w:eastAsia="Times New Roman" w:hAnsi="Times New Roman"/>
                <w:sz w:val="16"/>
                <w:szCs w:val="16"/>
                <w:lang w:eastAsia="ru-RU"/>
              </w:rPr>
            </w:pPr>
          </w:p>
        </w:tc>
        <w:tc>
          <w:tcPr>
            <w:tcW w:w="6662" w:type="dxa"/>
            <w:tcBorders>
              <w:top w:val="single" w:sz="4" w:space="0" w:color="auto"/>
              <w:left w:val="nil"/>
              <w:bottom w:val="nil"/>
              <w:right w:val="nil"/>
            </w:tcBorders>
          </w:tcPr>
          <w:p w14:paraId="4A01134D" w14:textId="77777777" w:rsidR="0062257F" w:rsidRPr="002474E7" w:rsidRDefault="0062257F" w:rsidP="00EB3F15">
            <w:pPr>
              <w:widowControl w:val="0"/>
              <w:autoSpaceDE w:val="0"/>
              <w:autoSpaceDN w:val="0"/>
              <w:spacing w:after="0" w:line="240" w:lineRule="auto"/>
              <w:rPr>
                <w:rFonts w:ascii="Times New Roman" w:eastAsia="Times New Roman" w:hAnsi="Times New Roman"/>
                <w:sz w:val="16"/>
                <w:szCs w:val="16"/>
                <w:lang w:eastAsia="ru-RU"/>
              </w:rPr>
            </w:pPr>
          </w:p>
        </w:tc>
        <w:tc>
          <w:tcPr>
            <w:tcW w:w="567" w:type="dxa"/>
            <w:tcBorders>
              <w:top w:val="nil"/>
              <w:left w:val="nil"/>
              <w:bottom w:val="nil"/>
              <w:right w:val="nil"/>
            </w:tcBorders>
            <w:vAlign w:val="bottom"/>
          </w:tcPr>
          <w:p w14:paraId="264E4B30" w14:textId="77777777" w:rsidR="0062257F" w:rsidRPr="002474E7" w:rsidRDefault="0062257F" w:rsidP="00EB3F15">
            <w:pPr>
              <w:widowControl w:val="0"/>
              <w:autoSpaceDE w:val="0"/>
              <w:autoSpaceDN w:val="0"/>
              <w:spacing w:after="0" w:line="240" w:lineRule="auto"/>
              <w:rPr>
                <w:rFonts w:ascii="Times New Roman" w:eastAsia="Times New Roman" w:hAnsi="Times New Roman"/>
                <w:sz w:val="16"/>
                <w:szCs w:val="16"/>
                <w:lang w:eastAsia="ru-RU"/>
              </w:rPr>
            </w:pPr>
          </w:p>
        </w:tc>
        <w:tc>
          <w:tcPr>
            <w:tcW w:w="851" w:type="dxa"/>
            <w:tcBorders>
              <w:top w:val="single" w:sz="4" w:space="0" w:color="auto"/>
              <w:left w:val="nil"/>
              <w:bottom w:val="single" w:sz="4" w:space="0" w:color="auto"/>
              <w:right w:val="nil"/>
            </w:tcBorders>
          </w:tcPr>
          <w:p w14:paraId="24A73E97" w14:textId="77777777" w:rsidR="0062257F" w:rsidRPr="002474E7" w:rsidRDefault="0062257F" w:rsidP="00EB3F15">
            <w:pPr>
              <w:widowControl w:val="0"/>
              <w:autoSpaceDE w:val="0"/>
              <w:autoSpaceDN w:val="0"/>
              <w:spacing w:after="0" w:line="240" w:lineRule="auto"/>
              <w:rPr>
                <w:rFonts w:ascii="Times New Roman" w:eastAsia="Times New Roman" w:hAnsi="Times New Roman"/>
                <w:sz w:val="16"/>
                <w:szCs w:val="16"/>
                <w:lang w:eastAsia="ru-RU"/>
              </w:rPr>
            </w:pPr>
          </w:p>
        </w:tc>
      </w:tr>
      <w:tr w:rsidR="0062257F" w:rsidRPr="00F1278E" w14:paraId="56C0E115" w14:textId="77777777" w:rsidTr="0062257F">
        <w:tc>
          <w:tcPr>
            <w:tcW w:w="2552" w:type="dxa"/>
            <w:vMerge w:val="restart"/>
            <w:tcBorders>
              <w:top w:val="nil"/>
              <w:left w:val="nil"/>
              <w:bottom w:val="nil"/>
              <w:right w:val="nil"/>
            </w:tcBorders>
          </w:tcPr>
          <w:p w14:paraId="3A14C2AD" w14:textId="77777777" w:rsidR="0062257F" w:rsidRPr="00F1278E" w:rsidRDefault="0062257F" w:rsidP="00EB3F15">
            <w:pPr>
              <w:widowControl w:val="0"/>
              <w:autoSpaceDE w:val="0"/>
              <w:autoSpaceDN w:val="0"/>
              <w:spacing w:after="0" w:line="240" w:lineRule="auto"/>
              <w:rPr>
                <w:rFonts w:ascii="Times New Roman" w:eastAsia="Times New Roman" w:hAnsi="Times New Roman"/>
                <w:sz w:val="16"/>
                <w:szCs w:val="16"/>
                <w:lang w:eastAsia="ru-RU"/>
              </w:rPr>
            </w:pPr>
            <w:r w:rsidRPr="00F1278E">
              <w:rPr>
                <w:rFonts w:ascii="Times New Roman" w:eastAsia="Times New Roman" w:hAnsi="Times New Roman"/>
                <w:sz w:val="16"/>
                <w:szCs w:val="16"/>
                <w:lang w:eastAsia="ru-RU"/>
              </w:rPr>
              <w:t>Полное наименование принципала</w:t>
            </w:r>
          </w:p>
        </w:tc>
        <w:tc>
          <w:tcPr>
            <w:tcW w:w="6662" w:type="dxa"/>
            <w:vMerge w:val="restart"/>
            <w:tcBorders>
              <w:top w:val="nil"/>
              <w:left w:val="nil"/>
              <w:bottom w:val="single" w:sz="4" w:space="0" w:color="auto"/>
              <w:right w:val="nil"/>
            </w:tcBorders>
          </w:tcPr>
          <w:p w14:paraId="497D475B" w14:textId="77777777" w:rsidR="0062257F" w:rsidRPr="002474E7" w:rsidRDefault="0062257F" w:rsidP="00EB3F15">
            <w:pPr>
              <w:widowControl w:val="0"/>
              <w:autoSpaceDE w:val="0"/>
              <w:autoSpaceDN w:val="0"/>
              <w:spacing w:after="0" w:line="240" w:lineRule="auto"/>
              <w:rPr>
                <w:rFonts w:ascii="Times New Roman" w:eastAsia="Times New Roman" w:hAnsi="Times New Roman"/>
                <w:sz w:val="16"/>
                <w:szCs w:val="16"/>
                <w:lang w:eastAsia="ru-RU"/>
              </w:rPr>
            </w:pPr>
          </w:p>
        </w:tc>
        <w:tc>
          <w:tcPr>
            <w:tcW w:w="567" w:type="dxa"/>
            <w:tcBorders>
              <w:top w:val="nil"/>
              <w:left w:val="nil"/>
              <w:bottom w:val="nil"/>
              <w:right w:val="single" w:sz="4" w:space="0" w:color="auto"/>
            </w:tcBorders>
            <w:vAlign w:val="bottom"/>
          </w:tcPr>
          <w:p w14:paraId="66274619" w14:textId="77777777" w:rsidR="0062257F" w:rsidRPr="002474E7" w:rsidRDefault="0062257F" w:rsidP="00EB3F15">
            <w:pPr>
              <w:widowControl w:val="0"/>
              <w:autoSpaceDE w:val="0"/>
              <w:autoSpaceDN w:val="0"/>
              <w:spacing w:after="0" w:line="240" w:lineRule="auto"/>
              <w:jc w:val="right"/>
              <w:rPr>
                <w:rFonts w:ascii="Times New Roman" w:eastAsia="Times New Roman" w:hAnsi="Times New Roman"/>
                <w:sz w:val="16"/>
                <w:szCs w:val="16"/>
                <w:lang w:eastAsia="ru-RU"/>
              </w:rPr>
            </w:pPr>
            <w:r w:rsidRPr="002474E7">
              <w:rPr>
                <w:rFonts w:ascii="Times New Roman" w:eastAsia="Times New Roman" w:hAnsi="Times New Roman"/>
                <w:sz w:val="16"/>
                <w:szCs w:val="16"/>
                <w:lang w:eastAsia="ru-RU"/>
              </w:rPr>
              <w:t xml:space="preserve">ИНН </w:t>
            </w:r>
          </w:p>
        </w:tc>
        <w:tc>
          <w:tcPr>
            <w:tcW w:w="851" w:type="dxa"/>
            <w:tcBorders>
              <w:top w:val="single" w:sz="4" w:space="0" w:color="auto"/>
              <w:left w:val="single" w:sz="4" w:space="0" w:color="auto"/>
              <w:bottom w:val="single" w:sz="4" w:space="0" w:color="auto"/>
            </w:tcBorders>
            <w:vAlign w:val="bottom"/>
          </w:tcPr>
          <w:p w14:paraId="0BB91755" w14:textId="77777777" w:rsidR="0062257F" w:rsidRPr="002474E7" w:rsidRDefault="0062257F" w:rsidP="00EB3F15">
            <w:pPr>
              <w:widowControl w:val="0"/>
              <w:autoSpaceDE w:val="0"/>
              <w:autoSpaceDN w:val="0"/>
              <w:spacing w:after="0" w:line="240" w:lineRule="auto"/>
              <w:rPr>
                <w:rFonts w:ascii="Times New Roman" w:eastAsia="Times New Roman" w:hAnsi="Times New Roman"/>
                <w:sz w:val="16"/>
                <w:szCs w:val="16"/>
                <w:lang w:eastAsia="ru-RU"/>
              </w:rPr>
            </w:pPr>
          </w:p>
        </w:tc>
      </w:tr>
      <w:tr w:rsidR="0062257F" w:rsidRPr="00F1278E" w14:paraId="19E0D71F" w14:textId="77777777" w:rsidTr="0062257F">
        <w:tc>
          <w:tcPr>
            <w:tcW w:w="2552" w:type="dxa"/>
            <w:vMerge/>
            <w:tcBorders>
              <w:top w:val="nil"/>
              <w:left w:val="nil"/>
              <w:bottom w:val="nil"/>
              <w:right w:val="nil"/>
            </w:tcBorders>
          </w:tcPr>
          <w:p w14:paraId="4087CE3A" w14:textId="77777777" w:rsidR="0062257F" w:rsidRPr="00F1278E" w:rsidRDefault="0062257F" w:rsidP="00EB3F15">
            <w:pPr>
              <w:widowControl w:val="0"/>
              <w:autoSpaceDE w:val="0"/>
              <w:autoSpaceDN w:val="0"/>
              <w:spacing w:after="0" w:line="240" w:lineRule="auto"/>
              <w:rPr>
                <w:rFonts w:ascii="Times New Roman" w:eastAsia="Times New Roman" w:hAnsi="Times New Roman"/>
                <w:sz w:val="16"/>
                <w:szCs w:val="16"/>
                <w:lang w:eastAsia="ru-RU"/>
              </w:rPr>
            </w:pPr>
          </w:p>
        </w:tc>
        <w:tc>
          <w:tcPr>
            <w:tcW w:w="6662" w:type="dxa"/>
            <w:vMerge/>
            <w:tcBorders>
              <w:top w:val="nil"/>
              <w:left w:val="nil"/>
              <w:bottom w:val="single" w:sz="4" w:space="0" w:color="auto"/>
              <w:right w:val="nil"/>
            </w:tcBorders>
          </w:tcPr>
          <w:p w14:paraId="34FF5A9E" w14:textId="77777777" w:rsidR="0062257F" w:rsidRPr="002474E7" w:rsidRDefault="0062257F" w:rsidP="00EB3F15">
            <w:pPr>
              <w:widowControl w:val="0"/>
              <w:autoSpaceDE w:val="0"/>
              <w:autoSpaceDN w:val="0"/>
              <w:spacing w:after="0" w:line="240" w:lineRule="auto"/>
              <w:rPr>
                <w:rFonts w:ascii="Times New Roman" w:eastAsia="Times New Roman" w:hAnsi="Times New Roman"/>
                <w:sz w:val="16"/>
                <w:szCs w:val="16"/>
                <w:lang w:eastAsia="ru-RU"/>
              </w:rPr>
            </w:pPr>
          </w:p>
        </w:tc>
        <w:tc>
          <w:tcPr>
            <w:tcW w:w="567" w:type="dxa"/>
            <w:tcBorders>
              <w:top w:val="nil"/>
              <w:left w:val="nil"/>
              <w:bottom w:val="nil"/>
              <w:right w:val="single" w:sz="4" w:space="0" w:color="auto"/>
            </w:tcBorders>
            <w:vAlign w:val="bottom"/>
          </w:tcPr>
          <w:p w14:paraId="4344272E" w14:textId="77777777" w:rsidR="0062257F" w:rsidRPr="002474E7" w:rsidRDefault="0062257F" w:rsidP="00EB3F15">
            <w:pPr>
              <w:widowControl w:val="0"/>
              <w:autoSpaceDE w:val="0"/>
              <w:autoSpaceDN w:val="0"/>
              <w:spacing w:after="0" w:line="240" w:lineRule="auto"/>
              <w:jc w:val="right"/>
              <w:rPr>
                <w:rFonts w:ascii="Times New Roman" w:eastAsia="Times New Roman" w:hAnsi="Times New Roman"/>
                <w:sz w:val="16"/>
                <w:szCs w:val="16"/>
                <w:lang w:eastAsia="ru-RU"/>
              </w:rPr>
            </w:pPr>
            <w:r w:rsidRPr="002474E7">
              <w:rPr>
                <w:rFonts w:ascii="Times New Roman" w:eastAsia="Times New Roman" w:hAnsi="Times New Roman"/>
                <w:sz w:val="16"/>
                <w:szCs w:val="16"/>
                <w:lang w:eastAsia="ru-RU"/>
              </w:rPr>
              <w:t xml:space="preserve">КПП </w:t>
            </w:r>
          </w:p>
        </w:tc>
        <w:tc>
          <w:tcPr>
            <w:tcW w:w="851" w:type="dxa"/>
            <w:tcBorders>
              <w:top w:val="single" w:sz="4" w:space="0" w:color="auto"/>
              <w:left w:val="single" w:sz="4" w:space="0" w:color="auto"/>
              <w:bottom w:val="single" w:sz="4" w:space="0" w:color="auto"/>
            </w:tcBorders>
            <w:vAlign w:val="bottom"/>
          </w:tcPr>
          <w:p w14:paraId="289FEA00" w14:textId="77777777" w:rsidR="0062257F" w:rsidRPr="002474E7" w:rsidRDefault="0062257F" w:rsidP="00EB3F15">
            <w:pPr>
              <w:widowControl w:val="0"/>
              <w:autoSpaceDE w:val="0"/>
              <w:autoSpaceDN w:val="0"/>
              <w:spacing w:after="0" w:line="240" w:lineRule="auto"/>
              <w:rPr>
                <w:rFonts w:ascii="Times New Roman" w:eastAsia="Times New Roman" w:hAnsi="Times New Roman"/>
                <w:sz w:val="16"/>
                <w:szCs w:val="16"/>
                <w:lang w:eastAsia="ru-RU"/>
              </w:rPr>
            </w:pPr>
          </w:p>
        </w:tc>
      </w:tr>
      <w:tr w:rsidR="0062257F" w:rsidRPr="00F1278E" w14:paraId="25F0E7F2" w14:textId="77777777" w:rsidTr="0062257F">
        <w:tc>
          <w:tcPr>
            <w:tcW w:w="2552" w:type="dxa"/>
            <w:tcBorders>
              <w:top w:val="nil"/>
              <w:left w:val="nil"/>
              <w:bottom w:val="nil"/>
              <w:right w:val="nil"/>
            </w:tcBorders>
          </w:tcPr>
          <w:p w14:paraId="61A980EC" w14:textId="77777777" w:rsidR="0062257F" w:rsidRPr="00F1278E" w:rsidRDefault="0062257F" w:rsidP="00EB3F15">
            <w:pPr>
              <w:widowControl w:val="0"/>
              <w:autoSpaceDE w:val="0"/>
              <w:autoSpaceDN w:val="0"/>
              <w:spacing w:after="0" w:line="240" w:lineRule="auto"/>
              <w:rPr>
                <w:rFonts w:ascii="Times New Roman" w:eastAsia="Times New Roman" w:hAnsi="Times New Roman"/>
                <w:sz w:val="16"/>
                <w:szCs w:val="16"/>
                <w:lang w:eastAsia="ru-RU"/>
              </w:rPr>
            </w:pPr>
            <w:r w:rsidRPr="00F1278E">
              <w:rPr>
                <w:rFonts w:ascii="Times New Roman" w:eastAsia="Times New Roman" w:hAnsi="Times New Roman"/>
                <w:sz w:val="16"/>
                <w:szCs w:val="16"/>
                <w:lang w:eastAsia="ru-RU"/>
              </w:rPr>
              <w:t>Место нахождения, телефон, адрес электронной почты принципала</w:t>
            </w:r>
          </w:p>
        </w:tc>
        <w:tc>
          <w:tcPr>
            <w:tcW w:w="6662" w:type="dxa"/>
            <w:tcBorders>
              <w:top w:val="single" w:sz="4" w:space="0" w:color="auto"/>
              <w:left w:val="nil"/>
              <w:bottom w:val="single" w:sz="4" w:space="0" w:color="auto"/>
              <w:right w:val="nil"/>
            </w:tcBorders>
          </w:tcPr>
          <w:p w14:paraId="3EC3D492" w14:textId="77777777" w:rsidR="0062257F" w:rsidRPr="002474E7" w:rsidRDefault="0062257F" w:rsidP="00EB3F15">
            <w:pPr>
              <w:widowControl w:val="0"/>
              <w:autoSpaceDE w:val="0"/>
              <w:autoSpaceDN w:val="0"/>
              <w:spacing w:after="0" w:line="240" w:lineRule="auto"/>
              <w:rPr>
                <w:rFonts w:ascii="Times New Roman" w:eastAsia="Times New Roman" w:hAnsi="Times New Roman"/>
                <w:sz w:val="16"/>
                <w:szCs w:val="16"/>
                <w:lang w:eastAsia="ru-RU"/>
              </w:rPr>
            </w:pPr>
          </w:p>
        </w:tc>
        <w:tc>
          <w:tcPr>
            <w:tcW w:w="567" w:type="dxa"/>
            <w:tcBorders>
              <w:top w:val="nil"/>
              <w:left w:val="nil"/>
              <w:bottom w:val="nil"/>
              <w:right w:val="single" w:sz="4" w:space="0" w:color="auto"/>
            </w:tcBorders>
            <w:vAlign w:val="bottom"/>
          </w:tcPr>
          <w:p w14:paraId="79BEC206" w14:textId="77777777" w:rsidR="0062257F" w:rsidRPr="002474E7" w:rsidRDefault="0062257F" w:rsidP="00EB3F15">
            <w:pPr>
              <w:widowControl w:val="0"/>
              <w:autoSpaceDE w:val="0"/>
              <w:autoSpaceDN w:val="0"/>
              <w:spacing w:after="0" w:line="240" w:lineRule="auto"/>
              <w:jc w:val="right"/>
              <w:rPr>
                <w:rFonts w:ascii="Times New Roman" w:eastAsia="Times New Roman" w:hAnsi="Times New Roman"/>
                <w:sz w:val="16"/>
                <w:szCs w:val="16"/>
                <w:lang w:eastAsia="ru-RU"/>
              </w:rPr>
            </w:pPr>
            <w:r w:rsidRPr="002474E7">
              <w:rPr>
                <w:rFonts w:ascii="Times New Roman" w:eastAsia="Times New Roman" w:hAnsi="Times New Roman"/>
                <w:sz w:val="16"/>
                <w:szCs w:val="16"/>
                <w:lang w:eastAsia="ru-RU"/>
              </w:rPr>
              <w:t xml:space="preserve">по </w:t>
            </w:r>
            <w:hyperlink r:id="rId18">
              <w:r w:rsidRPr="002474E7">
                <w:rPr>
                  <w:rFonts w:ascii="Times New Roman" w:eastAsia="Times New Roman" w:hAnsi="Times New Roman"/>
                  <w:sz w:val="16"/>
                  <w:szCs w:val="16"/>
                  <w:lang w:eastAsia="ru-RU"/>
                </w:rPr>
                <w:t>ОКТМО</w:t>
              </w:r>
            </w:hyperlink>
            <w:r w:rsidRPr="002474E7">
              <w:rPr>
                <w:rFonts w:ascii="Times New Roman" w:eastAsia="Times New Roman" w:hAnsi="Times New Roman"/>
                <w:sz w:val="16"/>
                <w:szCs w:val="16"/>
                <w:lang w:eastAsia="ru-RU"/>
              </w:rPr>
              <w:t xml:space="preserve"> </w:t>
            </w:r>
          </w:p>
        </w:tc>
        <w:tc>
          <w:tcPr>
            <w:tcW w:w="851" w:type="dxa"/>
            <w:tcBorders>
              <w:top w:val="single" w:sz="4" w:space="0" w:color="auto"/>
              <w:left w:val="single" w:sz="4" w:space="0" w:color="auto"/>
              <w:bottom w:val="single" w:sz="4" w:space="0" w:color="auto"/>
            </w:tcBorders>
            <w:vAlign w:val="bottom"/>
          </w:tcPr>
          <w:p w14:paraId="262649FB" w14:textId="77777777" w:rsidR="0062257F" w:rsidRDefault="0062257F" w:rsidP="00EB3F15">
            <w:pPr>
              <w:widowControl w:val="0"/>
              <w:autoSpaceDE w:val="0"/>
              <w:autoSpaceDN w:val="0"/>
              <w:spacing w:after="0" w:line="240" w:lineRule="auto"/>
              <w:jc w:val="center"/>
              <w:rPr>
                <w:rFonts w:ascii="Times New Roman" w:eastAsia="Times New Roman" w:hAnsi="Times New Roman"/>
                <w:sz w:val="16"/>
                <w:szCs w:val="16"/>
                <w:lang w:eastAsia="ru-RU"/>
              </w:rPr>
            </w:pPr>
          </w:p>
        </w:tc>
      </w:tr>
      <w:tr w:rsidR="0062257F" w:rsidRPr="00F1278E" w14:paraId="7D8FA3A1" w14:textId="77777777" w:rsidTr="0062257F">
        <w:tblPrEx>
          <w:tblBorders>
            <w:right w:val="none" w:sz="0" w:space="0" w:color="auto"/>
          </w:tblBorders>
        </w:tblPrEx>
        <w:tc>
          <w:tcPr>
            <w:tcW w:w="2552" w:type="dxa"/>
            <w:tcBorders>
              <w:top w:val="nil"/>
              <w:left w:val="nil"/>
              <w:bottom w:val="nil"/>
              <w:right w:val="nil"/>
            </w:tcBorders>
          </w:tcPr>
          <w:p w14:paraId="25FEE683" w14:textId="77777777" w:rsidR="0062257F" w:rsidRPr="00F1278E" w:rsidRDefault="0062257F" w:rsidP="00EB3F15">
            <w:pPr>
              <w:widowControl w:val="0"/>
              <w:autoSpaceDE w:val="0"/>
              <w:autoSpaceDN w:val="0"/>
              <w:spacing w:after="0" w:line="240" w:lineRule="auto"/>
              <w:rPr>
                <w:rFonts w:ascii="Times New Roman" w:eastAsia="Times New Roman" w:hAnsi="Times New Roman"/>
                <w:sz w:val="16"/>
                <w:szCs w:val="16"/>
                <w:lang w:eastAsia="ru-RU"/>
              </w:rPr>
            </w:pPr>
          </w:p>
        </w:tc>
        <w:tc>
          <w:tcPr>
            <w:tcW w:w="6662" w:type="dxa"/>
            <w:tcBorders>
              <w:top w:val="single" w:sz="4" w:space="0" w:color="auto"/>
              <w:left w:val="nil"/>
              <w:bottom w:val="nil"/>
              <w:right w:val="nil"/>
            </w:tcBorders>
          </w:tcPr>
          <w:p w14:paraId="3EDE00E3" w14:textId="77777777" w:rsidR="0062257F" w:rsidRPr="002474E7" w:rsidRDefault="0062257F" w:rsidP="00EB3F15">
            <w:pPr>
              <w:widowControl w:val="0"/>
              <w:autoSpaceDE w:val="0"/>
              <w:autoSpaceDN w:val="0"/>
              <w:spacing w:after="0" w:line="240" w:lineRule="auto"/>
              <w:rPr>
                <w:rFonts w:ascii="Times New Roman" w:eastAsia="Times New Roman" w:hAnsi="Times New Roman"/>
                <w:sz w:val="16"/>
                <w:szCs w:val="16"/>
                <w:lang w:eastAsia="ru-RU"/>
              </w:rPr>
            </w:pPr>
          </w:p>
        </w:tc>
        <w:tc>
          <w:tcPr>
            <w:tcW w:w="567" w:type="dxa"/>
            <w:tcBorders>
              <w:top w:val="nil"/>
              <w:left w:val="nil"/>
              <w:bottom w:val="nil"/>
              <w:right w:val="nil"/>
            </w:tcBorders>
            <w:vAlign w:val="bottom"/>
          </w:tcPr>
          <w:p w14:paraId="65D4E160" w14:textId="77777777" w:rsidR="0062257F" w:rsidRPr="002474E7" w:rsidRDefault="0062257F" w:rsidP="00EB3F15">
            <w:pPr>
              <w:widowControl w:val="0"/>
              <w:autoSpaceDE w:val="0"/>
              <w:autoSpaceDN w:val="0"/>
              <w:spacing w:after="0" w:line="240" w:lineRule="auto"/>
              <w:rPr>
                <w:rFonts w:ascii="Times New Roman" w:eastAsia="Times New Roman" w:hAnsi="Times New Roman"/>
                <w:sz w:val="16"/>
                <w:szCs w:val="16"/>
                <w:lang w:eastAsia="ru-RU"/>
              </w:rPr>
            </w:pPr>
          </w:p>
        </w:tc>
        <w:tc>
          <w:tcPr>
            <w:tcW w:w="851" w:type="dxa"/>
            <w:tcBorders>
              <w:top w:val="single" w:sz="4" w:space="0" w:color="auto"/>
              <w:left w:val="nil"/>
              <w:bottom w:val="single" w:sz="4" w:space="0" w:color="auto"/>
              <w:right w:val="nil"/>
            </w:tcBorders>
          </w:tcPr>
          <w:p w14:paraId="32D702B5" w14:textId="77777777" w:rsidR="0062257F" w:rsidRPr="002474E7" w:rsidRDefault="0062257F" w:rsidP="00EB3F15">
            <w:pPr>
              <w:widowControl w:val="0"/>
              <w:autoSpaceDE w:val="0"/>
              <w:autoSpaceDN w:val="0"/>
              <w:spacing w:after="0" w:line="240" w:lineRule="auto"/>
              <w:rPr>
                <w:rFonts w:ascii="Times New Roman" w:eastAsia="Times New Roman" w:hAnsi="Times New Roman"/>
                <w:sz w:val="16"/>
                <w:szCs w:val="16"/>
                <w:lang w:eastAsia="ru-RU"/>
              </w:rPr>
            </w:pPr>
          </w:p>
        </w:tc>
      </w:tr>
      <w:tr w:rsidR="0062257F" w:rsidRPr="00F1278E" w14:paraId="12CF7DEF" w14:textId="77777777" w:rsidTr="0062257F">
        <w:tc>
          <w:tcPr>
            <w:tcW w:w="2552" w:type="dxa"/>
            <w:vMerge w:val="restart"/>
            <w:tcBorders>
              <w:top w:val="nil"/>
              <w:left w:val="nil"/>
              <w:bottom w:val="nil"/>
              <w:right w:val="nil"/>
            </w:tcBorders>
          </w:tcPr>
          <w:p w14:paraId="0A855B71" w14:textId="77777777" w:rsidR="0062257F" w:rsidRPr="00F1278E" w:rsidRDefault="0062257F" w:rsidP="00EB3F15">
            <w:pPr>
              <w:widowControl w:val="0"/>
              <w:autoSpaceDE w:val="0"/>
              <w:autoSpaceDN w:val="0"/>
              <w:spacing w:after="0" w:line="240" w:lineRule="auto"/>
              <w:rPr>
                <w:rFonts w:ascii="Times New Roman" w:eastAsia="Times New Roman" w:hAnsi="Times New Roman"/>
                <w:sz w:val="16"/>
                <w:szCs w:val="16"/>
                <w:lang w:eastAsia="ru-RU"/>
              </w:rPr>
            </w:pPr>
            <w:r w:rsidRPr="00F1278E">
              <w:rPr>
                <w:rFonts w:ascii="Times New Roman" w:eastAsia="Times New Roman" w:hAnsi="Times New Roman"/>
                <w:sz w:val="16"/>
                <w:szCs w:val="16"/>
                <w:lang w:eastAsia="ru-RU"/>
              </w:rPr>
              <w:t>Полное наименование бенефициара</w:t>
            </w:r>
          </w:p>
        </w:tc>
        <w:tc>
          <w:tcPr>
            <w:tcW w:w="6662" w:type="dxa"/>
            <w:vMerge w:val="restart"/>
            <w:tcBorders>
              <w:top w:val="nil"/>
              <w:left w:val="nil"/>
              <w:bottom w:val="single" w:sz="4" w:space="0" w:color="auto"/>
              <w:right w:val="nil"/>
            </w:tcBorders>
          </w:tcPr>
          <w:p w14:paraId="3911AC95" w14:textId="77777777" w:rsidR="0062257F" w:rsidRPr="002474E7" w:rsidRDefault="00FA671C" w:rsidP="00EB3F15">
            <w:pPr>
              <w:widowControl w:val="0"/>
              <w:autoSpaceDE w:val="0"/>
              <w:autoSpaceDN w:val="0"/>
              <w:spacing w:after="0" w:line="240" w:lineRule="auto"/>
              <w:rPr>
                <w:rFonts w:ascii="Times New Roman" w:eastAsia="Times New Roman" w:hAnsi="Times New Roman"/>
                <w:sz w:val="16"/>
                <w:szCs w:val="16"/>
                <w:lang w:eastAsia="ru-RU"/>
              </w:rPr>
            </w:pPr>
            <w:sdt>
              <w:sdtPr>
                <w:rPr>
                  <w:rFonts w:ascii="Times New Roman" w:hAnsi="Times New Roman"/>
                  <w:sz w:val="16"/>
                  <w:szCs w:val="16"/>
                </w:rPr>
                <w:alias w:val="Наименование государственного заказчика согласно номера закупки"/>
                <w:tag w:val="SP0026"/>
                <w:id w:val="-583998763"/>
                <w:placeholder>
                  <w:docPart w:val="C2FAA51F89CE42E0A0AE14B6C008B44F"/>
                </w:placeholder>
              </w:sdtPr>
              <w:sdtEndPr/>
              <w:sdtContent>
                <w:r w:rsidR="0062257F">
                  <w:rPr>
                    <w:rFonts w:ascii="Times New Roman" w:hAnsi="Times New Roman"/>
                    <w:sz w:val="16"/>
                    <w:szCs w:val="16"/>
                  </w:rPr>
                  <w:t>АКЦИОНЕРНОЕ ОБЩЕСТВО "САХАНЕФТЕГАЗСБЫТ"</w:t>
                </w:r>
              </w:sdtContent>
            </w:sdt>
          </w:p>
        </w:tc>
        <w:tc>
          <w:tcPr>
            <w:tcW w:w="567" w:type="dxa"/>
            <w:tcBorders>
              <w:top w:val="nil"/>
              <w:left w:val="nil"/>
              <w:bottom w:val="nil"/>
              <w:right w:val="single" w:sz="4" w:space="0" w:color="auto"/>
            </w:tcBorders>
            <w:vAlign w:val="bottom"/>
          </w:tcPr>
          <w:p w14:paraId="7616A23F" w14:textId="77777777" w:rsidR="0062257F" w:rsidRPr="002474E7" w:rsidRDefault="0062257F" w:rsidP="00EB3F15">
            <w:pPr>
              <w:widowControl w:val="0"/>
              <w:autoSpaceDE w:val="0"/>
              <w:autoSpaceDN w:val="0"/>
              <w:spacing w:after="0" w:line="240" w:lineRule="auto"/>
              <w:jc w:val="right"/>
              <w:rPr>
                <w:rFonts w:ascii="Times New Roman" w:eastAsia="Times New Roman" w:hAnsi="Times New Roman"/>
                <w:sz w:val="16"/>
                <w:szCs w:val="16"/>
                <w:lang w:eastAsia="ru-RU"/>
              </w:rPr>
            </w:pPr>
            <w:r w:rsidRPr="002474E7">
              <w:rPr>
                <w:rFonts w:ascii="Times New Roman" w:eastAsia="Times New Roman" w:hAnsi="Times New Roman"/>
                <w:sz w:val="16"/>
                <w:szCs w:val="16"/>
                <w:lang w:eastAsia="ru-RU"/>
              </w:rPr>
              <w:t>ИНН</w:t>
            </w:r>
          </w:p>
        </w:tc>
        <w:tc>
          <w:tcPr>
            <w:tcW w:w="851" w:type="dxa"/>
            <w:tcBorders>
              <w:top w:val="single" w:sz="4" w:space="0" w:color="auto"/>
              <w:left w:val="single" w:sz="4" w:space="0" w:color="auto"/>
              <w:bottom w:val="single" w:sz="4" w:space="0" w:color="auto"/>
            </w:tcBorders>
          </w:tcPr>
          <w:p w14:paraId="5D5B4E16" w14:textId="77777777" w:rsidR="0062257F" w:rsidRPr="002474E7" w:rsidRDefault="00FA671C" w:rsidP="00EB3F15">
            <w:pPr>
              <w:widowControl w:val="0"/>
              <w:autoSpaceDE w:val="0"/>
              <w:autoSpaceDN w:val="0"/>
              <w:spacing w:after="0" w:line="240" w:lineRule="auto"/>
              <w:rPr>
                <w:rFonts w:ascii="Times New Roman" w:eastAsia="Times New Roman" w:hAnsi="Times New Roman"/>
                <w:sz w:val="16"/>
                <w:szCs w:val="16"/>
                <w:lang w:eastAsia="ru-RU"/>
              </w:rPr>
            </w:pPr>
            <w:sdt>
              <w:sdtPr>
                <w:rPr>
                  <w:rFonts w:ascii="Times New Roman" w:hAnsi="Times New Roman"/>
                  <w:sz w:val="16"/>
                  <w:szCs w:val="16"/>
                </w:rPr>
                <w:alias w:val="ИНН государственного заказчика согласно номера закупки на ООС (и"/>
                <w:tag w:val="SP0027"/>
                <w:id w:val="1669056779"/>
                <w:placeholder>
                  <w:docPart w:val="D33D08E906BF46AD8A2A8853CC580F19"/>
                </w:placeholder>
              </w:sdtPr>
              <w:sdtEndPr/>
              <w:sdtContent>
                <w:r w:rsidR="0062257F">
                  <w:rPr>
                    <w:rFonts w:ascii="Times New Roman" w:hAnsi="Times New Roman"/>
                    <w:sz w:val="16"/>
                    <w:szCs w:val="16"/>
                  </w:rPr>
                  <w:t>1435115270</w:t>
                </w:r>
              </w:sdtContent>
            </w:sdt>
          </w:p>
        </w:tc>
      </w:tr>
      <w:tr w:rsidR="0062257F" w:rsidRPr="00F1278E" w14:paraId="51575693" w14:textId="77777777" w:rsidTr="0062257F">
        <w:tc>
          <w:tcPr>
            <w:tcW w:w="2552" w:type="dxa"/>
            <w:vMerge/>
            <w:tcBorders>
              <w:top w:val="nil"/>
              <w:left w:val="nil"/>
              <w:bottom w:val="nil"/>
              <w:right w:val="nil"/>
            </w:tcBorders>
          </w:tcPr>
          <w:p w14:paraId="3D1EE86E" w14:textId="77777777" w:rsidR="0062257F" w:rsidRPr="00F1278E" w:rsidRDefault="0062257F" w:rsidP="00EB3F15">
            <w:pPr>
              <w:widowControl w:val="0"/>
              <w:autoSpaceDE w:val="0"/>
              <w:autoSpaceDN w:val="0"/>
              <w:spacing w:after="0" w:line="240" w:lineRule="auto"/>
              <w:rPr>
                <w:rFonts w:ascii="Times New Roman" w:eastAsia="Times New Roman" w:hAnsi="Times New Roman"/>
                <w:sz w:val="16"/>
                <w:szCs w:val="16"/>
                <w:lang w:eastAsia="ru-RU"/>
              </w:rPr>
            </w:pPr>
          </w:p>
        </w:tc>
        <w:tc>
          <w:tcPr>
            <w:tcW w:w="6662" w:type="dxa"/>
            <w:vMerge/>
            <w:tcBorders>
              <w:top w:val="nil"/>
              <w:left w:val="nil"/>
              <w:bottom w:val="single" w:sz="4" w:space="0" w:color="auto"/>
              <w:right w:val="nil"/>
            </w:tcBorders>
          </w:tcPr>
          <w:p w14:paraId="65C79D0C" w14:textId="77777777" w:rsidR="0062257F" w:rsidRPr="002474E7" w:rsidRDefault="0062257F" w:rsidP="00EB3F15">
            <w:pPr>
              <w:widowControl w:val="0"/>
              <w:autoSpaceDE w:val="0"/>
              <w:autoSpaceDN w:val="0"/>
              <w:spacing w:after="0" w:line="240" w:lineRule="auto"/>
              <w:rPr>
                <w:rFonts w:ascii="Times New Roman" w:eastAsia="Times New Roman" w:hAnsi="Times New Roman"/>
                <w:sz w:val="16"/>
                <w:szCs w:val="16"/>
                <w:lang w:eastAsia="ru-RU"/>
              </w:rPr>
            </w:pPr>
          </w:p>
        </w:tc>
        <w:tc>
          <w:tcPr>
            <w:tcW w:w="567" w:type="dxa"/>
            <w:tcBorders>
              <w:top w:val="nil"/>
              <w:left w:val="nil"/>
              <w:bottom w:val="nil"/>
              <w:right w:val="single" w:sz="4" w:space="0" w:color="auto"/>
            </w:tcBorders>
            <w:vAlign w:val="bottom"/>
          </w:tcPr>
          <w:p w14:paraId="35E0D470" w14:textId="77777777" w:rsidR="0062257F" w:rsidRPr="002474E7" w:rsidRDefault="0062257F" w:rsidP="00EB3F15">
            <w:pPr>
              <w:widowControl w:val="0"/>
              <w:autoSpaceDE w:val="0"/>
              <w:autoSpaceDN w:val="0"/>
              <w:spacing w:after="0" w:line="240" w:lineRule="auto"/>
              <w:jc w:val="right"/>
              <w:rPr>
                <w:rFonts w:ascii="Times New Roman" w:eastAsia="Times New Roman" w:hAnsi="Times New Roman"/>
                <w:sz w:val="16"/>
                <w:szCs w:val="16"/>
                <w:lang w:eastAsia="ru-RU"/>
              </w:rPr>
            </w:pPr>
            <w:r w:rsidRPr="002474E7">
              <w:rPr>
                <w:rFonts w:ascii="Times New Roman" w:eastAsia="Times New Roman" w:hAnsi="Times New Roman"/>
                <w:sz w:val="16"/>
                <w:szCs w:val="16"/>
                <w:lang w:eastAsia="ru-RU"/>
              </w:rPr>
              <w:t>КПП</w:t>
            </w:r>
          </w:p>
        </w:tc>
        <w:tc>
          <w:tcPr>
            <w:tcW w:w="851" w:type="dxa"/>
            <w:tcBorders>
              <w:top w:val="single" w:sz="4" w:space="0" w:color="auto"/>
              <w:left w:val="single" w:sz="4" w:space="0" w:color="auto"/>
              <w:bottom w:val="single" w:sz="4" w:space="0" w:color="auto"/>
            </w:tcBorders>
          </w:tcPr>
          <w:p w14:paraId="0D42A8ED" w14:textId="77777777" w:rsidR="0062257F" w:rsidRPr="002474E7" w:rsidRDefault="00FA671C" w:rsidP="00EB3F15">
            <w:pPr>
              <w:widowControl w:val="0"/>
              <w:autoSpaceDE w:val="0"/>
              <w:autoSpaceDN w:val="0"/>
              <w:spacing w:after="0" w:line="240" w:lineRule="auto"/>
              <w:rPr>
                <w:rFonts w:ascii="Times New Roman" w:eastAsia="Times New Roman" w:hAnsi="Times New Roman"/>
                <w:sz w:val="16"/>
                <w:szCs w:val="16"/>
                <w:lang w:eastAsia="ru-RU"/>
              </w:rPr>
            </w:pPr>
            <w:sdt>
              <w:sdtPr>
                <w:rPr>
                  <w:rFonts w:ascii="Times New Roman" w:hAnsi="Times New Roman"/>
                  <w:sz w:val="16"/>
                  <w:szCs w:val="16"/>
                </w:rPr>
                <w:alias w:val="КПП бенефициара"/>
                <w:tag w:val="SP0029"/>
                <w:id w:val="1932306789"/>
                <w:placeholder>
                  <w:docPart w:val="9D18D3497F354D1B827219B15EF0C1AE"/>
                </w:placeholder>
              </w:sdtPr>
              <w:sdtEndPr/>
              <w:sdtContent>
                <w:r w:rsidR="0062257F">
                  <w:rPr>
                    <w:rFonts w:ascii="Times New Roman" w:hAnsi="Times New Roman"/>
                    <w:sz w:val="16"/>
                    <w:szCs w:val="16"/>
                  </w:rPr>
                  <w:t>143501001</w:t>
                </w:r>
              </w:sdtContent>
            </w:sdt>
          </w:p>
        </w:tc>
      </w:tr>
      <w:tr w:rsidR="0062257F" w:rsidRPr="00F1278E" w14:paraId="4B0320DB" w14:textId="77777777" w:rsidTr="0062257F">
        <w:tc>
          <w:tcPr>
            <w:tcW w:w="2552" w:type="dxa"/>
            <w:tcBorders>
              <w:top w:val="nil"/>
              <w:left w:val="nil"/>
              <w:bottom w:val="nil"/>
              <w:right w:val="nil"/>
            </w:tcBorders>
          </w:tcPr>
          <w:p w14:paraId="1EA13460" w14:textId="77777777" w:rsidR="0062257F" w:rsidRPr="00F1278E" w:rsidRDefault="0062257F" w:rsidP="00EB3F15">
            <w:pPr>
              <w:widowControl w:val="0"/>
              <w:autoSpaceDE w:val="0"/>
              <w:autoSpaceDN w:val="0"/>
              <w:spacing w:after="0" w:line="240" w:lineRule="auto"/>
              <w:rPr>
                <w:rFonts w:ascii="Times New Roman" w:eastAsia="Times New Roman" w:hAnsi="Times New Roman"/>
                <w:sz w:val="16"/>
                <w:szCs w:val="16"/>
                <w:lang w:eastAsia="ru-RU"/>
              </w:rPr>
            </w:pPr>
            <w:r w:rsidRPr="00F1278E">
              <w:rPr>
                <w:rFonts w:ascii="Times New Roman" w:eastAsia="Times New Roman" w:hAnsi="Times New Roman"/>
                <w:sz w:val="16"/>
                <w:szCs w:val="16"/>
                <w:lang w:eastAsia="ru-RU"/>
              </w:rPr>
              <w:t>Место нахождения, телефон, адрес электронной почты бенефициара</w:t>
            </w:r>
          </w:p>
        </w:tc>
        <w:tc>
          <w:tcPr>
            <w:tcW w:w="6662" w:type="dxa"/>
            <w:tcBorders>
              <w:top w:val="single" w:sz="4" w:space="0" w:color="auto"/>
              <w:left w:val="nil"/>
              <w:bottom w:val="single" w:sz="4" w:space="0" w:color="auto"/>
              <w:right w:val="nil"/>
            </w:tcBorders>
          </w:tcPr>
          <w:p w14:paraId="2962FABA" w14:textId="77777777" w:rsidR="0062257F" w:rsidRPr="002474E7" w:rsidRDefault="00FA671C" w:rsidP="00EB3F15">
            <w:pPr>
              <w:widowControl w:val="0"/>
              <w:autoSpaceDE w:val="0"/>
              <w:autoSpaceDN w:val="0"/>
              <w:spacing w:after="0" w:line="240" w:lineRule="auto"/>
              <w:rPr>
                <w:rFonts w:ascii="Times New Roman" w:eastAsia="Times New Roman" w:hAnsi="Times New Roman"/>
                <w:sz w:val="16"/>
                <w:szCs w:val="16"/>
                <w:lang w:eastAsia="ru-RU"/>
              </w:rPr>
            </w:pPr>
            <w:sdt>
              <w:sdtPr>
                <w:rPr>
                  <w:rFonts w:ascii="Times New Roman" w:hAnsi="Times New Roman"/>
                  <w:sz w:val="16"/>
                  <w:szCs w:val="16"/>
                </w:rPr>
                <w:alias w:val="Адрес регистрации государственного заказчика согласно номера зак"/>
                <w:tag w:val="SP0030"/>
                <w:id w:val="208068868"/>
                <w:placeholder>
                  <w:docPart w:val="ED2021B6271849A891968BAC2B28B5CE"/>
                </w:placeholder>
              </w:sdtPr>
              <w:sdtEndPr/>
              <w:sdtContent>
                <w:r w:rsidR="0062257F">
                  <w:rPr>
                    <w:rFonts w:ascii="Times New Roman" w:hAnsi="Times New Roman"/>
                    <w:sz w:val="16"/>
                    <w:szCs w:val="16"/>
                  </w:rPr>
                  <w:t>677000, Саха /Якутия/, Якутск, Чиряева, дом 3</w:t>
                </w:r>
              </w:sdtContent>
            </w:sdt>
          </w:p>
          <w:p w14:paraId="55397FB8" w14:textId="77777777" w:rsidR="0062257F" w:rsidRPr="002474E7" w:rsidRDefault="0062257F" w:rsidP="00EB3F15">
            <w:pPr>
              <w:widowControl w:val="0"/>
              <w:autoSpaceDE w:val="0"/>
              <w:autoSpaceDN w:val="0"/>
              <w:spacing w:after="0" w:line="240" w:lineRule="auto"/>
              <w:rPr>
                <w:rFonts w:ascii="Times New Roman" w:eastAsia="Times New Roman" w:hAnsi="Times New Roman"/>
                <w:sz w:val="16"/>
                <w:szCs w:val="16"/>
                <w:lang w:eastAsia="ru-RU"/>
              </w:rPr>
            </w:pPr>
            <w:r w:rsidRPr="002474E7">
              <w:rPr>
                <w:rFonts w:ascii="Times New Roman" w:eastAsia="Times New Roman" w:hAnsi="Times New Roman"/>
                <w:sz w:val="16"/>
                <w:szCs w:val="16"/>
                <w:lang w:eastAsia="ru-RU"/>
              </w:rPr>
              <w:t xml:space="preserve">Телефон: </w:t>
            </w:r>
            <w:sdt>
              <w:sdtPr>
                <w:rPr>
                  <w:rFonts w:ascii="Times New Roman" w:hAnsi="Times New Roman"/>
                  <w:sz w:val="16"/>
                  <w:szCs w:val="16"/>
                </w:rPr>
                <w:alias w:val="Телефон бенефициара"/>
                <w:tag w:val="SP1767"/>
                <w:id w:val="-792902178"/>
                <w:placeholder>
                  <w:docPart w:val="D1651BAA02F64316B5ED0CAB0D359D1C"/>
                </w:placeholder>
              </w:sdtPr>
              <w:sdtEndPr/>
              <w:sdtContent>
                <w:r>
                  <w:rPr>
                    <w:rFonts w:ascii="Times New Roman" w:hAnsi="Times New Roman"/>
                    <w:sz w:val="16"/>
                    <w:szCs w:val="16"/>
                  </w:rPr>
                  <w:t>-</w:t>
                </w:r>
              </w:sdtContent>
            </w:sdt>
          </w:p>
          <w:p w14:paraId="19E5A0FE" w14:textId="77777777" w:rsidR="0062257F" w:rsidRPr="002474E7" w:rsidRDefault="0062257F" w:rsidP="00EB3F15">
            <w:pPr>
              <w:widowControl w:val="0"/>
              <w:autoSpaceDE w:val="0"/>
              <w:autoSpaceDN w:val="0"/>
              <w:spacing w:after="0" w:line="240" w:lineRule="auto"/>
              <w:rPr>
                <w:rFonts w:ascii="Times New Roman" w:eastAsia="Times New Roman" w:hAnsi="Times New Roman"/>
                <w:sz w:val="16"/>
                <w:szCs w:val="16"/>
                <w:lang w:eastAsia="ru-RU"/>
              </w:rPr>
            </w:pPr>
            <w:r w:rsidRPr="002474E7">
              <w:rPr>
                <w:rFonts w:ascii="Times New Roman" w:eastAsia="Times New Roman" w:hAnsi="Times New Roman"/>
                <w:sz w:val="16"/>
                <w:szCs w:val="16"/>
                <w:lang w:val="en-US" w:eastAsia="ru-RU"/>
              </w:rPr>
              <w:t>e</w:t>
            </w:r>
            <w:r w:rsidRPr="002474E7">
              <w:rPr>
                <w:rFonts w:ascii="Times New Roman" w:eastAsia="Times New Roman" w:hAnsi="Times New Roman"/>
                <w:sz w:val="16"/>
                <w:szCs w:val="16"/>
                <w:lang w:eastAsia="ru-RU"/>
              </w:rPr>
              <w:t>-</w:t>
            </w:r>
            <w:r w:rsidRPr="002474E7">
              <w:rPr>
                <w:rFonts w:ascii="Times New Roman" w:eastAsia="Times New Roman" w:hAnsi="Times New Roman"/>
                <w:sz w:val="16"/>
                <w:szCs w:val="16"/>
                <w:lang w:val="en-US" w:eastAsia="ru-RU"/>
              </w:rPr>
              <w:t>mail</w:t>
            </w:r>
            <w:r w:rsidRPr="002474E7">
              <w:rPr>
                <w:rFonts w:ascii="Times New Roman" w:eastAsia="Times New Roman" w:hAnsi="Times New Roman"/>
                <w:sz w:val="16"/>
                <w:szCs w:val="16"/>
                <w:lang w:eastAsia="ru-RU"/>
              </w:rPr>
              <w:t xml:space="preserve">: </w:t>
            </w:r>
            <w:sdt>
              <w:sdtPr>
                <w:rPr>
                  <w:rFonts w:ascii="Times New Roman" w:hAnsi="Times New Roman"/>
                  <w:sz w:val="16"/>
                  <w:szCs w:val="16"/>
                </w:rPr>
                <w:alias w:val="E-mail бенефициара"/>
                <w:tag w:val="SP1768"/>
                <w:id w:val="1824543220"/>
                <w:placeholder>
                  <w:docPart w:val="0D022FBA8B574963967F527574E7E47D"/>
                </w:placeholder>
              </w:sdtPr>
              <w:sdtEndPr/>
              <w:sdtContent>
                <w:r>
                  <w:rPr>
                    <w:rFonts w:ascii="Times New Roman" w:hAnsi="Times New Roman"/>
                    <w:sz w:val="16"/>
                    <w:szCs w:val="16"/>
                  </w:rPr>
                  <w:t>oil@ynp.ru</w:t>
                </w:r>
              </w:sdtContent>
            </w:sdt>
          </w:p>
        </w:tc>
        <w:tc>
          <w:tcPr>
            <w:tcW w:w="567" w:type="dxa"/>
            <w:tcBorders>
              <w:top w:val="nil"/>
              <w:left w:val="nil"/>
              <w:bottom w:val="nil"/>
              <w:right w:val="single" w:sz="4" w:space="0" w:color="auto"/>
            </w:tcBorders>
            <w:vAlign w:val="bottom"/>
          </w:tcPr>
          <w:p w14:paraId="195E0060" w14:textId="77777777" w:rsidR="0062257F" w:rsidRPr="002474E7" w:rsidRDefault="0062257F" w:rsidP="00EB3F15">
            <w:pPr>
              <w:widowControl w:val="0"/>
              <w:autoSpaceDE w:val="0"/>
              <w:autoSpaceDN w:val="0"/>
              <w:spacing w:after="0" w:line="240" w:lineRule="auto"/>
              <w:jc w:val="right"/>
              <w:rPr>
                <w:rFonts w:ascii="Times New Roman" w:eastAsia="Times New Roman" w:hAnsi="Times New Roman"/>
                <w:sz w:val="16"/>
                <w:szCs w:val="16"/>
                <w:lang w:eastAsia="ru-RU"/>
              </w:rPr>
            </w:pPr>
            <w:r w:rsidRPr="002474E7">
              <w:rPr>
                <w:rFonts w:ascii="Times New Roman" w:eastAsia="Times New Roman" w:hAnsi="Times New Roman"/>
                <w:sz w:val="16"/>
                <w:szCs w:val="16"/>
                <w:lang w:eastAsia="ru-RU"/>
              </w:rPr>
              <w:t xml:space="preserve">по </w:t>
            </w:r>
            <w:hyperlink r:id="rId19">
              <w:r w:rsidRPr="002474E7">
                <w:rPr>
                  <w:rFonts w:ascii="Times New Roman" w:eastAsia="Times New Roman" w:hAnsi="Times New Roman"/>
                  <w:sz w:val="16"/>
                  <w:szCs w:val="16"/>
                  <w:lang w:eastAsia="ru-RU"/>
                </w:rPr>
                <w:t>ОКТМО</w:t>
              </w:r>
            </w:hyperlink>
          </w:p>
        </w:tc>
        <w:tc>
          <w:tcPr>
            <w:tcW w:w="851" w:type="dxa"/>
            <w:tcBorders>
              <w:top w:val="single" w:sz="4" w:space="0" w:color="auto"/>
              <w:left w:val="single" w:sz="4" w:space="0" w:color="auto"/>
              <w:bottom w:val="single" w:sz="4" w:space="0" w:color="auto"/>
            </w:tcBorders>
          </w:tcPr>
          <w:p w14:paraId="46411D05" w14:textId="77777777" w:rsidR="0062257F" w:rsidRPr="002474E7" w:rsidRDefault="00FA671C" w:rsidP="00EB3F15">
            <w:pPr>
              <w:widowControl w:val="0"/>
              <w:autoSpaceDE w:val="0"/>
              <w:autoSpaceDN w:val="0"/>
              <w:spacing w:after="0" w:line="240" w:lineRule="auto"/>
              <w:jc w:val="center"/>
              <w:rPr>
                <w:rFonts w:ascii="Times New Roman" w:eastAsia="Times New Roman" w:hAnsi="Times New Roman"/>
                <w:sz w:val="16"/>
                <w:szCs w:val="16"/>
                <w:lang w:eastAsia="ru-RU"/>
              </w:rPr>
            </w:pPr>
            <w:sdt>
              <w:sdtPr>
                <w:rPr>
                  <w:rFonts w:ascii="Times New Roman" w:hAnsi="Times New Roman"/>
                  <w:sz w:val="16"/>
                  <w:szCs w:val="16"/>
                </w:rPr>
                <w:alias w:val="ОКТМО бенефициара"/>
                <w:tag w:val="SP1769"/>
                <w:id w:val="-1560943934"/>
                <w:placeholder>
                  <w:docPart w:val="13B2905A88254393BEFAF59C86259145"/>
                </w:placeholder>
              </w:sdtPr>
              <w:sdtEndPr/>
              <w:sdtContent>
                <w:r w:rsidR="0062257F">
                  <w:rPr>
                    <w:rFonts w:ascii="Times New Roman" w:hAnsi="Times New Roman"/>
                    <w:sz w:val="16"/>
                    <w:szCs w:val="16"/>
                  </w:rPr>
                  <w:t>98701000001</w:t>
                </w:r>
              </w:sdtContent>
            </w:sdt>
          </w:p>
        </w:tc>
      </w:tr>
      <w:tr w:rsidR="0062257F" w:rsidRPr="00F1278E" w14:paraId="589EDD67" w14:textId="77777777" w:rsidTr="0062257F">
        <w:tc>
          <w:tcPr>
            <w:tcW w:w="10632" w:type="dxa"/>
            <w:gridSpan w:val="4"/>
            <w:tcBorders>
              <w:top w:val="nil"/>
              <w:left w:val="nil"/>
              <w:bottom w:val="nil"/>
              <w:right w:val="nil"/>
            </w:tcBorders>
            <w:vAlign w:val="bottom"/>
          </w:tcPr>
          <w:p w14:paraId="52105BCE" w14:textId="77777777" w:rsidR="0062257F" w:rsidRPr="002474E7" w:rsidRDefault="0062257F" w:rsidP="00EB3F15">
            <w:pPr>
              <w:widowControl w:val="0"/>
              <w:autoSpaceDE w:val="0"/>
              <w:autoSpaceDN w:val="0"/>
              <w:spacing w:after="0" w:line="240" w:lineRule="auto"/>
              <w:jc w:val="center"/>
              <w:rPr>
                <w:rFonts w:ascii="Times New Roman" w:eastAsia="Times New Roman" w:hAnsi="Times New Roman"/>
                <w:sz w:val="16"/>
                <w:szCs w:val="16"/>
                <w:lang w:eastAsia="ru-RU"/>
              </w:rPr>
            </w:pPr>
            <w:r w:rsidRPr="002474E7">
              <w:rPr>
                <w:rFonts w:ascii="Times New Roman" w:eastAsia="Times New Roman" w:hAnsi="Times New Roman"/>
                <w:sz w:val="16"/>
                <w:szCs w:val="16"/>
                <w:lang w:eastAsia="ru-RU"/>
              </w:rPr>
              <w:t>Информация о закупке, для обеспечения договора, заключаемого при осуществлении которой, предоставляется независимая гарантия</w:t>
            </w:r>
          </w:p>
        </w:tc>
      </w:tr>
      <w:tr w:rsidR="0062257F" w:rsidRPr="00F1278E" w14:paraId="2B6BA709" w14:textId="77777777" w:rsidTr="0062257F">
        <w:tc>
          <w:tcPr>
            <w:tcW w:w="2552" w:type="dxa"/>
            <w:tcBorders>
              <w:top w:val="nil"/>
              <w:left w:val="nil"/>
              <w:bottom w:val="nil"/>
              <w:right w:val="nil"/>
            </w:tcBorders>
          </w:tcPr>
          <w:p w14:paraId="61A0A403" w14:textId="77777777" w:rsidR="0062257F" w:rsidRPr="00F1278E" w:rsidRDefault="0062257F" w:rsidP="00EB3F15">
            <w:pPr>
              <w:widowControl w:val="0"/>
              <w:autoSpaceDE w:val="0"/>
              <w:autoSpaceDN w:val="0"/>
              <w:spacing w:after="0" w:line="240" w:lineRule="auto"/>
              <w:rPr>
                <w:rFonts w:ascii="Times New Roman" w:eastAsia="Times New Roman" w:hAnsi="Times New Roman"/>
                <w:sz w:val="16"/>
                <w:szCs w:val="16"/>
                <w:lang w:eastAsia="ru-RU"/>
              </w:rPr>
            </w:pPr>
            <w:r w:rsidRPr="00F1278E">
              <w:rPr>
                <w:rFonts w:ascii="Times New Roman" w:eastAsia="Times New Roman" w:hAnsi="Times New Roman"/>
                <w:sz w:val="16"/>
                <w:szCs w:val="16"/>
                <w:lang w:eastAsia="ru-RU"/>
              </w:rPr>
              <w:t>Номер извещения об осуществлении конкурентной закупки</w:t>
            </w:r>
          </w:p>
        </w:tc>
        <w:tc>
          <w:tcPr>
            <w:tcW w:w="6662" w:type="dxa"/>
            <w:tcBorders>
              <w:top w:val="nil"/>
              <w:left w:val="nil"/>
              <w:bottom w:val="single" w:sz="4" w:space="0" w:color="auto"/>
              <w:right w:val="nil"/>
            </w:tcBorders>
          </w:tcPr>
          <w:p w14:paraId="6AC100FF" w14:textId="77777777" w:rsidR="0062257F" w:rsidRPr="002474E7" w:rsidRDefault="0062257F" w:rsidP="00EB3F15">
            <w:pPr>
              <w:widowControl w:val="0"/>
              <w:autoSpaceDE w:val="0"/>
              <w:autoSpaceDN w:val="0"/>
              <w:spacing w:after="0" w:line="240" w:lineRule="auto"/>
              <w:rPr>
                <w:rFonts w:ascii="Times New Roman" w:eastAsia="Times New Roman" w:hAnsi="Times New Roman"/>
                <w:sz w:val="16"/>
                <w:szCs w:val="16"/>
                <w:lang w:eastAsia="ru-RU"/>
              </w:rPr>
            </w:pPr>
          </w:p>
        </w:tc>
        <w:tc>
          <w:tcPr>
            <w:tcW w:w="567" w:type="dxa"/>
            <w:tcBorders>
              <w:top w:val="nil"/>
              <w:left w:val="nil"/>
              <w:bottom w:val="nil"/>
              <w:right w:val="nil"/>
            </w:tcBorders>
          </w:tcPr>
          <w:p w14:paraId="095024C9" w14:textId="77777777" w:rsidR="0062257F" w:rsidRPr="002474E7" w:rsidRDefault="0062257F" w:rsidP="00EB3F15">
            <w:pPr>
              <w:widowControl w:val="0"/>
              <w:autoSpaceDE w:val="0"/>
              <w:autoSpaceDN w:val="0"/>
              <w:spacing w:after="0" w:line="240" w:lineRule="auto"/>
              <w:rPr>
                <w:rFonts w:ascii="Times New Roman" w:eastAsia="Times New Roman" w:hAnsi="Times New Roman"/>
                <w:sz w:val="16"/>
                <w:szCs w:val="16"/>
                <w:lang w:eastAsia="ru-RU"/>
              </w:rPr>
            </w:pPr>
          </w:p>
        </w:tc>
        <w:tc>
          <w:tcPr>
            <w:tcW w:w="851" w:type="dxa"/>
            <w:tcBorders>
              <w:top w:val="nil"/>
              <w:left w:val="nil"/>
              <w:bottom w:val="nil"/>
              <w:right w:val="nil"/>
            </w:tcBorders>
          </w:tcPr>
          <w:p w14:paraId="629FE6F1" w14:textId="77777777" w:rsidR="0062257F" w:rsidRPr="002474E7" w:rsidRDefault="0062257F" w:rsidP="00EB3F15">
            <w:pPr>
              <w:widowControl w:val="0"/>
              <w:autoSpaceDE w:val="0"/>
              <w:autoSpaceDN w:val="0"/>
              <w:spacing w:after="0" w:line="240" w:lineRule="auto"/>
              <w:rPr>
                <w:rFonts w:ascii="Times New Roman" w:eastAsia="Times New Roman" w:hAnsi="Times New Roman"/>
                <w:sz w:val="16"/>
                <w:szCs w:val="16"/>
                <w:lang w:eastAsia="ru-RU"/>
              </w:rPr>
            </w:pPr>
          </w:p>
        </w:tc>
      </w:tr>
      <w:tr w:rsidR="0062257F" w:rsidRPr="00F1278E" w14:paraId="0F2F3B94" w14:textId="77777777" w:rsidTr="0062257F">
        <w:tc>
          <w:tcPr>
            <w:tcW w:w="2552" w:type="dxa"/>
            <w:tcBorders>
              <w:top w:val="nil"/>
              <w:left w:val="nil"/>
              <w:bottom w:val="nil"/>
              <w:right w:val="nil"/>
            </w:tcBorders>
          </w:tcPr>
          <w:p w14:paraId="5BF3C4EE" w14:textId="77777777" w:rsidR="0062257F" w:rsidRPr="00F1278E" w:rsidRDefault="0062257F" w:rsidP="00EB3F15">
            <w:pPr>
              <w:widowControl w:val="0"/>
              <w:autoSpaceDE w:val="0"/>
              <w:autoSpaceDN w:val="0"/>
              <w:spacing w:after="0" w:line="240" w:lineRule="auto"/>
              <w:rPr>
                <w:rFonts w:ascii="Times New Roman" w:eastAsia="Times New Roman" w:hAnsi="Times New Roman"/>
                <w:sz w:val="16"/>
                <w:szCs w:val="16"/>
                <w:lang w:eastAsia="ru-RU"/>
              </w:rPr>
            </w:pPr>
            <w:r w:rsidRPr="00F1278E">
              <w:rPr>
                <w:rFonts w:ascii="Times New Roman" w:eastAsia="Times New Roman" w:hAnsi="Times New Roman"/>
                <w:sz w:val="16"/>
                <w:szCs w:val="16"/>
                <w:lang w:eastAsia="ru-RU"/>
              </w:rPr>
              <w:t xml:space="preserve">Предмет договора </w:t>
            </w:r>
          </w:p>
        </w:tc>
        <w:tc>
          <w:tcPr>
            <w:tcW w:w="6662" w:type="dxa"/>
            <w:tcBorders>
              <w:top w:val="single" w:sz="4" w:space="0" w:color="auto"/>
              <w:left w:val="nil"/>
              <w:bottom w:val="single" w:sz="4" w:space="0" w:color="auto"/>
              <w:right w:val="nil"/>
            </w:tcBorders>
          </w:tcPr>
          <w:p w14:paraId="31D6D54C" w14:textId="77777777" w:rsidR="0062257F" w:rsidRPr="002474E7" w:rsidRDefault="00FA671C" w:rsidP="00EB3F15">
            <w:pPr>
              <w:widowControl w:val="0"/>
              <w:autoSpaceDE w:val="0"/>
              <w:autoSpaceDN w:val="0"/>
              <w:spacing w:after="0" w:line="240" w:lineRule="auto"/>
              <w:rPr>
                <w:rFonts w:ascii="Times New Roman" w:eastAsia="Times New Roman" w:hAnsi="Times New Roman"/>
                <w:sz w:val="16"/>
                <w:szCs w:val="16"/>
                <w:lang w:eastAsia="ru-RU"/>
              </w:rPr>
            </w:pPr>
            <w:sdt>
              <w:sdtPr>
                <w:rPr>
                  <w:rFonts w:ascii="Times New Roman" w:hAnsi="Times New Roman"/>
                  <w:sz w:val="16"/>
                  <w:szCs w:val="16"/>
                </w:rPr>
                <w:alias w:val="Предмет закупки"/>
                <w:tag w:val="SP0002"/>
                <w:id w:val="-1894803005"/>
                <w:placeholder>
                  <w:docPart w:val="12F80F74289149A789DF207637237E97"/>
                </w:placeholder>
                <w:showingPlcHdr/>
              </w:sdtPr>
              <w:sdtEndPr/>
              <w:sdtContent>
                <w:r w:rsidR="0062257F" w:rsidRPr="008E4BEE">
                  <w:rPr>
                    <w:rStyle w:val="afffff1"/>
                  </w:rPr>
                  <w:t>Место для ввода текста.</w:t>
                </w:r>
              </w:sdtContent>
            </w:sdt>
          </w:p>
        </w:tc>
        <w:tc>
          <w:tcPr>
            <w:tcW w:w="567" w:type="dxa"/>
            <w:tcBorders>
              <w:top w:val="nil"/>
              <w:left w:val="nil"/>
              <w:bottom w:val="nil"/>
              <w:right w:val="nil"/>
            </w:tcBorders>
          </w:tcPr>
          <w:p w14:paraId="19C1A199" w14:textId="77777777" w:rsidR="0062257F" w:rsidRPr="002474E7" w:rsidRDefault="0062257F" w:rsidP="00EB3F15">
            <w:pPr>
              <w:widowControl w:val="0"/>
              <w:autoSpaceDE w:val="0"/>
              <w:autoSpaceDN w:val="0"/>
              <w:spacing w:after="0" w:line="240" w:lineRule="auto"/>
              <w:rPr>
                <w:rFonts w:ascii="Times New Roman" w:eastAsia="Times New Roman" w:hAnsi="Times New Roman"/>
                <w:sz w:val="16"/>
                <w:szCs w:val="16"/>
                <w:lang w:eastAsia="ru-RU"/>
              </w:rPr>
            </w:pPr>
          </w:p>
        </w:tc>
        <w:tc>
          <w:tcPr>
            <w:tcW w:w="851" w:type="dxa"/>
            <w:tcBorders>
              <w:top w:val="nil"/>
              <w:left w:val="nil"/>
              <w:bottom w:val="nil"/>
              <w:right w:val="nil"/>
            </w:tcBorders>
          </w:tcPr>
          <w:p w14:paraId="34612E05" w14:textId="77777777" w:rsidR="0062257F" w:rsidRPr="002474E7" w:rsidRDefault="0062257F" w:rsidP="00EB3F15">
            <w:pPr>
              <w:widowControl w:val="0"/>
              <w:autoSpaceDE w:val="0"/>
              <w:autoSpaceDN w:val="0"/>
              <w:spacing w:after="0" w:line="240" w:lineRule="auto"/>
              <w:rPr>
                <w:rFonts w:ascii="Times New Roman" w:eastAsia="Times New Roman" w:hAnsi="Times New Roman"/>
                <w:sz w:val="16"/>
                <w:szCs w:val="16"/>
                <w:lang w:eastAsia="ru-RU"/>
              </w:rPr>
            </w:pPr>
          </w:p>
        </w:tc>
      </w:tr>
      <w:tr w:rsidR="0062257F" w:rsidRPr="00F1278E" w14:paraId="746A4514" w14:textId="77777777" w:rsidTr="0062257F">
        <w:tc>
          <w:tcPr>
            <w:tcW w:w="10632" w:type="dxa"/>
            <w:gridSpan w:val="4"/>
            <w:tcBorders>
              <w:top w:val="nil"/>
              <w:left w:val="nil"/>
              <w:bottom w:val="nil"/>
              <w:right w:val="nil"/>
            </w:tcBorders>
          </w:tcPr>
          <w:p w14:paraId="220D545D" w14:textId="77777777" w:rsidR="0062257F" w:rsidRPr="002474E7" w:rsidRDefault="0062257F" w:rsidP="00EB3F15">
            <w:pPr>
              <w:widowControl w:val="0"/>
              <w:autoSpaceDE w:val="0"/>
              <w:autoSpaceDN w:val="0"/>
              <w:spacing w:after="0" w:line="240" w:lineRule="auto"/>
              <w:jc w:val="center"/>
              <w:rPr>
                <w:rFonts w:ascii="Times New Roman" w:eastAsia="Times New Roman" w:hAnsi="Times New Roman"/>
                <w:sz w:val="16"/>
                <w:szCs w:val="16"/>
                <w:lang w:eastAsia="ru-RU"/>
              </w:rPr>
            </w:pPr>
            <w:r w:rsidRPr="002474E7">
              <w:rPr>
                <w:rFonts w:ascii="Times New Roman" w:eastAsia="Times New Roman" w:hAnsi="Times New Roman"/>
                <w:sz w:val="16"/>
                <w:szCs w:val="16"/>
                <w:lang w:eastAsia="ru-RU"/>
              </w:rPr>
              <w:t>Условия независимой гарантии</w:t>
            </w:r>
          </w:p>
        </w:tc>
      </w:tr>
      <w:tr w:rsidR="0062257F" w:rsidRPr="00F1278E" w14:paraId="59FD86CB" w14:textId="77777777" w:rsidTr="0062257F">
        <w:tc>
          <w:tcPr>
            <w:tcW w:w="2552" w:type="dxa"/>
            <w:tcBorders>
              <w:top w:val="nil"/>
              <w:left w:val="nil"/>
              <w:bottom w:val="nil"/>
              <w:right w:val="nil"/>
            </w:tcBorders>
          </w:tcPr>
          <w:p w14:paraId="2BE9138B" w14:textId="77777777" w:rsidR="0062257F" w:rsidRPr="00F1278E" w:rsidRDefault="0062257F" w:rsidP="00EB3F15">
            <w:pPr>
              <w:widowControl w:val="0"/>
              <w:autoSpaceDE w:val="0"/>
              <w:autoSpaceDN w:val="0"/>
              <w:spacing w:after="0" w:line="240" w:lineRule="auto"/>
              <w:rPr>
                <w:rFonts w:ascii="Times New Roman" w:eastAsia="Times New Roman" w:hAnsi="Times New Roman"/>
                <w:sz w:val="16"/>
                <w:szCs w:val="16"/>
                <w:lang w:eastAsia="ru-RU"/>
              </w:rPr>
            </w:pPr>
            <w:r w:rsidRPr="00F1278E">
              <w:rPr>
                <w:rFonts w:ascii="Times New Roman" w:eastAsia="Times New Roman" w:hAnsi="Times New Roman"/>
                <w:sz w:val="16"/>
                <w:szCs w:val="16"/>
                <w:lang w:eastAsia="ru-RU"/>
              </w:rPr>
              <w:t>Сумма независимой гарантии, подлежащая уплате гарантом бенефициару (далее - сумма независимой гарантии)</w:t>
            </w:r>
          </w:p>
        </w:tc>
        <w:tc>
          <w:tcPr>
            <w:tcW w:w="6662" w:type="dxa"/>
            <w:tcBorders>
              <w:top w:val="nil"/>
              <w:left w:val="nil"/>
              <w:bottom w:val="single" w:sz="4" w:space="0" w:color="auto"/>
              <w:right w:val="nil"/>
            </w:tcBorders>
          </w:tcPr>
          <w:p w14:paraId="279F77F7" w14:textId="77777777" w:rsidR="0062257F" w:rsidRPr="002474E7" w:rsidRDefault="0062257F" w:rsidP="00EB3F15">
            <w:pPr>
              <w:widowControl w:val="0"/>
              <w:autoSpaceDE w:val="0"/>
              <w:autoSpaceDN w:val="0"/>
              <w:spacing w:after="0" w:line="240" w:lineRule="auto"/>
              <w:rPr>
                <w:rFonts w:ascii="Times New Roman" w:eastAsia="Times New Roman" w:hAnsi="Times New Roman"/>
                <w:sz w:val="16"/>
                <w:szCs w:val="16"/>
                <w:lang w:eastAsia="ru-RU"/>
              </w:rPr>
            </w:pPr>
          </w:p>
        </w:tc>
        <w:tc>
          <w:tcPr>
            <w:tcW w:w="567" w:type="dxa"/>
            <w:tcBorders>
              <w:top w:val="nil"/>
              <w:left w:val="nil"/>
              <w:bottom w:val="nil"/>
              <w:right w:val="nil"/>
            </w:tcBorders>
          </w:tcPr>
          <w:p w14:paraId="2BCA089C" w14:textId="77777777" w:rsidR="0062257F" w:rsidRPr="002474E7" w:rsidRDefault="0062257F" w:rsidP="00EB3F15">
            <w:pPr>
              <w:widowControl w:val="0"/>
              <w:autoSpaceDE w:val="0"/>
              <w:autoSpaceDN w:val="0"/>
              <w:spacing w:after="0" w:line="240" w:lineRule="auto"/>
              <w:rPr>
                <w:rFonts w:ascii="Times New Roman" w:eastAsia="Times New Roman" w:hAnsi="Times New Roman"/>
                <w:sz w:val="16"/>
                <w:szCs w:val="16"/>
                <w:lang w:eastAsia="ru-RU"/>
              </w:rPr>
            </w:pPr>
          </w:p>
        </w:tc>
        <w:tc>
          <w:tcPr>
            <w:tcW w:w="851" w:type="dxa"/>
            <w:tcBorders>
              <w:top w:val="nil"/>
              <w:left w:val="nil"/>
              <w:bottom w:val="single" w:sz="4" w:space="0" w:color="auto"/>
              <w:right w:val="nil"/>
            </w:tcBorders>
          </w:tcPr>
          <w:p w14:paraId="00B92643" w14:textId="77777777" w:rsidR="0062257F" w:rsidRPr="002474E7" w:rsidRDefault="0062257F" w:rsidP="00EB3F15">
            <w:pPr>
              <w:widowControl w:val="0"/>
              <w:autoSpaceDE w:val="0"/>
              <w:autoSpaceDN w:val="0"/>
              <w:spacing w:after="0" w:line="240" w:lineRule="auto"/>
              <w:rPr>
                <w:rFonts w:ascii="Times New Roman" w:eastAsia="Times New Roman" w:hAnsi="Times New Roman"/>
                <w:sz w:val="16"/>
                <w:szCs w:val="16"/>
                <w:lang w:eastAsia="ru-RU"/>
              </w:rPr>
            </w:pPr>
          </w:p>
        </w:tc>
      </w:tr>
      <w:tr w:rsidR="0062257F" w:rsidRPr="00F1278E" w14:paraId="6CF0B7AC" w14:textId="77777777" w:rsidTr="0062257F">
        <w:tc>
          <w:tcPr>
            <w:tcW w:w="2552" w:type="dxa"/>
            <w:tcBorders>
              <w:top w:val="nil"/>
              <w:left w:val="nil"/>
              <w:bottom w:val="nil"/>
              <w:right w:val="nil"/>
            </w:tcBorders>
          </w:tcPr>
          <w:p w14:paraId="6E290B43" w14:textId="77777777" w:rsidR="0062257F" w:rsidRPr="00F1278E" w:rsidRDefault="0062257F" w:rsidP="00EB3F15">
            <w:pPr>
              <w:widowControl w:val="0"/>
              <w:autoSpaceDE w:val="0"/>
              <w:autoSpaceDN w:val="0"/>
              <w:spacing w:after="0" w:line="240" w:lineRule="auto"/>
              <w:rPr>
                <w:rFonts w:ascii="Times New Roman" w:eastAsia="Times New Roman" w:hAnsi="Times New Roman"/>
                <w:sz w:val="16"/>
                <w:szCs w:val="16"/>
                <w:lang w:eastAsia="ru-RU"/>
              </w:rPr>
            </w:pPr>
            <w:r w:rsidRPr="00F1278E">
              <w:rPr>
                <w:rFonts w:ascii="Times New Roman" w:eastAsia="Times New Roman" w:hAnsi="Times New Roman"/>
                <w:sz w:val="16"/>
                <w:szCs w:val="16"/>
                <w:lang w:eastAsia="ru-RU"/>
              </w:rPr>
              <w:t>Наименование валюты</w:t>
            </w:r>
          </w:p>
        </w:tc>
        <w:tc>
          <w:tcPr>
            <w:tcW w:w="6662" w:type="dxa"/>
            <w:tcBorders>
              <w:top w:val="single" w:sz="4" w:space="0" w:color="auto"/>
              <w:left w:val="nil"/>
              <w:bottom w:val="single" w:sz="4" w:space="0" w:color="auto"/>
              <w:right w:val="nil"/>
            </w:tcBorders>
          </w:tcPr>
          <w:p w14:paraId="37A1F5C3" w14:textId="77777777" w:rsidR="0062257F" w:rsidRPr="002474E7" w:rsidRDefault="0062257F" w:rsidP="00EB3F15">
            <w:pPr>
              <w:widowControl w:val="0"/>
              <w:autoSpaceDE w:val="0"/>
              <w:autoSpaceDN w:val="0"/>
              <w:spacing w:after="0" w:line="240" w:lineRule="auto"/>
              <w:rPr>
                <w:rFonts w:ascii="Times New Roman" w:eastAsia="Times New Roman" w:hAnsi="Times New Roman"/>
                <w:sz w:val="16"/>
                <w:szCs w:val="16"/>
                <w:lang w:eastAsia="ru-RU"/>
              </w:rPr>
            </w:pPr>
            <w:r w:rsidRPr="002474E7">
              <w:rPr>
                <w:rFonts w:ascii="Times New Roman" w:eastAsia="Times New Roman" w:hAnsi="Times New Roman"/>
                <w:sz w:val="16"/>
                <w:szCs w:val="16"/>
                <w:lang w:eastAsia="ru-RU"/>
              </w:rPr>
              <w:t>Российский рубль</w:t>
            </w:r>
          </w:p>
        </w:tc>
        <w:tc>
          <w:tcPr>
            <w:tcW w:w="567" w:type="dxa"/>
            <w:tcBorders>
              <w:top w:val="nil"/>
              <w:left w:val="nil"/>
              <w:bottom w:val="nil"/>
              <w:right w:val="single" w:sz="4" w:space="0" w:color="auto"/>
            </w:tcBorders>
          </w:tcPr>
          <w:p w14:paraId="5B5E0D62" w14:textId="77777777" w:rsidR="0062257F" w:rsidRPr="002474E7" w:rsidRDefault="0062257F" w:rsidP="00EB3F15">
            <w:pPr>
              <w:widowControl w:val="0"/>
              <w:autoSpaceDE w:val="0"/>
              <w:autoSpaceDN w:val="0"/>
              <w:spacing w:after="0" w:line="240" w:lineRule="auto"/>
              <w:jc w:val="right"/>
              <w:rPr>
                <w:rFonts w:ascii="Times New Roman" w:eastAsia="Times New Roman" w:hAnsi="Times New Roman"/>
                <w:sz w:val="16"/>
                <w:szCs w:val="16"/>
                <w:lang w:eastAsia="ru-RU"/>
              </w:rPr>
            </w:pPr>
            <w:r w:rsidRPr="002474E7">
              <w:rPr>
                <w:rFonts w:ascii="Times New Roman" w:eastAsia="Times New Roman" w:hAnsi="Times New Roman"/>
                <w:sz w:val="16"/>
                <w:szCs w:val="16"/>
                <w:lang w:eastAsia="ru-RU"/>
              </w:rPr>
              <w:t xml:space="preserve">по </w:t>
            </w:r>
            <w:hyperlink r:id="rId20">
              <w:r w:rsidRPr="002474E7">
                <w:rPr>
                  <w:rFonts w:ascii="Times New Roman" w:eastAsia="Times New Roman" w:hAnsi="Times New Roman"/>
                  <w:sz w:val="16"/>
                  <w:szCs w:val="16"/>
                  <w:lang w:eastAsia="ru-RU"/>
                </w:rPr>
                <w:t>ОКВ</w:t>
              </w:r>
            </w:hyperlink>
            <w:r w:rsidRPr="002474E7">
              <w:rPr>
                <w:rFonts w:ascii="Times New Roman" w:eastAsia="Times New Roman" w:hAnsi="Times New Roman"/>
                <w:sz w:val="16"/>
                <w:szCs w:val="16"/>
                <w:lang w:eastAsia="ru-RU"/>
              </w:rPr>
              <w:t xml:space="preserve"> </w:t>
            </w:r>
          </w:p>
        </w:tc>
        <w:tc>
          <w:tcPr>
            <w:tcW w:w="851" w:type="dxa"/>
            <w:tcBorders>
              <w:top w:val="single" w:sz="4" w:space="0" w:color="auto"/>
              <w:left w:val="single" w:sz="4" w:space="0" w:color="auto"/>
              <w:bottom w:val="single" w:sz="4" w:space="0" w:color="auto"/>
            </w:tcBorders>
          </w:tcPr>
          <w:p w14:paraId="423456BF" w14:textId="77777777" w:rsidR="0062257F" w:rsidRPr="002474E7" w:rsidRDefault="0062257F" w:rsidP="00EB3F15">
            <w:pPr>
              <w:widowControl w:val="0"/>
              <w:autoSpaceDE w:val="0"/>
              <w:autoSpaceDN w:val="0"/>
              <w:spacing w:after="0" w:line="240" w:lineRule="auto"/>
              <w:rPr>
                <w:rFonts w:ascii="Times New Roman" w:eastAsia="Times New Roman" w:hAnsi="Times New Roman"/>
                <w:sz w:val="16"/>
                <w:szCs w:val="16"/>
                <w:lang w:eastAsia="ru-RU"/>
              </w:rPr>
            </w:pPr>
          </w:p>
        </w:tc>
      </w:tr>
      <w:tr w:rsidR="0062257F" w:rsidRPr="00F1278E" w14:paraId="7495D624" w14:textId="77777777" w:rsidTr="0062257F">
        <w:tc>
          <w:tcPr>
            <w:tcW w:w="2552" w:type="dxa"/>
            <w:tcBorders>
              <w:top w:val="nil"/>
              <w:left w:val="nil"/>
              <w:bottom w:val="nil"/>
              <w:right w:val="nil"/>
            </w:tcBorders>
          </w:tcPr>
          <w:p w14:paraId="69C33CF7" w14:textId="77777777" w:rsidR="0062257F" w:rsidRPr="00F1278E" w:rsidRDefault="0062257F" w:rsidP="00EB3F15">
            <w:pPr>
              <w:widowControl w:val="0"/>
              <w:autoSpaceDE w:val="0"/>
              <w:autoSpaceDN w:val="0"/>
              <w:spacing w:after="0" w:line="240" w:lineRule="auto"/>
              <w:rPr>
                <w:rFonts w:ascii="Times New Roman" w:eastAsia="Times New Roman" w:hAnsi="Times New Roman"/>
                <w:sz w:val="16"/>
                <w:szCs w:val="16"/>
                <w:lang w:eastAsia="ru-RU"/>
              </w:rPr>
            </w:pPr>
            <w:r w:rsidRPr="00F1278E">
              <w:rPr>
                <w:rFonts w:ascii="Times New Roman" w:eastAsia="Times New Roman" w:hAnsi="Times New Roman"/>
                <w:sz w:val="16"/>
                <w:szCs w:val="16"/>
                <w:lang w:eastAsia="ru-RU"/>
              </w:rPr>
              <w:t xml:space="preserve">Срок вступления независимой гарантии в силу </w:t>
            </w:r>
          </w:p>
        </w:tc>
        <w:tc>
          <w:tcPr>
            <w:tcW w:w="6662" w:type="dxa"/>
            <w:tcBorders>
              <w:top w:val="single" w:sz="4" w:space="0" w:color="auto"/>
              <w:left w:val="nil"/>
              <w:bottom w:val="single" w:sz="4" w:space="0" w:color="auto"/>
              <w:right w:val="nil"/>
            </w:tcBorders>
          </w:tcPr>
          <w:p w14:paraId="0206B6C3" w14:textId="77777777" w:rsidR="0062257F" w:rsidRPr="002474E7" w:rsidRDefault="0062257F" w:rsidP="00EB3F15">
            <w:pPr>
              <w:widowControl w:val="0"/>
              <w:autoSpaceDE w:val="0"/>
              <w:autoSpaceDN w:val="0"/>
              <w:spacing w:after="0" w:line="240" w:lineRule="auto"/>
              <w:rPr>
                <w:rFonts w:ascii="Times New Roman" w:eastAsia="Times New Roman" w:hAnsi="Times New Roman"/>
                <w:sz w:val="16"/>
                <w:szCs w:val="16"/>
                <w:lang w:eastAsia="ru-RU"/>
              </w:rPr>
            </w:pPr>
          </w:p>
        </w:tc>
        <w:tc>
          <w:tcPr>
            <w:tcW w:w="567" w:type="dxa"/>
            <w:tcBorders>
              <w:top w:val="nil"/>
              <w:left w:val="nil"/>
              <w:bottom w:val="nil"/>
              <w:right w:val="nil"/>
            </w:tcBorders>
          </w:tcPr>
          <w:p w14:paraId="569E00F3" w14:textId="77777777" w:rsidR="0062257F" w:rsidRPr="002474E7" w:rsidRDefault="0062257F" w:rsidP="00EB3F15">
            <w:pPr>
              <w:widowControl w:val="0"/>
              <w:autoSpaceDE w:val="0"/>
              <w:autoSpaceDN w:val="0"/>
              <w:spacing w:after="0" w:line="240" w:lineRule="auto"/>
              <w:rPr>
                <w:rFonts w:ascii="Times New Roman" w:eastAsia="Times New Roman" w:hAnsi="Times New Roman"/>
                <w:sz w:val="16"/>
                <w:szCs w:val="16"/>
                <w:lang w:eastAsia="ru-RU"/>
              </w:rPr>
            </w:pPr>
          </w:p>
        </w:tc>
        <w:tc>
          <w:tcPr>
            <w:tcW w:w="851" w:type="dxa"/>
            <w:tcBorders>
              <w:top w:val="single" w:sz="4" w:space="0" w:color="auto"/>
              <w:left w:val="nil"/>
              <w:bottom w:val="nil"/>
              <w:right w:val="nil"/>
            </w:tcBorders>
          </w:tcPr>
          <w:p w14:paraId="06974745" w14:textId="77777777" w:rsidR="0062257F" w:rsidRPr="002474E7" w:rsidRDefault="0062257F" w:rsidP="00EB3F15">
            <w:pPr>
              <w:widowControl w:val="0"/>
              <w:autoSpaceDE w:val="0"/>
              <w:autoSpaceDN w:val="0"/>
              <w:spacing w:after="0" w:line="240" w:lineRule="auto"/>
              <w:rPr>
                <w:rFonts w:ascii="Times New Roman" w:eastAsia="Times New Roman" w:hAnsi="Times New Roman"/>
                <w:sz w:val="16"/>
                <w:szCs w:val="16"/>
                <w:lang w:eastAsia="ru-RU"/>
              </w:rPr>
            </w:pPr>
          </w:p>
        </w:tc>
      </w:tr>
      <w:tr w:rsidR="0062257F" w:rsidRPr="00F1278E" w14:paraId="0E2F3217" w14:textId="77777777" w:rsidTr="0062257F">
        <w:tc>
          <w:tcPr>
            <w:tcW w:w="2552" w:type="dxa"/>
            <w:tcBorders>
              <w:top w:val="nil"/>
              <w:left w:val="nil"/>
              <w:bottom w:val="nil"/>
              <w:right w:val="nil"/>
            </w:tcBorders>
          </w:tcPr>
          <w:p w14:paraId="33450622" w14:textId="77777777" w:rsidR="0062257F" w:rsidRPr="00F1278E" w:rsidRDefault="0062257F" w:rsidP="00EB3F15">
            <w:pPr>
              <w:widowControl w:val="0"/>
              <w:autoSpaceDE w:val="0"/>
              <w:autoSpaceDN w:val="0"/>
              <w:spacing w:after="0" w:line="240" w:lineRule="auto"/>
              <w:rPr>
                <w:rFonts w:ascii="Times New Roman" w:eastAsia="Times New Roman" w:hAnsi="Times New Roman"/>
                <w:sz w:val="16"/>
                <w:szCs w:val="16"/>
                <w:lang w:eastAsia="ru-RU"/>
              </w:rPr>
            </w:pPr>
            <w:r w:rsidRPr="00F1278E">
              <w:rPr>
                <w:rFonts w:ascii="Times New Roman" w:eastAsia="Times New Roman" w:hAnsi="Times New Roman"/>
                <w:sz w:val="16"/>
                <w:szCs w:val="16"/>
                <w:lang w:eastAsia="ru-RU"/>
              </w:rPr>
              <w:t>Срок действия независимой гарантии</w:t>
            </w:r>
          </w:p>
        </w:tc>
        <w:tc>
          <w:tcPr>
            <w:tcW w:w="6662" w:type="dxa"/>
            <w:tcBorders>
              <w:top w:val="single" w:sz="4" w:space="0" w:color="auto"/>
              <w:left w:val="nil"/>
              <w:bottom w:val="single" w:sz="4" w:space="0" w:color="auto"/>
              <w:right w:val="nil"/>
            </w:tcBorders>
          </w:tcPr>
          <w:p w14:paraId="7A092548" w14:textId="77777777" w:rsidR="0062257F" w:rsidRPr="002474E7" w:rsidRDefault="0062257F" w:rsidP="00EB3F15">
            <w:pPr>
              <w:widowControl w:val="0"/>
              <w:autoSpaceDE w:val="0"/>
              <w:autoSpaceDN w:val="0"/>
              <w:spacing w:after="0" w:line="240" w:lineRule="auto"/>
              <w:rPr>
                <w:rFonts w:ascii="Times New Roman" w:eastAsia="Times New Roman" w:hAnsi="Times New Roman"/>
                <w:sz w:val="16"/>
                <w:szCs w:val="16"/>
                <w:lang w:eastAsia="ru-RU"/>
              </w:rPr>
            </w:pPr>
          </w:p>
        </w:tc>
        <w:tc>
          <w:tcPr>
            <w:tcW w:w="567" w:type="dxa"/>
            <w:tcBorders>
              <w:top w:val="nil"/>
              <w:left w:val="nil"/>
              <w:bottom w:val="nil"/>
              <w:right w:val="nil"/>
            </w:tcBorders>
          </w:tcPr>
          <w:p w14:paraId="4BE840AE" w14:textId="77777777" w:rsidR="0062257F" w:rsidRPr="002474E7" w:rsidRDefault="0062257F" w:rsidP="00EB3F15">
            <w:pPr>
              <w:widowControl w:val="0"/>
              <w:autoSpaceDE w:val="0"/>
              <w:autoSpaceDN w:val="0"/>
              <w:spacing w:after="0" w:line="240" w:lineRule="auto"/>
              <w:rPr>
                <w:rFonts w:ascii="Times New Roman" w:eastAsia="Times New Roman" w:hAnsi="Times New Roman"/>
                <w:sz w:val="16"/>
                <w:szCs w:val="16"/>
                <w:lang w:eastAsia="ru-RU"/>
              </w:rPr>
            </w:pPr>
          </w:p>
        </w:tc>
        <w:tc>
          <w:tcPr>
            <w:tcW w:w="851" w:type="dxa"/>
            <w:tcBorders>
              <w:top w:val="nil"/>
              <w:left w:val="nil"/>
              <w:bottom w:val="nil"/>
              <w:right w:val="nil"/>
            </w:tcBorders>
          </w:tcPr>
          <w:p w14:paraId="28062110" w14:textId="77777777" w:rsidR="0062257F" w:rsidRPr="002474E7" w:rsidRDefault="0062257F" w:rsidP="00EB3F15">
            <w:pPr>
              <w:widowControl w:val="0"/>
              <w:autoSpaceDE w:val="0"/>
              <w:autoSpaceDN w:val="0"/>
              <w:spacing w:after="0" w:line="240" w:lineRule="auto"/>
              <w:rPr>
                <w:rFonts w:ascii="Times New Roman" w:eastAsia="Times New Roman" w:hAnsi="Times New Roman"/>
                <w:sz w:val="16"/>
                <w:szCs w:val="16"/>
                <w:lang w:eastAsia="ru-RU"/>
              </w:rPr>
            </w:pPr>
          </w:p>
        </w:tc>
      </w:tr>
    </w:tbl>
    <w:p w14:paraId="43A15693" w14:textId="77777777" w:rsidR="0062257F" w:rsidRPr="00F1278E" w:rsidRDefault="0062257F" w:rsidP="0062257F">
      <w:pPr>
        <w:widowControl w:val="0"/>
        <w:autoSpaceDE w:val="0"/>
        <w:autoSpaceDN w:val="0"/>
        <w:spacing w:after="0" w:line="240" w:lineRule="auto"/>
        <w:jc w:val="both"/>
        <w:rPr>
          <w:rFonts w:ascii="Times New Roman" w:eastAsia="Times New Roman" w:hAnsi="Times New Roman"/>
          <w:sz w:val="16"/>
          <w:szCs w:val="16"/>
          <w:lang w:eastAsia="ru-RU"/>
        </w:rPr>
      </w:pPr>
    </w:p>
    <w:p w14:paraId="1F83246A" w14:textId="77777777" w:rsidR="0062257F" w:rsidRPr="00BF64AC" w:rsidRDefault="0062257F" w:rsidP="0062257F">
      <w:pPr>
        <w:pStyle w:val="aff8"/>
        <w:shd w:val="clear" w:color="auto" w:fill="FFFFFF"/>
        <w:tabs>
          <w:tab w:val="left" w:pos="1418"/>
        </w:tabs>
        <w:ind w:left="0" w:firstLine="709"/>
        <w:jc w:val="both"/>
        <w:rPr>
          <w:rFonts w:ascii="Times New Roman" w:hAnsi="Times New Roman" w:cs="Times New Roman"/>
          <w:sz w:val="16"/>
          <w:szCs w:val="16"/>
        </w:rPr>
      </w:pPr>
      <w:r w:rsidRPr="00F1278E">
        <w:rPr>
          <w:rFonts w:ascii="Times New Roman" w:hAnsi="Times New Roman" w:cs="Times New Roman"/>
          <w:sz w:val="16"/>
          <w:szCs w:val="16"/>
        </w:rPr>
        <w:t>1</w:t>
      </w:r>
      <w:r w:rsidRPr="00BF64AC">
        <w:rPr>
          <w:rFonts w:ascii="Times New Roman" w:hAnsi="Times New Roman" w:cs="Times New Roman"/>
          <w:sz w:val="16"/>
          <w:szCs w:val="16"/>
        </w:rPr>
        <w:t>. Настоящая независимая гарантия обеспечивает исполнение принципалом его обязательств, предусмотренных договором, заключенным (заключаемым) с бенефициаром, включающих в том числе обязательства принципала:</w:t>
      </w:r>
    </w:p>
    <w:p w14:paraId="0518B647" w14:textId="77777777" w:rsidR="0062257F" w:rsidRPr="00BF64AC" w:rsidRDefault="0062257F" w:rsidP="0062257F">
      <w:pPr>
        <w:numPr>
          <w:ilvl w:val="0"/>
          <w:numId w:val="47"/>
        </w:numPr>
        <w:autoSpaceDE w:val="0"/>
        <w:autoSpaceDN w:val="0"/>
        <w:adjustRightInd w:val="0"/>
        <w:spacing w:after="0" w:line="240" w:lineRule="auto"/>
        <w:ind w:left="1134" w:hanging="283"/>
        <w:jc w:val="both"/>
        <w:rPr>
          <w:rFonts w:ascii="Times New Roman" w:hAnsi="Times New Roman"/>
          <w:sz w:val="16"/>
          <w:szCs w:val="16"/>
        </w:rPr>
      </w:pPr>
      <w:r w:rsidRPr="00BF64AC">
        <w:rPr>
          <w:rFonts w:ascii="Times New Roman" w:hAnsi="Times New Roman"/>
          <w:sz w:val="16"/>
          <w:szCs w:val="16"/>
        </w:rPr>
        <w:t>по выплате неустоек (пеней, штрафов),</w:t>
      </w:r>
      <w:r>
        <w:rPr>
          <w:rFonts w:ascii="Times New Roman" w:hAnsi="Times New Roman"/>
          <w:sz w:val="16"/>
          <w:szCs w:val="16"/>
        </w:rPr>
        <w:t xml:space="preserve"> и иных долгов, возникающих у Принципала перед Бенефициаром;</w:t>
      </w:r>
    </w:p>
    <w:p w14:paraId="20156503" w14:textId="77777777" w:rsidR="0062257F" w:rsidRPr="00BF64AC" w:rsidRDefault="0062257F" w:rsidP="0062257F">
      <w:pPr>
        <w:numPr>
          <w:ilvl w:val="0"/>
          <w:numId w:val="47"/>
        </w:numPr>
        <w:autoSpaceDE w:val="0"/>
        <w:autoSpaceDN w:val="0"/>
        <w:adjustRightInd w:val="0"/>
        <w:spacing w:after="0" w:line="240" w:lineRule="auto"/>
        <w:ind w:left="1134" w:hanging="283"/>
        <w:jc w:val="both"/>
        <w:rPr>
          <w:rFonts w:ascii="Times New Roman" w:hAnsi="Times New Roman"/>
          <w:sz w:val="16"/>
          <w:szCs w:val="16"/>
        </w:rPr>
      </w:pPr>
      <w:r w:rsidRPr="00BF64AC">
        <w:rPr>
          <w:rFonts w:ascii="Times New Roman" w:hAnsi="Times New Roman"/>
          <w:sz w:val="16"/>
          <w:szCs w:val="16"/>
        </w:rPr>
        <w:t>по возмещению убытков, понесенных Бенефициаром в связи с неисполнением или ненадлежащим исполнением Принципалом своих обязательств по Контракту;</w:t>
      </w:r>
    </w:p>
    <w:p w14:paraId="6FD0E5CD" w14:textId="77777777" w:rsidR="0062257F" w:rsidRPr="00BF64AC" w:rsidRDefault="0062257F" w:rsidP="0062257F">
      <w:pPr>
        <w:numPr>
          <w:ilvl w:val="0"/>
          <w:numId w:val="47"/>
        </w:numPr>
        <w:autoSpaceDE w:val="0"/>
        <w:autoSpaceDN w:val="0"/>
        <w:adjustRightInd w:val="0"/>
        <w:spacing w:after="0" w:line="240" w:lineRule="auto"/>
        <w:ind w:left="1134" w:hanging="283"/>
        <w:jc w:val="both"/>
        <w:rPr>
          <w:rFonts w:ascii="Times New Roman" w:hAnsi="Times New Roman"/>
          <w:i/>
          <w:sz w:val="16"/>
          <w:szCs w:val="16"/>
        </w:rPr>
      </w:pPr>
      <w:r w:rsidRPr="00BF64AC">
        <w:rPr>
          <w:rFonts w:ascii="Times New Roman" w:hAnsi="Times New Roman"/>
          <w:sz w:val="16"/>
          <w:szCs w:val="16"/>
        </w:rPr>
        <w:t>по возврату уплаченной суммы авансового платежа.</w:t>
      </w:r>
    </w:p>
    <w:p w14:paraId="3C0CCEC7" w14:textId="77777777" w:rsidR="0062257F" w:rsidRPr="00F1278E" w:rsidRDefault="0062257F" w:rsidP="0062257F">
      <w:pPr>
        <w:widowControl w:val="0"/>
        <w:autoSpaceDE w:val="0"/>
        <w:autoSpaceDN w:val="0"/>
        <w:spacing w:after="0" w:line="240" w:lineRule="auto"/>
        <w:ind w:firstLine="709"/>
        <w:jc w:val="both"/>
        <w:rPr>
          <w:rFonts w:ascii="Times New Roman" w:eastAsia="Times New Roman" w:hAnsi="Times New Roman"/>
          <w:sz w:val="16"/>
          <w:szCs w:val="16"/>
          <w:lang w:eastAsia="ru-RU"/>
        </w:rPr>
      </w:pPr>
      <w:r w:rsidRPr="00F1278E">
        <w:rPr>
          <w:rFonts w:ascii="Times New Roman" w:eastAsia="Times New Roman" w:hAnsi="Times New Roman"/>
          <w:sz w:val="16"/>
          <w:szCs w:val="16"/>
          <w:lang w:eastAsia="ru-RU"/>
        </w:rPr>
        <w:t>2. Настоящая независимая гарантия не может быть отозвана гарантом.</w:t>
      </w:r>
    </w:p>
    <w:p w14:paraId="526571F2" w14:textId="77777777" w:rsidR="0062257F" w:rsidRPr="00F1278E" w:rsidRDefault="0062257F" w:rsidP="0062257F">
      <w:pPr>
        <w:widowControl w:val="0"/>
        <w:autoSpaceDE w:val="0"/>
        <w:autoSpaceDN w:val="0"/>
        <w:spacing w:after="0" w:line="240" w:lineRule="auto"/>
        <w:ind w:firstLine="709"/>
        <w:jc w:val="both"/>
        <w:rPr>
          <w:rFonts w:ascii="Times New Roman" w:eastAsia="Times New Roman" w:hAnsi="Times New Roman"/>
          <w:sz w:val="16"/>
          <w:szCs w:val="16"/>
          <w:lang w:eastAsia="ru-RU"/>
        </w:rPr>
      </w:pPr>
      <w:r w:rsidRPr="00F1278E">
        <w:rPr>
          <w:rFonts w:ascii="Times New Roman" w:eastAsia="Times New Roman" w:hAnsi="Times New Roman"/>
          <w:sz w:val="16"/>
          <w:szCs w:val="16"/>
          <w:lang w:eastAsia="ru-RU"/>
        </w:rPr>
        <w:t>3. Бенефициар в случае неисполнения или ненадлежащего исполнения принципалом обязательств, обеспеченных настоящей независимой гарантией, вправе до окончания ее срока действия предъявить требование об уплате денежной суммы по независимой гарантии (далее - требование) в размере цены договора, уменьшенном на сумму, пропорциональную объему исполненных принципалом обязательств, предусмотренных договором, в отношении которых бенефициаром осуществлена приемка, но не превышающем размер обеспечения исполнения договора и сумму независимой гарантии.</w:t>
      </w:r>
    </w:p>
    <w:p w14:paraId="18D13FF6" w14:textId="77777777" w:rsidR="0062257F" w:rsidRPr="00F1278E" w:rsidRDefault="0062257F" w:rsidP="0062257F">
      <w:pPr>
        <w:widowControl w:val="0"/>
        <w:autoSpaceDE w:val="0"/>
        <w:autoSpaceDN w:val="0"/>
        <w:spacing w:after="0" w:line="240" w:lineRule="auto"/>
        <w:ind w:firstLine="709"/>
        <w:jc w:val="both"/>
        <w:rPr>
          <w:rFonts w:ascii="Times New Roman" w:eastAsia="Times New Roman" w:hAnsi="Times New Roman"/>
          <w:sz w:val="16"/>
          <w:szCs w:val="16"/>
          <w:lang w:eastAsia="ru-RU"/>
        </w:rPr>
      </w:pPr>
      <w:r w:rsidRPr="00F1278E">
        <w:rPr>
          <w:rFonts w:ascii="Times New Roman" w:eastAsia="Times New Roman" w:hAnsi="Times New Roman"/>
          <w:sz w:val="16"/>
          <w:szCs w:val="16"/>
          <w:lang w:eastAsia="ru-RU"/>
        </w:rPr>
        <w:t>4. Бенефициар вправе направить гаранту требование в письменной форме на бумажном носителе или в форме электронного документа, подписанного усиленной квалифицированной электронной подписью лица, имеющего право действовать от имени бенефициара.</w:t>
      </w:r>
    </w:p>
    <w:p w14:paraId="2E8F7B30" w14:textId="77777777" w:rsidR="0062257F" w:rsidRDefault="0062257F" w:rsidP="0062257F">
      <w:pPr>
        <w:widowControl w:val="0"/>
        <w:autoSpaceDE w:val="0"/>
        <w:autoSpaceDN w:val="0"/>
        <w:spacing w:after="0" w:line="240" w:lineRule="auto"/>
        <w:ind w:firstLine="709"/>
        <w:jc w:val="both"/>
        <w:rPr>
          <w:rFonts w:ascii="Times New Roman" w:eastAsia="Times New Roman" w:hAnsi="Times New Roman"/>
          <w:sz w:val="16"/>
          <w:szCs w:val="16"/>
          <w:lang w:eastAsia="ru-RU"/>
        </w:rPr>
      </w:pPr>
      <w:r w:rsidRPr="00F1278E">
        <w:rPr>
          <w:rFonts w:ascii="Times New Roman" w:eastAsia="Times New Roman" w:hAnsi="Times New Roman"/>
          <w:sz w:val="16"/>
          <w:szCs w:val="16"/>
          <w:lang w:eastAsia="ru-RU"/>
        </w:rPr>
        <w:t xml:space="preserve">5. Требование в письменной форме на бумажном носителе должно быть направлено (в случае если бенефициар направляет требование гаранту в письменной форме на бумажном носителе) по адресу: </w:t>
      </w:r>
      <w:r>
        <w:rPr>
          <w:rFonts w:ascii="Times New Roman" w:eastAsia="Times New Roman" w:hAnsi="Times New Roman"/>
          <w:sz w:val="16"/>
          <w:szCs w:val="16"/>
          <w:lang w:eastAsia="ru-RU"/>
        </w:rPr>
        <w:t>_________</w:t>
      </w:r>
    </w:p>
    <w:p w14:paraId="5175AA77" w14:textId="77777777" w:rsidR="0062257F" w:rsidRPr="00F1278E" w:rsidRDefault="0062257F" w:rsidP="0062257F">
      <w:pPr>
        <w:widowControl w:val="0"/>
        <w:autoSpaceDE w:val="0"/>
        <w:autoSpaceDN w:val="0"/>
        <w:spacing w:after="0" w:line="240" w:lineRule="auto"/>
        <w:ind w:firstLine="709"/>
        <w:jc w:val="both"/>
        <w:rPr>
          <w:rFonts w:ascii="Times New Roman" w:eastAsia="Times New Roman" w:hAnsi="Times New Roman"/>
          <w:sz w:val="16"/>
          <w:szCs w:val="16"/>
          <w:lang w:eastAsia="ru-RU"/>
        </w:rPr>
      </w:pPr>
      <w:r w:rsidRPr="00F1278E">
        <w:rPr>
          <w:rFonts w:ascii="Times New Roman" w:eastAsia="Times New Roman" w:hAnsi="Times New Roman"/>
          <w:sz w:val="16"/>
          <w:szCs w:val="16"/>
          <w:lang w:eastAsia="ru-RU"/>
        </w:rPr>
        <w:t xml:space="preserve">6. Требование в форме электронного документа должно быть направлено (в случае если бенефициар направляет требование гаранту в форме электронного документа) </w:t>
      </w:r>
      <w:r>
        <w:rPr>
          <w:rFonts w:ascii="Times New Roman" w:eastAsia="Times New Roman" w:hAnsi="Times New Roman"/>
          <w:sz w:val="16"/>
          <w:szCs w:val="16"/>
          <w:lang w:eastAsia="ru-RU"/>
        </w:rPr>
        <w:t>____________</w:t>
      </w:r>
      <w:r w:rsidRPr="00F1278E">
        <w:rPr>
          <w:rFonts w:ascii="Times New Roman" w:hAnsi="Times New Roman"/>
          <w:color w:val="0000FF"/>
          <w:sz w:val="16"/>
          <w:szCs w:val="16"/>
        </w:rPr>
        <w:t>.</w:t>
      </w:r>
    </w:p>
    <w:p w14:paraId="2A1982C1" w14:textId="77777777" w:rsidR="0062257F" w:rsidRPr="00F1278E" w:rsidRDefault="0062257F" w:rsidP="0062257F">
      <w:pPr>
        <w:widowControl w:val="0"/>
        <w:autoSpaceDE w:val="0"/>
        <w:autoSpaceDN w:val="0"/>
        <w:spacing w:after="0" w:line="240" w:lineRule="auto"/>
        <w:ind w:firstLine="709"/>
        <w:jc w:val="both"/>
        <w:rPr>
          <w:rFonts w:ascii="Times New Roman" w:eastAsia="Times New Roman" w:hAnsi="Times New Roman"/>
          <w:sz w:val="16"/>
          <w:szCs w:val="16"/>
          <w:lang w:eastAsia="ru-RU"/>
        </w:rPr>
      </w:pPr>
      <w:bookmarkStart w:id="39" w:name="P86"/>
      <w:bookmarkEnd w:id="39"/>
      <w:r w:rsidRPr="00F1278E">
        <w:rPr>
          <w:rFonts w:ascii="Times New Roman" w:eastAsia="Times New Roman" w:hAnsi="Times New Roman"/>
          <w:sz w:val="16"/>
          <w:szCs w:val="16"/>
          <w:lang w:eastAsia="ru-RU"/>
        </w:rPr>
        <w:t>7. В случае направления требования бенефициар обязан одновременно с таким требованием направить гаранту:</w:t>
      </w:r>
    </w:p>
    <w:p w14:paraId="2FB9F2B1" w14:textId="77777777" w:rsidR="0062257F" w:rsidRPr="00F1278E" w:rsidRDefault="0062257F" w:rsidP="0062257F">
      <w:pPr>
        <w:widowControl w:val="0"/>
        <w:autoSpaceDE w:val="0"/>
        <w:autoSpaceDN w:val="0"/>
        <w:spacing w:after="0" w:line="240" w:lineRule="auto"/>
        <w:ind w:firstLine="709"/>
        <w:jc w:val="both"/>
        <w:rPr>
          <w:rFonts w:ascii="Times New Roman" w:eastAsia="Times New Roman" w:hAnsi="Times New Roman"/>
          <w:sz w:val="16"/>
          <w:szCs w:val="16"/>
          <w:lang w:eastAsia="ru-RU"/>
        </w:rPr>
      </w:pPr>
      <w:r w:rsidRPr="00F1278E">
        <w:rPr>
          <w:rFonts w:ascii="Times New Roman" w:eastAsia="Times New Roman" w:hAnsi="Times New Roman"/>
          <w:sz w:val="16"/>
          <w:szCs w:val="16"/>
          <w:lang w:eastAsia="ru-RU"/>
        </w:rPr>
        <w:t>а) расчет суммы, включаемой в требование по настоящей независимой гарантии;</w:t>
      </w:r>
    </w:p>
    <w:p w14:paraId="0BA03C35" w14:textId="77777777" w:rsidR="0062257F" w:rsidRPr="00F1278E" w:rsidRDefault="0062257F" w:rsidP="0062257F">
      <w:pPr>
        <w:widowControl w:val="0"/>
        <w:autoSpaceDE w:val="0"/>
        <w:autoSpaceDN w:val="0"/>
        <w:spacing w:after="0" w:line="240" w:lineRule="auto"/>
        <w:ind w:firstLine="709"/>
        <w:jc w:val="both"/>
        <w:rPr>
          <w:rFonts w:ascii="Times New Roman" w:eastAsia="Times New Roman" w:hAnsi="Times New Roman"/>
          <w:sz w:val="16"/>
          <w:szCs w:val="16"/>
          <w:lang w:eastAsia="ru-RU"/>
        </w:rPr>
      </w:pPr>
      <w:r w:rsidRPr="00F1278E">
        <w:rPr>
          <w:rFonts w:ascii="Times New Roman" w:eastAsia="Times New Roman" w:hAnsi="Times New Roman"/>
          <w:sz w:val="16"/>
          <w:szCs w:val="16"/>
          <w:lang w:eastAsia="ru-RU"/>
        </w:rPr>
        <w:t>б) документ, содержащий указание на нарушения принципалом обязательств, предусмотренных договором;</w:t>
      </w:r>
    </w:p>
    <w:p w14:paraId="1D3270CF" w14:textId="77777777" w:rsidR="0062257F" w:rsidRPr="00F1278E" w:rsidRDefault="0062257F" w:rsidP="0062257F">
      <w:pPr>
        <w:widowControl w:val="0"/>
        <w:autoSpaceDE w:val="0"/>
        <w:autoSpaceDN w:val="0"/>
        <w:spacing w:after="0" w:line="240" w:lineRule="auto"/>
        <w:ind w:firstLine="709"/>
        <w:jc w:val="both"/>
        <w:rPr>
          <w:rFonts w:ascii="Times New Roman" w:eastAsia="Times New Roman" w:hAnsi="Times New Roman"/>
          <w:sz w:val="16"/>
          <w:szCs w:val="16"/>
          <w:lang w:eastAsia="ru-RU"/>
        </w:rPr>
      </w:pPr>
      <w:r w:rsidRPr="00F1278E">
        <w:rPr>
          <w:rFonts w:ascii="Times New Roman" w:eastAsia="Times New Roman" w:hAnsi="Times New Roman"/>
          <w:sz w:val="16"/>
          <w:szCs w:val="16"/>
          <w:lang w:eastAsia="ru-RU"/>
        </w:rPr>
        <w:t>в) документ, подтверждающий полномочия лица, подписавшего требование по настоящей независимой гарантии от имени бенефициара (доверенность) (в случае если требование по настоящей независимой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w:t>
      </w:r>
    </w:p>
    <w:p w14:paraId="331E677A" w14:textId="77777777" w:rsidR="0062257F" w:rsidRPr="00F1278E" w:rsidRDefault="0062257F" w:rsidP="0062257F">
      <w:pPr>
        <w:widowControl w:val="0"/>
        <w:autoSpaceDE w:val="0"/>
        <w:autoSpaceDN w:val="0"/>
        <w:spacing w:after="0" w:line="240" w:lineRule="auto"/>
        <w:ind w:firstLine="709"/>
        <w:jc w:val="both"/>
        <w:rPr>
          <w:rFonts w:ascii="Times New Roman" w:eastAsia="Times New Roman" w:hAnsi="Times New Roman"/>
          <w:sz w:val="16"/>
          <w:szCs w:val="16"/>
          <w:lang w:eastAsia="ru-RU"/>
        </w:rPr>
      </w:pPr>
      <w:r w:rsidRPr="00F1278E">
        <w:rPr>
          <w:rFonts w:ascii="Times New Roman" w:eastAsia="Times New Roman" w:hAnsi="Times New Roman"/>
          <w:sz w:val="16"/>
          <w:szCs w:val="16"/>
          <w:lang w:eastAsia="ru-RU"/>
        </w:rPr>
        <w:t xml:space="preserve">8. В случае направления требования бенефициаром на бумажном носителе представляются оригиналы предусмотренных </w:t>
      </w:r>
      <w:hyperlink w:anchor="P86">
        <w:r w:rsidRPr="00F1278E">
          <w:rPr>
            <w:rFonts w:ascii="Times New Roman" w:eastAsia="Times New Roman" w:hAnsi="Times New Roman"/>
            <w:sz w:val="16"/>
            <w:szCs w:val="16"/>
            <w:lang w:eastAsia="ru-RU"/>
          </w:rPr>
          <w:t>пунктом 7</w:t>
        </w:r>
      </w:hyperlink>
      <w:r w:rsidRPr="00F1278E">
        <w:rPr>
          <w:rFonts w:ascii="Times New Roman" w:eastAsia="Times New Roman" w:hAnsi="Times New Roman"/>
          <w:sz w:val="16"/>
          <w:szCs w:val="16"/>
          <w:lang w:eastAsia="ru-RU"/>
        </w:rPr>
        <w:t xml:space="preserve"> настоящей независимой гарантии документов или заверенные бенефициаром их копии. Если копия документа заверена лицом, не указанным в Едином государственном реестре юридических лиц в качестве лица, имеющего право без доверенности действовать от имени бенефициара, также представляется документ, подтверждающий полномочия такого лица на осуществление действий от имени бенефициара. В случае направления требования в форме электронного документа предусмотренные </w:t>
      </w:r>
      <w:hyperlink w:anchor="P86">
        <w:r w:rsidRPr="00F1278E">
          <w:rPr>
            <w:rFonts w:ascii="Times New Roman" w:eastAsia="Times New Roman" w:hAnsi="Times New Roman"/>
            <w:sz w:val="16"/>
            <w:szCs w:val="16"/>
            <w:lang w:eastAsia="ru-RU"/>
          </w:rPr>
          <w:t>пунктом 7</w:t>
        </w:r>
      </w:hyperlink>
      <w:r w:rsidRPr="00F1278E">
        <w:rPr>
          <w:rFonts w:ascii="Times New Roman" w:eastAsia="Times New Roman" w:hAnsi="Times New Roman"/>
          <w:sz w:val="16"/>
          <w:szCs w:val="16"/>
          <w:lang w:eastAsia="ru-RU"/>
        </w:rPr>
        <w:t xml:space="preserve"> настоящей независимой гарантии документы представляются в форме электронных документов или в форме электронных образов бумажных документов, подписанных усиленной квалифицированной электронной подписью лица, имеющего право действовать от имени бенефициара.</w:t>
      </w:r>
    </w:p>
    <w:p w14:paraId="30748897" w14:textId="77777777" w:rsidR="0062257F" w:rsidRPr="00F1278E" w:rsidRDefault="0062257F" w:rsidP="0062257F">
      <w:pPr>
        <w:widowControl w:val="0"/>
        <w:autoSpaceDE w:val="0"/>
        <w:autoSpaceDN w:val="0"/>
        <w:spacing w:after="0" w:line="240" w:lineRule="auto"/>
        <w:ind w:firstLine="709"/>
        <w:jc w:val="both"/>
        <w:rPr>
          <w:rFonts w:ascii="Times New Roman" w:eastAsia="Times New Roman" w:hAnsi="Times New Roman"/>
          <w:sz w:val="16"/>
          <w:szCs w:val="16"/>
          <w:lang w:eastAsia="ru-RU"/>
        </w:rPr>
      </w:pPr>
      <w:r w:rsidRPr="00F1278E">
        <w:rPr>
          <w:rFonts w:ascii="Times New Roman" w:eastAsia="Times New Roman" w:hAnsi="Times New Roman"/>
          <w:sz w:val="16"/>
          <w:szCs w:val="16"/>
          <w:lang w:eastAsia="ru-RU"/>
        </w:rPr>
        <w:t xml:space="preserve">9. Гарант обязан рассмотреть требование не позднее 5 рабочих дней со дня, следующего за днем получения указанного требования и </w:t>
      </w:r>
      <w:r w:rsidRPr="00F1278E">
        <w:rPr>
          <w:rFonts w:ascii="Times New Roman" w:eastAsia="Times New Roman" w:hAnsi="Times New Roman"/>
          <w:sz w:val="16"/>
          <w:szCs w:val="16"/>
          <w:lang w:eastAsia="ru-RU"/>
        </w:rPr>
        <w:lastRenderedPageBreak/>
        <w:t xml:space="preserve">документов, предусмотренных </w:t>
      </w:r>
      <w:hyperlink w:anchor="P86">
        <w:r w:rsidRPr="00F1278E">
          <w:rPr>
            <w:rFonts w:ascii="Times New Roman" w:eastAsia="Times New Roman" w:hAnsi="Times New Roman"/>
            <w:sz w:val="16"/>
            <w:szCs w:val="16"/>
            <w:lang w:eastAsia="ru-RU"/>
          </w:rPr>
          <w:t>пунктом 7</w:t>
        </w:r>
      </w:hyperlink>
      <w:r w:rsidRPr="00F1278E">
        <w:rPr>
          <w:rFonts w:ascii="Times New Roman" w:eastAsia="Times New Roman" w:hAnsi="Times New Roman"/>
          <w:sz w:val="16"/>
          <w:szCs w:val="16"/>
          <w:lang w:eastAsia="ru-RU"/>
        </w:rPr>
        <w:t xml:space="preserve"> настоящей независимой гарантии.</w:t>
      </w:r>
    </w:p>
    <w:p w14:paraId="01A8D776" w14:textId="77777777" w:rsidR="0062257F" w:rsidRPr="00F1278E" w:rsidRDefault="0062257F" w:rsidP="0062257F">
      <w:pPr>
        <w:widowControl w:val="0"/>
        <w:autoSpaceDE w:val="0"/>
        <w:autoSpaceDN w:val="0"/>
        <w:spacing w:after="0" w:line="240" w:lineRule="auto"/>
        <w:ind w:firstLine="709"/>
        <w:jc w:val="both"/>
        <w:rPr>
          <w:rFonts w:ascii="Times New Roman" w:eastAsia="Times New Roman" w:hAnsi="Times New Roman"/>
          <w:sz w:val="16"/>
          <w:szCs w:val="16"/>
          <w:lang w:eastAsia="ru-RU"/>
        </w:rPr>
      </w:pPr>
      <w:r w:rsidRPr="00F1278E">
        <w:rPr>
          <w:rFonts w:ascii="Times New Roman" w:eastAsia="Times New Roman" w:hAnsi="Times New Roman"/>
          <w:sz w:val="16"/>
          <w:szCs w:val="16"/>
          <w:lang w:eastAsia="ru-RU"/>
        </w:rPr>
        <w:t xml:space="preserve">10. Гарант обязан уплатить бенефициару денежную сумму по настоящей независимой гарантии в размере, указанном в требовании, не позднее 10 рабочих дней со дня, следующего за днем получения гарантом требования бенефициара, соответствующего условиям настоящей независимой гарантии, при отсутствии предусмотренных Гражданским </w:t>
      </w:r>
      <w:hyperlink r:id="rId21">
        <w:r w:rsidRPr="00F1278E">
          <w:rPr>
            <w:rFonts w:ascii="Times New Roman" w:eastAsia="Times New Roman" w:hAnsi="Times New Roman"/>
            <w:sz w:val="16"/>
            <w:szCs w:val="16"/>
            <w:lang w:eastAsia="ru-RU"/>
          </w:rPr>
          <w:t>кодексом</w:t>
        </w:r>
      </w:hyperlink>
      <w:r w:rsidRPr="00F1278E">
        <w:rPr>
          <w:rFonts w:ascii="Times New Roman" w:eastAsia="Times New Roman" w:hAnsi="Times New Roman"/>
          <w:sz w:val="16"/>
          <w:szCs w:val="16"/>
          <w:lang w:eastAsia="ru-RU"/>
        </w:rPr>
        <w:t xml:space="preserve"> Российской Федерации оснований для отказа в удовлетворении этого требования.</w:t>
      </w:r>
    </w:p>
    <w:p w14:paraId="455E6BBC" w14:textId="77777777" w:rsidR="0062257F" w:rsidRPr="00F1278E" w:rsidRDefault="0062257F" w:rsidP="0062257F">
      <w:pPr>
        <w:widowControl w:val="0"/>
        <w:autoSpaceDE w:val="0"/>
        <w:autoSpaceDN w:val="0"/>
        <w:spacing w:after="0" w:line="240" w:lineRule="auto"/>
        <w:ind w:firstLine="709"/>
        <w:jc w:val="both"/>
        <w:rPr>
          <w:rFonts w:ascii="Times New Roman" w:eastAsia="Times New Roman" w:hAnsi="Times New Roman"/>
          <w:sz w:val="16"/>
          <w:szCs w:val="16"/>
          <w:lang w:eastAsia="ru-RU"/>
        </w:rPr>
      </w:pPr>
      <w:r w:rsidRPr="00F1278E">
        <w:rPr>
          <w:rFonts w:ascii="Times New Roman" w:eastAsia="Times New Roman" w:hAnsi="Times New Roman"/>
          <w:sz w:val="16"/>
          <w:szCs w:val="16"/>
          <w:lang w:eastAsia="ru-RU"/>
        </w:rPr>
        <w:t>11. Обязательство гаранта перед бенефициаром считается исполненным надлежащим образом со дня поступления денежных сумм по настоящей независимой гарантии на счет, на котором в соответствии с законодательством Российской Федерации учитываются операции со средствами, поступающими бенефициару, указанный бенефициаром в требовании.</w:t>
      </w:r>
    </w:p>
    <w:p w14:paraId="5257E908" w14:textId="77777777" w:rsidR="0062257F" w:rsidRPr="00F1278E" w:rsidRDefault="0062257F" w:rsidP="0062257F">
      <w:pPr>
        <w:widowControl w:val="0"/>
        <w:autoSpaceDE w:val="0"/>
        <w:autoSpaceDN w:val="0"/>
        <w:spacing w:after="0" w:line="240" w:lineRule="auto"/>
        <w:ind w:firstLine="709"/>
        <w:jc w:val="both"/>
        <w:rPr>
          <w:rFonts w:ascii="Times New Roman" w:eastAsia="Times New Roman" w:hAnsi="Times New Roman"/>
          <w:sz w:val="16"/>
          <w:szCs w:val="16"/>
          <w:lang w:eastAsia="ru-RU"/>
        </w:rPr>
      </w:pPr>
      <w:r w:rsidRPr="00F1278E">
        <w:rPr>
          <w:rFonts w:ascii="Times New Roman" w:eastAsia="Times New Roman" w:hAnsi="Times New Roman"/>
          <w:sz w:val="16"/>
          <w:szCs w:val="16"/>
          <w:lang w:eastAsia="ru-RU"/>
        </w:rPr>
        <w:t>12. Гарант в случае просрочки исполнения обязательств по настоящей независимой гарантии, требование по которой соответствует условиям настоящей независимой гарантии и предъявлено бенефициаром до окончания срока ее действия, обязан за каждый день просрочки (начиная со дня, следующего за днем истечения установленного настоящей независимой гарантией срока оплаты требования, по день исполнения гарантом требования включительно) уплатить бенефициару неустойку (пени) в размере 0,1 процента денежной суммы, подлежащей уплате по настоящей независимой гарантии.</w:t>
      </w:r>
    </w:p>
    <w:p w14:paraId="1193C621" w14:textId="77777777" w:rsidR="0062257F" w:rsidRPr="00F1278E" w:rsidRDefault="0062257F" w:rsidP="0062257F">
      <w:pPr>
        <w:widowControl w:val="0"/>
        <w:autoSpaceDE w:val="0"/>
        <w:autoSpaceDN w:val="0"/>
        <w:spacing w:after="0" w:line="240" w:lineRule="auto"/>
        <w:ind w:firstLine="709"/>
        <w:jc w:val="both"/>
        <w:rPr>
          <w:rFonts w:ascii="Times New Roman" w:eastAsia="Times New Roman" w:hAnsi="Times New Roman"/>
          <w:sz w:val="16"/>
          <w:szCs w:val="16"/>
          <w:lang w:eastAsia="ru-RU"/>
        </w:rPr>
      </w:pPr>
      <w:r w:rsidRPr="00F1278E">
        <w:rPr>
          <w:rFonts w:ascii="Times New Roman" w:eastAsia="Times New Roman" w:hAnsi="Times New Roman"/>
          <w:sz w:val="16"/>
          <w:szCs w:val="16"/>
          <w:lang w:eastAsia="ru-RU"/>
        </w:rPr>
        <w:t>13. Все расходы, возникающие в связи с перечислением гарантом денежных средств по настоящей независимой гарантии бенефициару, несет гарант.</w:t>
      </w:r>
    </w:p>
    <w:p w14:paraId="6D249AE1" w14:textId="77777777" w:rsidR="0062257F" w:rsidRPr="00F1278E" w:rsidRDefault="0062257F" w:rsidP="0062257F">
      <w:pPr>
        <w:widowControl w:val="0"/>
        <w:autoSpaceDE w:val="0"/>
        <w:autoSpaceDN w:val="0"/>
        <w:spacing w:after="0" w:line="240" w:lineRule="auto"/>
        <w:ind w:firstLine="709"/>
        <w:jc w:val="both"/>
        <w:rPr>
          <w:rFonts w:ascii="Times New Roman" w:eastAsia="Times New Roman" w:hAnsi="Times New Roman"/>
          <w:sz w:val="16"/>
          <w:szCs w:val="16"/>
          <w:lang w:eastAsia="ru-RU"/>
        </w:rPr>
      </w:pPr>
      <w:r w:rsidRPr="00F1278E">
        <w:rPr>
          <w:rFonts w:ascii="Times New Roman" w:eastAsia="Times New Roman" w:hAnsi="Times New Roman"/>
          <w:sz w:val="16"/>
          <w:szCs w:val="16"/>
          <w:lang w:eastAsia="ru-RU"/>
        </w:rPr>
        <w:t xml:space="preserve">14. Исключение банка (если настоящая независимая гарантия выдана банком) из перечня, предусмотренного </w:t>
      </w:r>
      <w:hyperlink r:id="rId22">
        <w:r w:rsidRPr="00F1278E">
          <w:rPr>
            <w:rFonts w:ascii="Times New Roman" w:eastAsia="Times New Roman" w:hAnsi="Times New Roman"/>
            <w:sz w:val="16"/>
            <w:szCs w:val="16"/>
            <w:lang w:eastAsia="ru-RU"/>
          </w:rPr>
          <w:t>частью 1.2 статьи 45</w:t>
        </w:r>
      </w:hyperlink>
      <w:r w:rsidRPr="00F1278E">
        <w:rPr>
          <w:rFonts w:ascii="Times New Roman" w:eastAsia="Times New Roman" w:hAnsi="Times New Roman"/>
          <w:sz w:val="16"/>
          <w:szCs w:val="16"/>
          <w:lang w:eastAsia="ru-RU"/>
        </w:rPr>
        <w:t xml:space="preserve"> Федерального закона "О контрактной системе в сфере закупок товаров, работ, услуг для обеспечения государственных и муниципальных нужд", фонда содействия кредитованию (гарантийного фонда, фонда поручительств), являющегося участником национальной гарантийной системы поддержки малого и среднего предпринимательства, предусмотренного Федеральным </w:t>
      </w:r>
      <w:hyperlink r:id="rId23">
        <w:r w:rsidRPr="00F1278E">
          <w:rPr>
            <w:rFonts w:ascii="Times New Roman" w:eastAsia="Times New Roman" w:hAnsi="Times New Roman"/>
            <w:sz w:val="16"/>
            <w:szCs w:val="16"/>
            <w:lang w:eastAsia="ru-RU"/>
          </w:rPr>
          <w:t>законом</w:t>
        </w:r>
      </w:hyperlink>
      <w:r w:rsidRPr="00F1278E">
        <w:rPr>
          <w:rFonts w:ascii="Times New Roman" w:eastAsia="Times New Roman" w:hAnsi="Times New Roman"/>
          <w:sz w:val="16"/>
          <w:szCs w:val="16"/>
          <w:lang w:eastAsia="ru-RU"/>
        </w:rPr>
        <w:t xml:space="preserve"> "О развитии малого и среднего предпринимательства в Российской Федерации" (если независимая гарантия выдана таким фондом), из перечня, предусмотренного </w:t>
      </w:r>
      <w:hyperlink r:id="rId24">
        <w:r w:rsidRPr="00F1278E">
          <w:rPr>
            <w:rFonts w:ascii="Times New Roman" w:eastAsia="Times New Roman" w:hAnsi="Times New Roman"/>
            <w:sz w:val="16"/>
            <w:szCs w:val="16"/>
            <w:lang w:eastAsia="ru-RU"/>
          </w:rPr>
          <w:t>частью 1.7</w:t>
        </w:r>
      </w:hyperlink>
      <w:r w:rsidRPr="00F1278E">
        <w:rPr>
          <w:rFonts w:ascii="Times New Roman" w:eastAsia="Times New Roman" w:hAnsi="Times New Roman"/>
          <w:sz w:val="16"/>
          <w:szCs w:val="16"/>
          <w:lang w:eastAsia="ru-RU"/>
        </w:rPr>
        <w:t xml:space="preserve"> указанной статьи, не прекращает действия настоящей независимой гарантии и не освобождает гаранта от ответственности за неисполнение либо ненадлежащее исполнение условий настоящей независимой гарантии.</w:t>
      </w:r>
    </w:p>
    <w:p w14:paraId="3056A11A" w14:textId="77777777" w:rsidR="0062257F" w:rsidRPr="00F1278E" w:rsidRDefault="0062257F" w:rsidP="0062257F">
      <w:pPr>
        <w:widowControl w:val="0"/>
        <w:autoSpaceDE w:val="0"/>
        <w:autoSpaceDN w:val="0"/>
        <w:spacing w:after="0" w:line="240" w:lineRule="auto"/>
        <w:ind w:firstLine="709"/>
        <w:jc w:val="both"/>
        <w:rPr>
          <w:rFonts w:ascii="Times New Roman" w:eastAsia="Times New Roman" w:hAnsi="Times New Roman"/>
          <w:sz w:val="16"/>
          <w:szCs w:val="16"/>
          <w:lang w:eastAsia="ru-RU"/>
        </w:rPr>
      </w:pPr>
      <w:r w:rsidRPr="00F1278E">
        <w:rPr>
          <w:rFonts w:ascii="Times New Roman" w:eastAsia="Times New Roman" w:hAnsi="Times New Roman"/>
          <w:sz w:val="16"/>
          <w:szCs w:val="16"/>
          <w:lang w:eastAsia="ru-RU"/>
        </w:rPr>
        <w:t xml:space="preserve">15. </w:t>
      </w:r>
      <w:sdt>
        <w:sdtPr>
          <w:rPr>
            <w:rFonts w:ascii="Times New Roman" w:hAnsi="Times New Roman"/>
            <w:sz w:val="16"/>
            <w:szCs w:val="16"/>
          </w:rPr>
          <w:alias w:val="Подсудность"/>
          <w:tag w:val="LP0344"/>
          <w:id w:val="247000021"/>
          <w:placeholder>
            <w:docPart w:val="36BAC56FE25345A1A936CA48F0BF284C"/>
          </w:placeholder>
        </w:sdtPr>
        <w:sdtEndPr/>
        <w:sdtContent>
          <w:r>
            <w:rPr>
              <w:rFonts w:ascii="Times New Roman" w:hAnsi="Times New Roman"/>
              <w:color w:val="000000"/>
              <w:sz w:val="16"/>
              <w:szCs w:val="16"/>
              <w:shd w:val="clear" w:color="auto" w:fill="FFFFFF"/>
            </w:rPr>
            <w:t xml:space="preserve">Споры, возникающие в связи с исполнением обязательств по настоящей независимой гарантии, подлежат рассмотрению в Арбитражном суде </w:t>
          </w:r>
          <w:r w:rsidRPr="00405AB0">
            <w:rPr>
              <w:rFonts w:ascii="Times New Roman" w:hAnsi="Times New Roman"/>
              <w:color w:val="000000"/>
              <w:sz w:val="16"/>
              <w:szCs w:val="16"/>
              <w:shd w:val="clear" w:color="auto" w:fill="FFFFFF"/>
            </w:rPr>
            <w:t>Республики Саха (Якутия)</w:t>
          </w:r>
          <w:r>
            <w:rPr>
              <w:rFonts w:ascii="Times New Roman" w:hAnsi="Times New Roman"/>
              <w:color w:val="000000"/>
              <w:sz w:val="16"/>
              <w:szCs w:val="16"/>
              <w:shd w:val="clear" w:color="auto" w:fill="FFFFFF"/>
            </w:rPr>
            <w:t>.</w:t>
          </w:r>
        </w:sdtContent>
      </w:sdt>
    </w:p>
    <w:p w14:paraId="066F2390" w14:textId="77777777" w:rsidR="0062257F" w:rsidRPr="00F1278E" w:rsidRDefault="0062257F" w:rsidP="0062257F">
      <w:pPr>
        <w:widowControl w:val="0"/>
        <w:autoSpaceDE w:val="0"/>
        <w:autoSpaceDN w:val="0"/>
        <w:spacing w:after="0" w:line="240" w:lineRule="auto"/>
        <w:ind w:firstLine="709"/>
        <w:jc w:val="both"/>
        <w:rPr>
          <w:rFonts w:ascii="Times New Roman" w:eastAsia="Times New Roman" w:hAnsi="Times New Roman"/>
          <w:sz w:val="16"/>
          <w:szCs w:val="16"/>
          <w:lang w:eastAsia="ru-RU"/>
        </w:rPr>
      </w:pPr>
      <w:r w:rsidRPr="00F1278E">
        <w:rPr>
          <w:rFonts w:ascii="Times New Roman" w:eastAsia="Times New Roman" w:hAnsi="Times New Roman"/>
          <w:sz w:val="16"/>
          <w:szCs w:val="16"/>
          <w:lang w:eastAsia="ru-RU"/>
        </w:rPr>
        <w:t>16. Настоящая независимая гарантия выдана в пользу бенефициара, и права требования по ней не могут быть переданы третьему лицу без согласия гаранта, за исключением случая перемены заказчика при осуществлении закупки, при котором право требования по независимой гарантии может быть передано новому заказчику с предварительным извещением об этом гаранта.</w:t>
      </w:r>
    </w:p>
    <w:p w14:paraId="70B3F8DE" w14:textId="77777777" w:rsidR="0062257F" w:rsidRPr="00F1278E" w:rsidRDefault="0062257F" w:rsidP="0062257F">
      <w:pPr>
        <w:widowControl w:val="0"/>
        <w:autoSpaceDE w:val="0"/>
        <w:autoSpaceDN w:val="0"/>
        <w:spacing w:after="0" w:line="240" w:lineRule="auto"/>
        <w:jc w:val="both"/>
        <w:rPr>
          <w:rFonts w:ascii="Times New Roman" w:eastAsia="Times New Roman" w:hAnsi="Times New Roman"/>
          <w:sz w:val="16"/>
          <w:szCs w:val="16"/>
          <w:lang w:eastAsia="ru-RU"/>
        </w:rPr>
      </w:pPr>
    </w:p>
    <w:p w14:paraId="435F4746" w14:textId="77777777" w:rsidR="0062257F" w:rsidRPr="00F1278E" w:rsidRDefault="0062257F" w:rsidP="0062257F">
      <w:pPr>
        <w:widowControl w:val="0"/>
        <w:autoSpaceDE w:val="0"/>
        <w:autoSpaceDN w:val="0"/>
        <w:spacing w:after="0" w:line="240" w:lineRule="auto"/>
        <w:jc w:val="both"/>
        <w:rPr>
          <w:rFonts w:ascii="Times New Roman" w:eastAsia="Times New Roman" w:hAnsi="Times New Roman"/>
          <w:sz w:val="16"/>
          <w:szCs w:val="16"/>
          <w:lang w:eastAsia="ru-RU"/>
        </w:rPr>
      </w:pPr>
    </w:p>
    <w:p w14:paraId="393E0E30" w14:textId="77777777" w:rsidR="0062257F" w:rsidRPr="00F1278E" w:rsidRDefault="0062257F" w:rsidP="0062257F">
      <w:pPr>
        <w:widowControl w:val="0"/>
        <w:autoSpaceDE w:val="0"/>
        <w:autoSpaceDN w:val="0"/>
        <w:spacing w:after="0" w:line="240" w:lineRule="auto"/>
        <w:jc w:val="both"/>
        <w:rPr>
          <w:rFonts w:ascii="Times New Roman" w:hAnsi="Times New Roman"/>
          <w:sz w:val="16"/>
          <w:szCs w:val="16"/>
        </w:rPr>
      </w:pPr>
      <w:r w:rsidRPr="00F1278E">
        <w:rPr>
          <w:rFonts w:ascii="Times New Roman" w:hAnsi="Times New Roman"/>
          <w:sz w:val="16"/>
          <w:szCs w:val="16"/>
        </w:rPr>
        <w:t>Уполномоченное лицо гаранта</w:t>
      </w:r>
    </w:p>
    <w:p w14:paraId="1CB32566" w14:textId="77777777" w:rsidR="0062257F" w:rsidRPr="00F1278E" w:rsidRDefault="0062257F" w:rsidP="0062257F">
      <w:pPr>
        <w:widowControl w:val="0"/>
        <w:autoSpaceDE w:val="0"/>
        <w:autoSpaceDN w:val="0"/>
        <w:spacing w:after="0" w:line="240" w:lineRule="auto"/>
        <w:jc w:val="both"/>
        <w:rPr>
          <w:rFonts w:ascii="Times New Roman" w:eastAsia="Times New Roman" w:hAnsi="Times New Roman"/>
          <w:sz w:val="16"/>
          <w:szCs w:val="16"/>
          <w:lang w:eastAsia="ru-RU"/>
        </w:rPr>
      </w:pPr>
    </w:p>
    <w:p w14:paraId="1FAE8B5B" w14:textId="77777777" w:rsidR="0062257F" w:rsidRPr="00F1278E" w:rsidRDefault="0062257F" w:rsidP="0062257F">
      <w:pPr>
        <w:widowControl w:val="0"/>
        <w:autoSpaceDE w:val="0"/>
        <w:autoSpaceDN w:val="0"/>
        <w:spacing w:after="0" w:line="240" w:lineRule="auto"/>
        <w:jc w:val="both"/>
        <w:rPr>
          <w:rFonts w:ascii="Times New Roman" w:eastAsia="Times New Roman" w:hAnsi="Times New Roman"/>
          <w:sz w:val="16"/>
          <w:szCs w:val="16"/>
          <w:lang w:eastAsia="ru-RU"/>
        </w:rPr>
      </w:pPr>
    </w:p>
    <w:tbl>
      <w:tblPr>
        <w:tblW w:w="0" w:type="auto"/>
        <w:tblLayout w:type="fixed"/>
        <w:tblCellMar>
          <w:left w:w="62" w:type="dxa"/>
          <w:right w:w="62" w:type="dxa"/>
        </w:tblCellMar>
        <w:tblLook w:val="04A0" w:firstRow="1" w:lastRow="0" w:firstColumn="1" w:lastColumn="0" w:noHBand="0" w:noVBand="1"/>
      </w:tblPr>
      <w:tblGrid>
        <w:gridCol w:w="2835"/>
        <w:gridCol w:w="340"/>
        <w:gridCol w:w="135"/>
        <w:gridCol w:w="1727"/>
        <w:gridCol w:w="340"/>
        <w:gridCol w:w="1810"/>
        <w:gridCol w:w="340"/>
        <w:gridCol w:w="377"/>
        <w:gridCol w:w="1877"/>
      </w:tblGrid>
      <w:tr w:rsidR="0062257F" w:rsidRPr="002474E7" w14:paraId="324EA6ED" w14:textId="77777777" w:rsidTr="00EB3F15">
        <w:tc>
          <w:tcPr>
            <w:tcW w:w="2835" w:type="dxa"/>
            <w:tcBorders>
              <w:top w:val="nil"/>
              <w:left w:val="nil"/>
              <w:bottom w:val="nil"/>
              <w:right w:val="nil"/>
            </w:tcBorders>
            <w:vAlign w:val="bottom"/>
          </w:tcPr>
          <w:p w14:paraId="0624D89C" w14:textId="77777777" w:rsidR="0062257F" w:rsidRPr="002474E7" w:rsidRDefault="0062257F" w:rsidP="00EB3F15">
            <w:pPr>
              <w:widowControl w:val="0"/>
              <w:autoSpaceDE w:val="0"/>
              <w:autoSpaceDN w:val="0"/>
              <w:spacing w:after="0" w:line="240" w:lineRule="auto"/>
              <w:rPr>
                <w:rFonts w:ascii="Times New Roman" w:eastAsia="Times New Roman" w:hAnsi="Times New Roman"/>
                <w:sz w:val="16"/>
                <w:szCs w:val="16"/>
                <w:lang w:eastAsia="ru-RU"/>
              </w:rPr>
            </w:pPr>
            <w:r w:rsidRPr="002474E7">
              <w:rPr>
                <w:rFonts w:ascii="Times New Roman" w:eastAsia="Times New Roman" w:hAnsi="Times New Roman"/>
                <w:sz w:val="16"/>
                <w:szCs w:val="16"/>
                <w:lang w:eastAsia="ru-RU"/>
              </w:rPr>
              <w:t xml:space="preserve">Доверенность </w:t>
            </w:r>
            <w:r w:rsidRPr="002474E7">
              <w:rPr>
                <w:rFonts w:ascii="Times New Roman" w:hAnsi="Times New Roman"/>
                <w:sz w:val="16"/>
                <w:szCs w:val="16"/>
              </w:rPr>
              <w:t xml:space="preserve"> </w:t>
            </w:r>
          </w:p>
        </w:tc>
        <w:tc>
          <w:tcPr>
            <w:tcW w:w="340" w:type="dxa"/>
            <w:tcBorders>
              <w:top w:val="nil"/>
              <w:left w:val="nil"/>
              <w:bottom w:val="nil"/>
              <w:right w:val="nil"/>
            </w:tcBorders>
          </w:tcPr>
          <w:p w14:paraId="4E969523" w14:textId="77777777" w:rsidR="0062257F" w:rsidRPr="002474E7" w:rsidRDefault="0062257F" w:rsidP="00EB3F15">
            <w:pPr>
              <w:widowControl w:val="0"/>
              <w:autoSpaceDE w:val="0"/>
              <w:autoSpaceDN w:val="0"/>
              <w:spacing w:after="0" w:line="240" w:lineRule="auto"/>
              <w:rPr>
                <w:rFonts w:ascii="Times New Roman" w:eastAsia="Times New Roman" w:hAnsi="Times New Roman"/>
                <w:sz w:val="16"/>
                <w:szCs w:val="16"/>
                <w:lang w:eastAsia="ru-RU"/>
              </w:rPr>
            </w:pPr>
          </w:p>
        </w:tc>
        <w:tc>
          <w:tcPr>
            <w:tcW w:w="1862" w:type="dxa"/>
            <w:gridSpan w:val="2"/>
            <w:tcBorders>
              <w:top w:val="nil"/>
              <w:left w:val="nil"/>
              <w:bottom w:val="single" w:sz="4" w:space="0" w:color="auto"/>
              <w:right w:val="nil"/>
            </w:tcBorders>
          </w:tcPr>
          <w:p w14:paraId="01E44FF6" w14:textId="77777777" w:rsidR="0062257F" w:rsidRPr="002474E7" w:rsidRDefault="00FA671C" w:rsidP="00EB3F15">
            <w:pPr>
              <w:widowControl w:val="0"/>
              <w:autoSpaceDE w:val="0"/>
              <w:autoSpaceDN w:val="0"/>
              <w:spacing w:after="0" w:line="240" w:lineRule="auto"/>
              <w:jc w:val="center"/>
              <w:rPr>
                <w:rFonts w:ascii="Times New Roman" w:eastAsia="Times New Roman" w:hAnsi="Times New Roman"/>
                <w:sz w:val="16"/>
                <w:szCs w:val="16"/>
                <w:lang w:eastAsia="ru-RU"/>
              </w:rPr>
            </w:pPr>
            <w:sdt>
              <w:sdtPr>
                <w:rPr>
                  <w:rFonts w:ascii="Times New Roman" w:hAnsi="Times New Roman"/>
                  <w:sz w:val="16"/>
                  <w:szCs w:val="16"/>
                </w:rPr>
                <w:alias w:val="Должность имен.пад"/>
                <w:tag w:val="LP0339"/>
                <w:id w:val="-1954166851"/>
                <w:showingPlcHdr/>
              </w:sdtPr>
              <w:sdtEndPr/>
              <w:sdtContent>
                <w:r w:rsidR="0062257F">
                  <w:rPr>
                    <w:rFonts w:ascii="Times New Roman" w:hAnsi="Times New Roman"/>
                    <w:sz w:val="16"/>
                    <w:szCs w:val="16"/>
                  </w:rPr>
                  <w:t xml:space="preserve">     </w:t>
                </w:r>
              </w:sdtContent>
            </w:sdt>
          </w:p>
        </w:tc>
        <w:tc>
          <w:tcPr>
            <w:tcW w:w="340" w:type="dxa"/>
            <w:tcBorders>
              <w:top w:val="nil"/>
              <w:left w:val="nil"/>
              <w:bottom w:val="nil"/>
              <w:right w:val="nil"/>
            </w:tcBorders>
          </w:tcPr>
          <w:p w14:paraId="2EDC4797" w14:textId="77777777" w:rsidR="0062257F" w:rsidRPr="002474E7" w:rsidRDefault="0062257F" w:rsidP="00EB3F15">
            <w:pPr>
              <w:widowControl w:val="0"/>
              <w:autoSpaceDE w:val="0"/>
              <w:autoSpaceDN w:val="0"/>
              <w:spacing w:after="0" w:line="240" w:lineRule="auto"/>
              <w:rPr>
                <w:rFonts w:ascii="Times New Roman" w:eastAsia="Times New Roman" w:hAnsi="Times New Roman"/>
                <w:sz w:val="16"/>
                <w:szCs w:val="16"/>
                <w:lang w:eastAsia="ru-RU"/>
              </w:rPr>
            </w:pPr>
          </w:p>
        </w:tc>
        <w:tc>
          <w:tcPr>
            <w:tcW w:w="1810" w:type="dxa"/>
            <w:tcBorders>
              <w:top w:val="nil"/>
              <w:left w:val="nil"/>
              <w:bottom w:val="single" w:sz="4" w:space="0" w:color="auto"/>
              <w:right w:val="nil"/>
            </w:tcBorders>
          </w:tcPr>
          <w:p w14:paraId="53B340AD" w14:textId="77777777" w:rsidR="0062257F" w:rsidRPr="002474E7" w:rsidRDefault="0062257F" w:rsidP="00EB3F15">
            <w:pPr>
              <w:widowControl w:val="0"/>
              <w:autoSpaceDE w:val="0"/>
              <w:autoSpaceDN w:val="0"/>
              <w:spacing w:after="0" w:line="240" w:lineRule="auto"/>
              <w:rPr>
                <w:rFonts w:ascii="Times New Roman" w:eastAsia="Times New Roman" w:hAnsi="Times New Roman"/>
                <w:sz w:val="16"/>
                <w:szCs w:val="16"/>
                <w:lang w:eastAsia="ru-RU"/>
              </w:rPr>
            </w:pPr>
          </w:p>
        </w:tc>
        <w:tc>
          <w:tcPr>
            <w:tcW w:w="340" w:type="dxa"/>
            <w:tcBorders>
              <w:top w:val="nil"/>
              <w:left w:val="nil"/>
              <w:bottom w:val="nil"/>
              <w:right w:val="nil"/>
            </w:tcBorders>
          </w:tcPr>
          <w:p w14:paraId="1EC50F02" w14:textId="77777777" w:rsidR="0062257F" w:rsidRPr="002474E7" w:rsidRDefault="0062257F" w:rsidP="00EB3F15">
            <w:pPr>
              <w:widowControl w:val="0"/>
              <w:autoSpaceDE w:val="0"/>
              <w:autoSpaceDN w:val="0"/>
              <w:spacing w:after="0" w:line="240" w:lineRule="auto"/>
              <w:rPr>
                <w:rFonts w:ascii="Times New Roman" w:eastAsia="Times New Roman" w:hAnsi="Times New Roman"/>
                <w:sz w:val="16"/>
                <w:szCs w:val="16"/>
                <w:lang w:eastAsia="ru-RU"/>
              </w:rPr>
            </w:pPr>
          </w:p>
        </w:tc>
        <w:tc>
          <w:tcPr>
            <w:tcW w:w="2254" w:type="dxa"/>
            <w:gridSpan w:val="2"/>
            <w:tcBorders>
              <w:top w:val="nil"/>
              <w:left w:val="nil"/>
              <w:bottom w:val="single" w:sz="4" w:space="0" w:color="auto"/>
              <w:right w:val="nil"/>
            </w:tcBorders>
          </w:tcPr>
          <w:p w14:paraId="08DD7142" w14:textId="77777777" w:rsidR="0062257F" w:rsidRPr="002474E7" w:rsidRDefault="00FA671C" w:rsidP="00EB3F15">
            <w:pPr>
              <w:widowControl w:val="0"/>
              <w:autoSpaceDE w:val="0"/>
              <w:autoSpaceDN w:val="0"/>
              <w:spacing w:after="0" w:line="240" w:lineRule="auto"/>
              <w:jc w:val="center"/>
              <w:rPr>
                <w:rFonts w:ascii="Times New Roman" w:eastAsia="Times New Roman" w:hAnsi="Times New Roman"/>
                <w:sz w:val="16"/>
                <w:szCs w:val="16"/>
                <w:lang w:eastAsia="ru-RU"/>
              </w:rPr>
            </w:pPr>
            <w:sdt>
              <w:sdtPr>
                <w:rPr>
                  <w:rFonts w:ascii="Times New Roman" w:hAnsi="Times New Roman"/>
                  <w:sz w:val="16"/>
                  <w:szCs w:val="16"/>
                </w:rPr>
                <w:alias w:val="ФИО имен. пад"/>
                <w:tag w:val="LP0338"/>
                <w:id w:val="-18627850"/>
              </w:sdtPr>
              <w:sdtEndPr/>
              <w:sdtContent/>
            </w:sdt>
          </w:p>
        </w:tc>
      </w:tr>
      <w:tr w:rsidR="0062257F" w:rsidRPr="002474E7" w14:paraId="488FB0B5" w14:textId="77777777" w:rsidTr="00EB3F15">
        <w:tc>
          <w:tcPr>
            <w:tcW w:w="2835" w:type="dxa"/>
            <w:tcBorders>
              <w:top w:val="nil"/>
              <w:left w:val="nil"/>
              <w:bottom w:val="nil"/>
              <w:right w:val="nil"/>
            </w:tcBorders>
          </w:tcPr>
          <w:p w14:paraId="0E66A38C" w14:textId="77777777" w:rsidR="0062257F" w:rsidRPr="002474E7" w:rsidRDefault="0062257F" w:rsidP="00EB3F15">
            <w:pPr>
              <w:widowControl w:val="0"/>
              <w:autoSpaceDE w:val="0"/>
              <w:autoSpaceDN w:val="0"/>
              <w:spacing w:after="0" w:line="240" w:lineRule="auto"/>
              <w:rPr>
                <w:rFonts w:ascii="Times New Roman" w:eastAsia="Times New Roman" w:hAnsi="Times New Roman"/>
                <w:sz w:val="16"/>
                <w:szCs w:val="16"/>
                <w:lang w:eastAsia="ru-RU"/>
              </w:rPr>
            </w:pPr>
          </w:p>
        </w:tc>
        <w:tc>
          <w:tcPr>
            <w:tcW w:w="340" w:type="dxa"/>
            <w:tcBorders>
              <w:top w:val="nil"/>
              <w:left w:val="nil"/>
              <w:bottom w:val="nil"/>
              <w:right w:val="nil"/>
            </w:tcBorders>
          </w:tcPr>
          <w:p w14:paraId="129CF659" w14:textId="77777777" w:rsidR="0062257F" w:rsidRPr="002474E7" w:rsidRDefault="0062257F" w:rsidP="00EB3F15">
            <w:pPr>
              <w:widowControl w:val="0"/>
              <w:autoSpaceDE w:val="0"/>
              <w:autoSpaceDN w:val="0"/>
              <w:spacing w:after="0" w:line="240" w:lineRule="auto"/>
              <w:rPr>
                <w:rFonts w:ascii="Times New Roman" w:eastAsia="Times New Roman" w:hAnsi="Times New Roman"/>
                <w:sz w:val="16"/>
                <w:szCs w:val="16"/>
                <w:lang w:eastAsia="ru-RU"/>
              </w:rPr>
            </w:pPr>
          </w:p>
        </w:tc>
        <w:tc>
          <w:tcPr>
            <w:tcW w:w="1862" w:type="dxa"/>
            <w:gridSpan w:val="2"/>
            <w:tcBorders>
              <w:top w:val="single" w:sz="4" w:space="0" w:color="auto"/>
              <w:left w:val="nil"/>
              <w:bottom w:val="nil"/>
              <w:right w:val="nil"/>
            </w:tcBorders>
          </w:tcPr>
          <w:p w14:paraId="2AA3688F" w14:textId="77777777" w:rsidR="0062257F" w:rsidRPr="002474E7" w:rsidRDefault="0062257F" w:rsidP="00EB3F15">
            <w:pPr>
              <w:widowControl w:val="0"/>
              <w:autoSpaceDE w:val="0"/>
              <w:autoSpaceDN w:val="0"/>
              <w:spacing w:after="0" w:line="240" w:lineRule="auto"/>
              <w:jc w:val="center"/>
              <w:rPr>
                <w:rFonts w:ascii="Times New Roman" w:eastAsia="Times New Roman" w:hAnsi="Times New Roman"/>
                <w:sz w:val="16"/>
                <w:szCs w:val="16"/>
                <w:lang w:eastAsia="ru-RU"/>
              </w:rPr>
            </w:pPr>
            <w:r w:rsidRPr="002474E7">
              <w:rPr>
                <w:rFonts w:ascii="Times New Roman" w:eastAsia="Times New Roman" w:hAnsi="Times New Roman"/>
                <w:sz w:val="16"/>
                <w:szCs w:val="16"/>
                <w:lang w:eastAsia="ru-RU"/>
              </w:rPr>
              <w:t>(должность)</w:t>
            </w:r>
          </w:p>
        </w:tc>
        <w:tc>
          <w:tcPr>
            <w:tcW w:w="340" w:type="dxa"/>
            <w:tcBorders>
              <w:top w:val="nil"/>
              <w:left w:val="nil"/>
              <w:bottom w:val="nil"/>
              <w:right w:val="nil"/>
            </w:tcBorders>
          </w:tcPr>
          <w:p w14:paraId="59EF0094" w14:textId="77777777" w:rsidR="0062257F" w:rsidRPr="002474E7" w:rsidRDefault="0062257F" w:rsidP="00EB3F15">
            <w:pPr>
              <w:widowControl w:val="0"/>
              <w:autoSpaceDE w:val="0"/>
              <w:autoSpaceDN w:val="0"/>
              <w:spacing w:after="0" w:line="240" w:lineRule="auto"/>
              <w:rPr>
                <w:rFonts w:ascii="Times New Roman" w:eastAsia="Times New Roman" w:hAnsi="Times New Roman"/>
                <w:sz w:val="16"/>
                <w:szCs w:val="16"/>
                <w:lang w:eastAsia="ru-RU"/>
              </w:rPr>
            </w:pPr>
          </w:p>
        </w:tc>
        <w:tc>
          <w:tcPr>
            <w:tcW w:w="1810" w:type="dxa"/>
            <w:tcBorders>
              <w:top w:val="single" w:sz="4" w:space="0" w:color="auto"/>
              <w:left w:val="nil"/>
              <w:bottom w:val="nil"/>
              <w:right w:val="nil"/>
            </w:tcBorders>
          </w:tcPr>
          <w:p w14:paraId="40F6044F" w14:textId="77777777" w:rsidR="0062257F" w:rsidRPr="002474E7" w:rsidRDefault="0062257F" w:rsidP="00EB3F15">
            <w:pPr>
              <w:widowControl w:val="0"/>
              <w:autoSpaceDE w:val="0"/>
              <w:autoSpaceDN w:val="0"/>
              <w:spacing w:after="0" w:line="240" w:lineRule="auto"/>
              <w:jc w:val="center"/>
              <w:rPr>
                <w:rFonts w:ascii="Times New Roman" w:eastAsia="Times New Roman" w:hAnsi="Times New Roman"/>
                <w:sz w:val="16"/>
                <w:szCs w:val="16"/>
                <w:lang w:eastAsia="ru-RU"/>
              </w:rPr>
            </w:pPr>
            <w:r w:rsidRPr="002474E7">
              <w:rPr>
                <w:rFonts w:ascii="Times New Roman" w:eastAsia="Times New Roman" w:hAnsi="Times New Roman"/>
                <w:sz w:val="16"/>
                <w:szCs w:val="16"/>
                <w:lang w:eastAsia="ru-RU"/>
              </w:rPr>
              <w:t>(подпись)</w:t>
            </w:r>
          </w:p>
        </w:tc>
        <w:tc>
          <w:tcPr>
            <w:tcW w:w="340" w:type="dxa"/>
            <w:tcBorders>
              <w:top w:val="nil"/>
              <w:left w:val="nil"/>
              <w:bottom w:val="nil"/>
              <w:right w:val="nil"/>
            </w:tcBorders>
          </w:tcPr>
          <w:p w14:paraId="39101CAC" w14:textId="77777777" w:rsidR="0062257F" w:rsidRPr="002474E7" w:rsidRDefault="0062257F" w:rsidP="00EB3F15">
            <w:pPr>
              <w:widowControl w:val="0"/>
              <w:autoSpaceDE w:val="0"/>
              <w:autoSpaceDN w:val="0"/>
              <w:spacing w:after="0" w:line="240" w:lineRule="auto"/>
              <w:rPr>
                <w:rFonts w:ascii="Times New Roman" w:eastAsia="Times New Roman" w:hAnsi="Times New Roman"/>
                <w:sz w:val="16"/>
                <w:szCs w:val="16"/>
                <w:lang w:eastAsia="ru-RU"/>
              </w:rPr>
            </w:pPr>
          </w:p>
        </w:tc>
        <w:tc>
          <w:tcPr>
            <w:tcW w:w="2254" w:type="dxa"/>
            <w:gridSpan w:val="2"/>
            <w:tcBorders>
              <w:top w:val="single" w:sz="4" w:space="0" w:color="auto"/>
              <w:left w:val="nil"/>
              <w:bottom w:val="nil"/>
              <w:right w:val="nil"/>
            </w:tcBorders>
          </w:tcPr>
          <w:p w14:paraId="3A28C162" w14:textId="77777777" w:rsidR="0062257F" w:rsidRPr="002474E7" w:rsidRDefault="0062257F" w:rsidP="00EB3F15">
            <w:pPr>
              <w:widowControl w:val="0"/>
              <w:autoSpaceDE w:val="0"/>
              <w:autoSpaceDN w:val="0"/>
              <w:spacing w:after="0" w:line="240" w:lineRule="auto"/>
              <w:jc w:val="center"/>
              <w:rPr>
                <w:rFonts w:ascii="Times New Roman" w:eastAsia="Times New Roman" w:hAnsi="Times New Roman"/>
                <w:sz w:val="16"/>
                <w:szCs w:val="16"/>
                <w:lang w:eastAsia="ru-RU"/>
              </w:rPr>
            </w:pPr>
            <w:r w:rsidRPr="002474E7">
              <w:rPr>
                <w:rFonts w:ascii="Times New Roman" w:eastAsia="Times New Roman" w:hAnsi="Times New Roman"/>
                <w:sz w:val="16"/>
                <w:szCs w:val="16"/>
                <w:lang w:eastAsia="ru-RU"/>
              </w:rPr>
              <w:t>(расшифровка подписи)</w:t>
            </w:r>
          </w:p>
        </w:tc>
      </w:tr>
      <w:tr w:rsidR="0062257F" w:rsidRPr="002474E7" w14:paraId="39FDAF96" w14:textId="77777777" w:rsidTr="00EB3F15">
        <w:tc>
          <w:tcPr>
            <w:tcW w:w="3310" w:type="dxa"/>
            <w:gridSpan w:val="3"/>
            <w:tcBorders>
              <w:top w:val="nil"/>
              <w:left w:val="nil"/>
              <w:bottom w:val="nil"/>
              <w:right w:val="nil"/>
            </w:tcBorders>
          </w:tcPr>
          <w:p w14:paraId="4B7ADD01" w14:textId="77777777" w:rsidR="0062257F" w:rsidRPr="002474E7" w:rsidRDefault="0062257F" w:rsidP="00EB3F15">
            <w:pPr>
              <w:widowControl w:val="0"/>
              <w:autoSpaceDE w:val="0"/>
              <w:autoSpaceDN w:val="0"/>
              <w:spacing w:after="0" w:line="240" w:lineRule="auto"/>
              <w:rPr>
                <w:rFonts w:ascii="Times New Roman" w:eastAsia="Times New Roman" w:hAnsi="Times New Roman"/>
                <w:sz w:val="16"/>
                <w:szCs w:val="16"/>
                <w:lang w:eastAsia="ru-RU"/>
              </w:rPr>
            </w:pPr>
          </w:p>
        </w:tc>
        <w:tc>
          <w:tcPr>
            <w:tcW w:w="6471" w:type="dxa"/>
            <w:gridSpan w:val="6"/>
            <w:tcBorders>
              <w:top w:val="nil"/>
              <w:left w:val="nil"/>
              <w:bottom w:val="nil"/>
              <w:right w:val="nil"/>
            </w:tcBorders>
          </w:tcPr>
          <w:p w14:paraId="437D539E" w14:textId="77777777" w:rsidR="0062257F" w:rsidRPr="002474E7" w:rsidRDefault="0062257F" w:rsidP="00EB3F15">
            <w:pPr>
              <w:widowControl w:val="0"/>
              <w:autoSpaceDE w:val="0"/>
              <w:autoSpaceDN w:val="0"/>
              <w:spacing w:after="0" w:line="240" w:lineRule="auto"/>
              <w:rPr>
                <w:rFonts w:ascii="Times New Roman" w:eastAsia="Times New Roman" w:hAnsi="Times New Roman"/>
                <w:sz w:val="16"/>
                <w:szCs w:val="16"/>
                <w:lang w:eastAsia="ru-RU"/>
              </w:rPr>
            </w:pPr>
          </w:p>
        </w:tc>
      </w:tr>
      <w:tr w:rsidR="0062257F" w:rsidRPr="002474E7" w14:paraId="1EF93E25" w14:textId="77777777" w:rsidTr="00EB3F15">
        <w:tblPrEx>
          <w:tblBorders>
            <w:right w:val="single" w:sz="4" w:space="0" w:color="auto"/>
          </w:tblBorders>
        </w:tblPrEx>
        <w:tc>
          <w:tcPr>
            <w:tcW w:w="3310" w:type="dxa"/>
            <w:gridSpan w:val="3"/>
            <w:tcBorders>
              <w:top w:val="nil"/>
              <w:left w:val="nil"/>
              <w:bottom w:val="nil"/>
              <w:right w:val="nil"/>
            </w:tcBorders>
          </w:tcPr>
          <w:p w14:paraId="5445E981" w14:textId="77777777" w:rsidR="0062257F" w:rsidRPr="002474E7" w:rsidRDefault="0062257F" w:rsidP="00EB3F15">
            <w:pPr>
              <w:widowControl w:val="0"/>
              <w:autoSpaceDE w:val="0"/>
              <w:autoSpaceDN w:val="0"/>
              <w:spacing w:after="0" w:line="240" w:lineRule="auto"/>
              <w:rPr>
                <w:rFonts w:ascii="Times New Roman" w:eastAsia="Times New Roman" w:hAnsi="Times New Roman"/>
                <w:sz w:val="16"/>
                <w:szCs w:val="16"/>
                <w:lang w:eastAsia="ru-RU"/>
              </w:rPr>
            </w:pPr>
          </w:p>
        </w:tc>
        <w:tc>
          <w:tcPr>
            <w:tcW w:w="4594" w:type="dxa"/>
            <w:gridSpan w:val="5"/>
            <w:tcBorders>
              <w:top w:val="nil"/>
              <w:left w:val="nil"/>
              <w:bottom w:val="nil"/>
              <w:right w:val="single" w:sz="4" w:space="0" w:color="auto"/>
            </w:tcBorders>
          </w:tcPr>
          <w:p w14:paraId="191BD5CE" w14:textId="77777777" w:rsidR="0062257F" w:rsidRPr="002474E7" w:rsidRDefault="0062257F" w:rsidP="00EB3F15">
            <w:pPr>
              <w:widowControl w:val="0"/>
              <w:autoSpaceDE w:val="0"/>
              <w:autoSpaceDN w:val="0"/>
              <w:spacing w:after="0" w:line="240" w:lineRule="auto"/>
              <w:jc w:val="right"/>
              <w:rPr>
                <w:rFonts w:ascii="Times New Roman" w:eastAsia="Times New Roman" w:hAnsi="Times New Roman"/>
                <w:sz w:val="16"/>
                <w:szCs w:val="16"/>
                <w:lang w:eastAsia="ru-RU"/>
              </w:rPr>
            </w:pPr>
            <w:r w:rsidRPr="002474E7">
              <w:rPr>
                <w:rFonts w:ascii="Times New Roman" w:eastAsia="Times New Roman" w:hAnsi="Times New Roman"/>
                <w:sz w:val="16"/>
                <w:szCs w:val="16"/>
                <w:lang w:eastAsia="ru-RU"/>
              </w:rPr>
              <w:t>Лист N</w:t>
            </w:r>
          </w:p>
        </w:tc>
        <w:tc>
          <w:tcPr>
            <w:tcW w:w="1877" w:type="dxa"/>
            <w:tcBorders>
              <w:top w:val="single" w:sz="4" w:space="0" w:color="auto"/>
              <w:left w:val="single" w:sz="4" w:space="0" w:color="auto"/>
              <w:bottom w:val="single" w:sz="4" w:space="0" w:color="auto"/>
            </w:tcBorders>
          </w:tcPr>
          <w:p w14:paraId="5BE5EE71" w14:textId="77777777" w:rsidR="0062257F" w:rsidRPr="002474E7" w:rsidRDefault="0062257F" w:rsidP="00EB3F15">
            <w:pPr>
              <w:widowControl w:val="0"/>
              <w:autoSpaceDE w:val="0"/>
              <w:autoSpaceDN w:val="0"/>
              <w:spacing w:after="0" w:line="240" w:lineRule="auto"/>
              <w:rPr>
                <w:rFonts w:ascii="Times New Roman" w:eastAsia="Times New Roman" w:hAnsi="Times New Roman"/>
                <w:sz w:val="16"/>
                <w:szCs w:val="16"/>
                <w:lang w:eastAsia="ru-RU"/>
              </w:rPr>
            </w:pPr>
            <w:r w:rsidRPr="002474E7">
              <w:rPr>
                <w:rFonts w:ascii="Times New Roman" w:eastAsia="Times New Roman" w:hAnsi="Times New Roman"/>
                <w:sz w:val="16"/>
                <w:szCs w:val="16"/>
                <w:lang w:eastAsia="ru-RU"/>
              </w:rPr>
              <w:t>1 (Один)</w:t>
            </w:r>
          </w:p>
        </w:tc>
      </w:tr>
      <w:tr w:rsidR="0062257F" w:rsidRPr="002474E7" w14:paraId="1E55F927" w14:textId="77777777" w:rsidTr="00EB3F15">
        <w:tblPrEx>
          <w:tblBorders>
            <w:right w:val="single" w:sz="4" w:space="0" w:color="auto"/>
          </w:tblBorders>
        </w:tblPrEx>
        <w:tc>
          <w:tcPr>
            <w:tcW w:w="3310" w:type="dxa"/>
            <w:gridSpan w:val="3"/>
            <w:tcBorders>
              <w:top w:val="nil"/>
              <w:left w:val="nil"/>
              <w:bottom w:val="nil"/>
              <w:right w:val="nil"/>
            </w:tcBorders>
          </w:tcPr>
          <w:p w14:paraId="5AD1C3CB" w14:textId="77777777" w:rsidR="0062257F" w:rsidRPr="002474E7" w:rsidRDefault="0062257F" w:rsidP="00EB3F15">
            <w:pPr>
              <w:widowControl w:val="0"/>
              <w:autoSpaceDE w:val="0"/>
              <w:autoSpaceDN w:val="0"/>
              <w:spacing w:after="0" w:line="240" w:lineRule="auto"/>
              <w:rPr>
                <w:rFonts w:ascii="Times New Roman" w:eastAsia="Times New Roman" w:hAnsi="Times New Roman"/>
                <w:sz w:val="16"/>
                <w:szCs w:val="16"/>
                <w:lang w:eastAsia="ru-RU"/>
              </w:rPr>
            </w:pPr>
          </w:p>
        </w:tc>
        <w:tc>
          <w:tcPr>
            <w:tcW w:w="4594" w:type="dxa"/>
            <w:gridSpan w:val="5"/>
            <w:tcBorders>
              <w:top w:val="nil"/>
              <w:left w:val="nil"/>
              <w:bottom w:val="nil"/>
              <w:right w:val="single" w:sz="4" w:space="0" w:color="auto"/>
            </w:tcBorders>
          </w:tcPr>
          <w:p w14:paraId="3C511EFC" w14:textId="77777777" w:rsidR="0062257F" w:rsidRPr="002474E7" w:rsidRDefault="0062257F" w:rsidP="00EB3F15">
            <w:pPr>
              <w:widowControl w:val="0"/>
              <w:autoSpaceDE w:val="0"/>
              <w:autoSpaceDN w:val="0"/>
              <w:spacing w:after="0" w:line="240" w:lineRule="auto"/>
              <w:jc w:val="right"/>
              <w:rPr>
                <w:rFonts w:ascii="Times New Roman" w:eastAsia="Times New Roman" w:hAnsi="Times New Roman"/>
                <w:sz w:val="16"/>
                <w:szCs w:val="16"/>
                <w:lang w:eastAsia="ru-RU"/>
              </w:rPr>
            </w:pPr>
            <w:r w:rsidRPr="002474E7">
              <w:rPr>
                <w:rFonts w:ascii="Times New Roman" w:eastAsia="Times New Roman" w:hAnsi="Times New Roman"/>
                <w:sz w:val="16"/>
                <w:szCs w:val="16"/>
                <w:lang w:eastAsia="ru-RU"/>
              </w:rPr>
              <w:t>Всего листов</w:t>
            </w:r>
          </w:p>
        </w:tc>
        <w:tc>
          <w:tcPr>
            <w:tcW w:w="1877" w:type="dxa"/>
            <w:tcBorders>
              <w:top w:val="single" w:sz="4" w:space="0" w:color="auto"/>
              <w:left w:val="single" w:sz="4" w:space="0" w:color="auto"/>
              <w:bottom w:val="single" w:sz="4" w:space="0" w:color="auto"/>
            </w:tcBorders>
          </w:tcPr>
          <w:p w14:paraId="0F1E7407" w14:textId="77777777" w:rsidR="0062257F" w:rsidRPr="002474E7" w:rsidRDefault="0062257F" w:rsidP="00EB3F15">
            <w:pPr>
              <w:widowControl w:val="0"/>
              <w:autoSpaceDE w:val="0"/>
              <w:autoSpaceDN w:val="0"/>
              <w:spacing w:after="0" w:line="240" w:lineRule="auto"/>
              <w:rPr>
                <w:rFonts w:ascii="Times New Roman" w:eastAsia="Times New Roman" w:hAnsi="Times New Roman"/>
                <w:sz w:val="16"/>
                <w:szCs w:val="16"/>
                <w:lang w:eastAsia="ru-RU"/>
              </w:rPr>
            </w:pPr>
            <w:r w:rsidRPr="002474E7">
              <w:rPr>
                <w:rFonts w:ascii="Times New Roman" w:eastAsia="Times New Roman" w:hAnsi="Times New Roman"/>
                <w:sz w:val="16"/>
                <w:szCs w:val="16"/>
                <w:lang w:eastAsia="ru-RU"/>
              </w:rPr>
              <w:t>1 (Один)</w:t>
            </w:r>
          </w:p>
        </w:tc>
      </w:tr>
    </w:tbl>
    <w:p w14:paraId="7960B40B" w14:textId="77777777" w:rsidR="00562373" w:rsidRPr="00593338" w:rsidRDefault="00562373" w:rsidP="00562373">
      <w:pPr>
        <w:shd w:val="clear" w:color="auto" w:fill="FFFFFF"/>
        <w:autoSpaceDE w:val="0"/>
        <w:autoSpaceDN w:val="0"/>
        <w:adjustRightInd w:val="0"/>
        <w:spacing w:after="0" w:line="240" w:lineRule="auto"/>
        <w:ind w:firstLine="567"/>
        <w:jc w:val="both"/>
        <w:rPr>
          <w:rFonts w:ascii="Times New Roman" w:eastAsia="Times New Roman" w:hAnsi="Times New Roman"/>
          <w:b/>
          <w:sz w:val="24"/>
          <w:szCs w:val="24"/>
          <w:lang w:eastAsia="ru-RU"/>
        </w:rPr>
      </w:pPr>
    </w:p>
    <w:p w14:paraId="7199CC0E" w14:textId="5AC08246" w:rsidR="00B83ACE" w:rsidRPr="00593338" w:rsidRDefault="00762D05" w:rsidP="000E5DAC">
      <w:pPr>
        <w:keepNext/>
        <w:pageBreakBefore/>
        <w:widowControl w:val="0"/>
        <w:tabs>
          <w:tab w:val="left" w:pos="426"/>
          <w:tab w:val="num" w:pos="1276"/>
        </w:tabs>
        <w:suppressAutoHyphens/>
        <w:autoSpaceDE w:val="0"/>
        <w:autoSpaceDN w:val="0"/>
        <w:adjustRightInd w:val="0"/>
        <w:spacing w:before="240" w:after="60" w:line="240" w:lineRule="auto"/>
        <w:ind w:right="153"/>
        <w:contextualSpacing/>
        <w:jc w:val="both"/>
        <w:outlineLvl w:val="0"/>
        <w:rPr>
          <w:rFonts w:ascii="Times New Roman" w:eastAsia="Times New Roman" w:hAnsi="Times New Roman"/>
          <w:b/>
          <w:sz w:val="24"/>
          <w:szCs w:val="24"/>
          <w:lang w:eastAsia="ru-RU"/>
        </w:rPr>
      </w:pPr>
      <w:r w:rsidRPr="00593338">
        <w:rPr>
          <w:rFonts w:ascii="Times New Roman" w:eastAsia="Times New Roman" w:hAnsi="Times New Roman"/>
          <w:b/>
          <w:sz w:val="24"/>
          <w:szCs w:val="24"/>
          <w:lang w:eastAsia="ru-RU"/>
        </w:rPr>
        <w:lastRenderedPageBreak/>
        <w:t>4</w:t>
      </w:r>
      <w:r w:rsidR="000E5DAC" w:rsidRPr="00593338">
        <w:rPr>
          <w:rFonts w:ascii="Times New Roman" w:eastAsia="Times New Roman" w:hAnsi="Times New Roman"/>
          <w:b/>
          <w:sz w:val="24"/>
          <w:szCs w:val="24"/>
          <w:lang w:eastAsia="ru-RU"/>
        </w:rPr>
        <w:t xml:space="preserve">. </w:t>
      </w:r>
      <w:r w:rsidR="00DB5454" w:rsidRPr="00593338">
        <w:rPr>
          <w:rFonts w:ascii="Times New Roman" w:eastAsia="Times New Roman" w:hAnsi="Times New Roman"/>
          <w:b/>
          <w:sz w:val="24"/>
          <w:szCs w:val="24"/>
          <w:lang w:eastAsia="ru-RU"/>
        </w:rPr>
        <w:t>П</w:t>
      </w:r>
      <w:r w:rsidR="00B83ACE" w:rsidRPr="00593338">
        <w:rPr>
          <w:rFonts w:ascii="Times New Roman" w:eastAsia="Times New Roman" w:hAnsi="Times New Roman"/>
          <w:b/>
          <w:sz w:val="24"/>
          <w:szCs w:val="24"/>
          <w:lang w:eastAsia="ru-RU"/>
        </w:rPr>
        <w:t>орядок проведения закупки. Инструкции по подготовке Заявок</w:t>
      </w:r>
    </w:p>
    <w:p w14:paraId="34362927" w14:textId="68603B4D" w:rsidR="00B83ACE" w:rsidRPr="00593338" w:rsidRDefault="000E5DAC" w:rsidP="000E5DAC">
      <w:pPr>
        <w:keepNext/>
        <w:tabs>
          <w:tab w:val="left" w:pos="284"/>
          <w:tab w:val="left" w:pos="426"/>
          <w:tab w:val="num" w:pos="1276"/>
        </w:tabs>
        <w:suppressAutoHyphens/>
        <w:spacing w:before="360" w:after="120" w:line="240" w:lineRule="auto"/>
        <w:jc w:val="both"/>
        <w:outlineLvl w:val="1"/>
        <w:rPr>
          <w:rFonts w:ascii="Times New Roman" w:eastAsia="Times New Roman" w:hAnsi="Times New Roman"/>
          <w:b/>
          <w:bCs/>
          <w:sz w:val="24"/>
          <w:szCs w:val="24"/>
          <w:lang w:eastAsia="ru-RU"/>
        </w:rPr>
      </w:pPr>
      <w:bookmarkStart w:id="40" w:name="_Toc322017042"/>
      <w:bookmarkStart w:id="41" w:name="_Toc322017055"/>
      <w:r w:rsidRPr="00593338">
        <w:rPr>
          <w:rFonts w:ascii="Times New Roman" w:eastAsia="Times New Roman" w:hAnsi="Times New Roman"/>
          <w:b/>
          <w:bCs/>
          <w:sz w:val="24"/>
          <w:szCs w:val="24"/>
          <w:lang w:eastAsia="ru-RU"/>
        </w:rPr>
        <w:t xml:space="preserve">4.1. </w:t>
      </w:r>
      <w:r w:rsidR="00B83ACE" w:rsidRPr="00593338">
        <w:rPr>
          <w:rFonts w:ascii="Times New Roman" w:eastAsia="Times New Roman" w:hAnsi="Times New Roman"/>
          <w:b/>
          <w:bCs/>
          <w:sz w:val="24"/>
          <w:szCs w:val="24"/>
          <w:lang w:eastAsia="ru-RU"/>
        </w:rPr>
        <w:t xml:space="preserve">Общий порядок проведения </w:t>
      </w:r>
      <w:bookmarkEnd w:id="40"/>
      <w:r w:rsidR="00B83ACE" w:rsidRPr="00593338">
        <w:rPr>
          <w:rFonts w:ascii="Times New Roman" w:eastAsia="Times New Roman" w:hAnsi="Times New Roman"/>
          <w:b/>
          <w:bCs/>
          <w:sz w:val="24"/>
          <w:szCs w:val="24"/>
          <w:lang w:eastAsia="ru-RU"/>
        </w:rPr>
        <w:t>закупки</w:t>
      </w:r>
    </w:p>
    <w:p w14:paraId="1CD57E95" w14:textId="77777777" w:rsidR="00B83ACE" w:rsidRPr="00593338" w:rsidRDefault="00B83ACE" w:rsidP="006339C8">
      <w:pPr>
        <w:numPr>
          <w:ilvl w:val="2"/>
          <w:numId w:val="15"/>
        </w:numPr>
        <w:spacing w:after="0" w:line="240" w:lineRule="auto"/>
        <w:ind w:left="0" w:firstLine="0"/>
        <w:jc w:val="both"/>
        <w:rPr>
          <w:rFonts w:ascii="Times New Roman" w:eastAsia="Times New Roman" w:hAnsi="Times New Roman"/>
          <w:sz w:val="24"/>
          <w:szCs w:val="24"/>
          <w:lang w:eastAsia="ru-RU"/>
        </w:rPr>
      </w:pPr>
      <w:bookmarkStart w:id="42" w:name="_Toc322017046"/>
      <w:r w:rsidRPr="00593338">
        <w:rPr>
          <w:rFonts w:ascii="Times New Roman" w:eastAsia="Times New Roman" w:hAnsi="Times New Roman"/>
          <w:sz w:val="24"/>
          <w:szCs w:val="24"/>
          <w:lang w:eastAsia="ru-RU"/>
        </w:rPr>
        <w:t>Закупка проводится в следующем порядке:</w:t>
      </w:r>
    </w:p>
    <w:p w14:paraId="4565E38F" w14:textId="77777777" w:rsidR="00B83ACE" w:rsidRPr="00593338" w:rsidRDefault="00B83ACE" w:rsidP="00B83ACE">
      <w:pPr>
        <w:widowControl w:val="0"/>
        <w:autoSpaceDE w:val="0"/>
        <w:autoSpaceDN w:val="0"/>
        <w:adjustRightInd w:val="0"/>
        <w:spacing w:after="0" w:line="240" w:lineRule="auto"/>
        <w:contextualSpacing/>
        <w:jc w:val="both"/>
        <w:rPr>
          <w:rFonts w:ascii="Times New Roman" w:eastAsia="Times New Roman" w:hAnsi="Times New Roman"/>
          <w:sz w:val="24"/>
          <w:szCs w:val="24"/>
          <w:lang w:eastAsia="ru-RU"/>
        </w:rPr>
      </w:pPr>
      <w:r w:rsidRPr="00593338">
        <w:rPr>
          <w:rFonts w:ascii="Times New Roman" w:eastAsia="Times New Roman" w:hAnsi="Times New Roman"/>
          <w:b/>
          <w:sz w:val="24"/>
          <w:szCs w:val="24"/>
          <w:lang w:eastAsia="ru-RU"/>
        </w:rPr>
        <w:t>а)</w:t>
      </w:r>
      <w:r w:rsidRPr="00593338">
        <w:rPr>
          <w:rFonts w:ascii="Times New Roman" w:eastAsia="Times New Roman" w:hAnsi="Times New Roman"/>
          <w:sz w:val="24"/>
          <w:szCs w:val="24"/>
          <w:lang w:eastAsia="ru-RU"/>
        </w:rPr>
        <w:t xml:space="preserve"> публикация Извещения о проведении закупки (подраздел 4.2.);</w:t>
      </w:r>
    </w:p>
    <w:p w14:paraId="70D7BF16" w14:textId="77777777" w:rsidR="00B83ACE" w:rsidRPr="00593338" w:rsidRDefault="00B83ACE" w:rsidP="00B83ACE">
      <w:pPr>
        <w:widowControl w:val="0"/>
        <w:autoSpaceDE w:val="0"/>
        <w:autoSpaceDN w:val="0"/>
        <w:adjustRightInd w:val="0"/>
        <w:spacing w:after="0" w:line="240" w:lineRule="auto"/>
        <w:contextualSpacing/>
        <w:jc w:val="both"/>
        <w:rPr>
          <w:rFonts w:ascii="Times New Roman" w:eastAsia="Times New Roman" w:hAnsi="Times New Roman"/>
          <w:sz w:val="24"/>
          <w:szCs w:val="24"/>
          <w:lang w:eastAsia="ru-RU"/>
        </w:rPr>
      </w:pPr>
      <w:r w:rsidRPr="00593338">
        <w:rPr>
          <w:rFonts w:ascii="Times New Roman" w:eastAsia="Times New Roman" w:hAnsi="Times New Roman"/>
          <w:b/>
          <w:sz w:val="24"/>
          <w:szCs w:val="24"/>
          <w:lang w:eastAsia="ru-RU"/>
        </w:rPr>
        <w:t>б)</w:t>
      </w:r>
      <w:r w:rsidRPr="00593338">
        <w:rPr>
          <w:rFonts w:ascii="Times New Roman" w:eastAsia="Times New Roman" w:hAnsi="Times New Roman"/>
          <w:sz w:val="24"/>
          <w:szCs w:val="24"/>
          <w:lang w:eastAsia="ru-RU"/>
        </w:rPr>
        <w:t xml:space="preserve"> предоставление Документации о закупке Участникам (подраздел 4.3.);</w:t>
      </w:r>
    </w:p>
    <w:p w14:paraId="1FCA9C8A" w14:textId="77777777" w:rsidR="00B83ACE" w:rsidRPr="00593338" w:rsidRDefault="00B83ACE" w:rsidP="00B83ACE">
      <w:pPr>
        <w:widowControl w:val="0"/>
        <w:tabs>
          <w:tab w:val="left" w:pos="284"/>
        </w:tabs>
        <w:autoSpaceDE w:val="0"/>
        <w:autoSpaceDN w:val="0"/>
        <w:adjustRightInd w:val="0"/>
        <w:spacing w:after="0" w:line="240" w:lineRule="auto"/>
        <w:contextualSpacing/>
        <w:jc w:val="both"/>
        <w:rPr>
          <w:rFonts w:ascii="Times New Roman" w:eastAsia="Times New Roman" w:hAnsi="Times New Roman"/>
          <w:sz w:val="24"/>
          <w:szCs w:val="24"/>
          <w:lang w:eastAsia="ru-RU"/>
        </w:rPr>
      </w:pPr>
      <w:r w:rsidRPr="00593338">
        <w:rPr>
          <w:rFonts w:ascii="Times New Roman" w:eastAsia="Times New Roman" w:hAnsi="Times New Roman"/>
          <w:b/>
          <w:sz w:val="24"/>
          <w:szCs w:val="24"/>
          <w:lang w:eastAsia="ru-RU"/>
        </w:rPr>
        <w:t xml:space="preserve">в) </w:t>
      </w:r>
      <w:r w:rsidRPr="00593338">
        <w:rPr>
          <w:rFonts w:ascii="Times New Roman" w:eastAsia="Times New Roman" w:hAnsi="Times New Roman"/>
          <w:sz w:val="24"/>
          <w:szCs w:val="24"/>
          <w:lang w:eastAsia="ru-RU"/>
        </w:rPr>
        <w:t>подготовка Участниками своих Заявок, разъяснения и изменение Заказчиком Извещения/Документации о закупке (подраздел 4.4.);</w:t>
      </w:r>
    </w:p>
    <w:p w14:paraId="3AE42330" w14:textId="77777777" w:rsidR="00B83ACE" w:rsidRPr="00593338" w:rsidRDefault="00B83ACE" w:rsidP="00B83ACE">
      <w:pPr>
        <w:widowControl w:val="0"/>
        <w:autoSpaceDE w:val="0"/>
        <w:autoSpaceDN w:val="0"/>
        <w:adjustRightInd w:val="0"/>
        <w:spacing w:after="0" w:line="240" w:lineRule="auto"/>
        <w:contextualSpacing/>
        <w:jc w:val="both"/>
        <w:rPr>
          <w:rFonts w:ascii="Times New Roman" w:eastAsia="Times New Roman" w:hAnsi="Times New Roman"/>
          <w:sz w:val="24"/>
          <w:szCs w:val="24"/>
          <w:lang w:eastAsia="ru-RU"/>
        </w:rPr>
      </w:pPr>
      <w:r w:rsidRPr="00593338">
        <w:rPr>
          <w:rFonts w:ascii="Times New Roman" w:eastAsia="Times New Roman" w:hAnsi="Times New Roman"/>
          <w:b/>
          <w:sz w:val="24"/>
          <w:szCs w:val="24"/>
          <w:lang w:eastAsia="ru-RU"/>
        </w:rPr>
        <w:t>г)</w:t>
      </w:r>
      <w:r w:rsidRPr="00593338">
        <w:rPr>
          <w:rFonts w:ascii="Times New Roman" w:eastAsia="Times New Roman" w:hAnsi="Times New Roman"/>
          <w:sz w:val="24"/>
          <w:szCs w:val="24"/>
          <w:lang w:eastAsia="ru-RU"/>
        </w:rPr>
        <w:t xml:space="preserve"> требования к Участникам (подраздел 4.5.);</w:t>
      </w:r>
    </w:p>
    <w:p w14:paraId="5D26C619" w14:textId="77777777" w:rsidR="00B83ACE" w:rsidRPr="00593338" w:rsidRDefault="00B83ACE" w:rsidP="00B83ACE">
      <w:pPr>
        <w:widowControl w:val="0"/>
        <w:autoSpaceDE w:val="0"/>
        <w:autoSpaceDN w:val="0"/>
        <w:adjustRightInd w:val="0"/>
        <w:spacing w:after="0" w:line="240" w:lineRule="auto"/>
        <w:contextualSpacing/>
        <w:jc w:val="both"/>
        <w:rPr>
          <w:rFonts w:ascii="Times New Roman" w:eastAsia="Times New Roman" w:hAnsi="Times New Roman"/>
          <w:sz w:val="24"/>
          <w:szCs w:val="24"/>
          <w:lang w:eastAsia="ru-RU"/>
        </w:rPr>
      </w:pPr>
      <w:r w:rsidRPr="00593338">
        <w:rPr>
          <w:rFonts w:ascii="Times New Roman" w:eastAsia="Times New Roman" w:hAnsi="Times New Roman"/>
          <w:b/>
          <w:sz w:val="24"/>
          <w:szCs w:val="24"/>
          <w:lang w:eastAsia="ru-RU"/>
        </w:rPr>
        <w:t>д)</w:t>
      </w:r>
      <w:r w:rsidRPr="00593338">
        <w:rPr>
          <w:rFonts w:ascii="Times New Roman" w:eastAsia="Times New Roman" w:hAnsi="Times New Roman"/>
          <w:sz w:val="24"/>
          <w:szCs w:val="24"/>
          <w:lang w:eastAsia="ru-RU"/>
        </w:rPr>
        <w:t xml:space="preserve"> подача Заявок и их прием (подраздел 4.6.);</w:t>
      </w:r>
    </w:p>
    <w:p w14:paraId="338A88DF" w14:textId="77777777" w:rsidR="00B83ACE" w:rsidRPr="00593338" w:rsidRDefault="00B83ACE" w:rsidP="00B83ACE">
      <w:pPr>
        <w:widowControl w:val="0"/>
        <w:autoSpaceDE w:val="0"/>
        <w:autoSpaceDN w:val="0"/>
        <w:adjustRightInd w:val="0"/>
        <w:spacing w:after="0" w:line="240" w:lineRule="auto"/>
        <w:contextualSpacing/>
        <w:jc w:val="both"/>
        <w:rPr>
          <w:rFonts w:ascii="Times New Roman" w:eastAsia="Times New Roman" w:hAnsi="Times New Roman"/>
          <w:sz w:val="24"/>
          <w:szCs w:val="24"/>
          <w:lang w:eastAsia="ru-RU"/>
        </w:rPr>
      </w:pPr>
      <w:r w:rsidRPr="00593338">
        <w:rPr>
          <w:rFonts w:ascii="Times New Roman" w:eastAsia="Times New Roman" w:hAnsi="Times New Roman"/>
          <w:b/>
          <w:sz w:val="24"/>
          <w:szCs w:val="24"/>
          <w:lang w:eastAsia="ru-RU"/>
        </w:rPr>
        <w:t>е)</w:t>
      </w:r>
      <w:r w:rsidRPr="00593338">
        <w:rPr>
          <w:rFonts w:ascii="Times New Roman" w:eastAsia="Times New Roman" w:hAnsi="Times New Roman"/>
          <w:sz w:val="24"/>
          <w:szCs w:val="24"/>
          <w:lang w:eastAsia="ru-RU"/>
        </w:rPr>
        <w:t xml:space="preserve"> изменение условий Заявки (подраздел 4.7.);</w:t>
      </w:r>
    </w:p>
    <w:p w14:paraId="64B19A0B" w14:textId="77777777" w:rsidR="00B83ACE" w:rsidRPr="00593338" w:rsidRDefault="00B83ACE" w:rsidP="00B83ACE">
      <w:pPr>
        <w:widowControl w:val="0"/>
        <w:autoSpaceDE w:val="0"/>
        <w:autoSpaceDN w:val="0"/>
        <w:adjustRightInd w:val="0"/>
        <w:spacing w:after="0" w:line="240" w:lineRule="auto"/>
        <w:contextualSpacing/>
        <w:jc w:val="both"/>
        <w:rPr>
          <w:rFonts w:ascii="Times New Roman" w:eastAsia="Times New Roman" w:hAnsi="Times New Roman"/>
          <w:sz w:val="24"/>
          <w:szCs w:val="24"/>
          <w:lang w:eastAsia="ru-RU"/>
        </w:rPr>
      </w:pPr>
      <w:r w:rsidRPr="00593338">
        <w:rPr>
          <w:rFonts w:ascii="Times New Roman" w:eastAsia="Times New Roman" w:hAnsi="Times New Roman"/>
          <w:b/>
          <w:sz w:val="24"/>
          <w:szCs w:val="24"/>
          <w:lang w:eastAsia="ru-RU"/>
        </w:rPr>
        <w:t xml:space="preserve">ж) </w:t>
      </w:r>
      <w:r w:rsidRPr="00593338">
        <w:rPr>
          <w:rFonts w:ascii="Times New Roman" w:eastAsia="Times New Roman" w:hAnsi="Times New Roman"/>
          <w:sz w:val="24"/>
          <w:szCs w:val="24"/>
          <w:lang w:eastAsia="ru-RU"/>
        </w:rPr>
        <w:t>открытие информации с Заявками Участников (подраздел 4.8.);</w:t>
      </w:r>
    </w:p>
    <w:p w14:paraId="0C6F7955" w14:textId="77777777" w:rsidR="00B83ACE" w:rsidRPr="00593338" w:rsidRDefault="00B83ACE" w:rsidP="00B83ACE">
      <w:pPr>
        <w:widowControl w:val="0"/>
        <w:autoSpaceDE w:val="0"/>
        <w:autoSpaceDN w:val="0"/>
        <w:adjustRightInd w:val="0"/>
        <w:spacing w:after="0" w:line="240" w:lineRule="auto"/>
        <w:contextualSpacing/>
        <w:jc w:val="both"/>
        <w:rPr>
          <w:rFonts w:ascii="Times New Roman" w:eastAsia="Times New Roman" w:hAnsi="Times New Roman"/>
          <w:sz w:val="24"/>
          <w:szCs w:val="24"/>
          <w:lang w:eastAsia="ru-RU"/>
        </w:rPr>
      </w:pPr>
      <w:r w:rsidRPr="00593338">
        <w:rPr>
          <w:rFonts w:ascii="Times New Roman" w:eastAsia="Times New Roman" w:hAnsi="Times New Roman"/>
          <w:b/>
          <w:sz w:val="24"/>
          <w:szCs w:val="24"/>
          <w:lang w:eastAsia="ru-RU"/>
        </w:rPr>
        <w:t>з)</w:t>
      </w:r>
      <w:r w:rsidRPr="00593338">
        <w:rPr>
          <w:rFonts w:ascii="Times New Roman" w:eastAsia="Times New Roman" w:hAnsi="Times New Roman"/>
          <w:sz w:val="24"/>
          <w:szCs w:val="24"/>
          <w:lang w:eastAsia="ru-RU"/>
        </w:rPr>
        <w:t xml:space="preserve"> оценка Заявок Участников (подраздел4.9.);</w:t>
      </w:r>
    </w:p>
    <w:p w14:paraId="2B8E637C" w14:textId="77777777" w:rsidR="00B83ACE" w:rsidRPr="00593338" w:rsidRDefault="00B83ACE" w:rsidP="00B83ACE">
      <w:pPr>
        <w:widowControl w:val="0"/>
        <w:autoSpaceDE w:val="0"/>
        <w:autoSpaceDN w:val="0"/>
        <w:adjustRightInd w:val="0"/>
        <w:spacing w:after="0" w:line="240" w:lineRule="auto"/>
        <w:contextualSpacing/>
        <w:jc w:val="both"/>
        <w:rPr>
          <w:rFonts w:ascii="Times New Roman" w:eastAsia="Times New Roman" w:hAnsi="Times New Roman"/>
          <w:sz w:val="24"/>
          <w:szCs w:val="24"/>
          <w:lang w:eastAsia="ru-RU"/>
        </w:rPr>
      </w:pPr>
      <w:r w:rsidRPr="00593338">
        <w:rPr>
          <w:rFonts w:ascii="Times New Roman" w:eastAsia="Times New Roman" w:hAnsi="Times New Roman"/>
          <w:b/>
          <w:sz w:val="24"/>
          <w:szCs w:val="24"/>
          <w:lang w:eastAsia="ru-RU"/>
        </w:rPr>
        <w:t>и)</w:t>
      </w:r>
      <w:r w:rsidRPr="00593338">
        <w:rPr>
          <w:rFonts w:ascii="Times New Roman" w:eastAsia="Times New Roman" w:hAnsi="Times New Roman"/>
          <w:sz w:val="24"/>
          <w:szCs w:val="24"/>
          <w:lang w:eastAsia="ru-RU"/>
        </w:rPr>
        <w:t xml:space="preserve"> проведение переторжки (подпункт 4.9.3.5.); </w:t>
      </w:r>
    </w:p>
    <w:p w14:paraId="108B48F8" w14:textId="77777777" w:rsidR="00B83ACE" w:rsidRPr="00593338" w:rsidRDefault="00B83ACE" w:rsidP="00B83ACE">
      <w:pPr>
        <w:widowControl w:val="0"/>
        <w:autoSpaceDE w:val="0"/>
        <w:autoSpaceDN w:val="0"/>
        <w:adjustRightInd w:val="0"/>
        <w:spacing w:after="0" w:line="240" w:lineRule="auto"/>
        <w:contextualSpacing/>
        <w:jc w:val="both"/>
        <w:rPr>
          <w:rFonts w:ascii="Times New Roman" w:eastAsia="Times New Roman" w:hAnsi="Times New Roman"/>
          <w:sz w:val="24"/>
          <w:szCs w:val="24"/>
          <w:lang w:eastAsia="ru-RU"/>
        </w:rPr>
      </w:pPr>
      <w:r w:rsidRPr="00593338">
        <w:rPr>
          <w:rFonts w:ascii="Times New Roman" w:eastAsia="Times New Roman" w:hAnsi="Times New Roman"/>
          <w:b/>
          <w:sz w:val="24"/>
          <w:szCs w:val="24"/>
          <w:lang w:eastAsia="ru-RU"/>
        </w:rPr>
        <w:t>к)</w:t>
      </w:r>
      <w:r w:rsidRPr="00593338">
        <w:rPr>
          <w:rFonts w:ascii="Times New Roman" w:eastAsia="Times New Roman" w:hAnsi="Times New Roman"/>
          <w:sz w:val="24"/>
          <w:szCs w:val="24"/>
          <w:lang w:eastAsia="ru-RU"/>
        </w:rPr>
        <w:t xml:space="preserve"> определение Победителя закупки (подраздел 4.10.);</w:t>
      </w:r>
    </w:p>
    <w:p w14:paraId="4A7AF90E" w14:textId="77777777" w:rsidR="00B83ACE" w:rsidRPr="00593338" w:rsidRDefault="00B83ACE" w:rsidP="00B83ACE">
      <w:pPr>
        <w:widowControl w:val="0"/>
        <w:autoSpaceDE w:val="0"/>
        <w:autoSpaceDN w:val="0"/>
        <w:adjustRightInd w:val="0"/>
        <w:spacing w:after="0" w:line="240" w:lineRule="auto"/>
        <w:contextualSpacing/>
        <w:jc w:val="both"/>
        <w:rPr>
          <w:rFonts w:ascii="Times New Roman" w:eastAsia="Times New Roman" w:hAnsi="Times New Roman"/>
          <w:sz w:val="24"/>
          <w:szCs w:val="24"/>
          <w:lang w:eastAsia="ru-RU"/>
        </w:rPr>
      </w:pPr>
      <w:r w:rsidRPr="00593338">
        <w:rPr>
          <w:rFonts w:ascii="Times New Roman" w:eastAsia="Times New Roman" w:hAnsi="Times New Roman"/>
          <w:b/>
          <w:sz w:val="24"/>
          <w:szCs w:val="24"/>
          <w:lang w:eastAsia="ru-RU"/>
        </w:rPr>
        <w:t>л)</w:t>
      </w:r>
      <w:r w:rsidRPr="00593338">
        <w:rPr>
          <w:rFonts w:ascii="Times New Roman" w:eastAsia="Times New Roman" w:hAnsi="Times New Roman"/>
          <w:sz w:val="24"/>
          <w:szCs w:val="24"/>
          <w:lang w:eastAsia="ru-RU"/>
        </w:rPr>
        <w:t xml:space="preserve"> уведомление Участников о результатах закупки (подраздел 4.11.);</w:t>
      </w:r>
    </w:p>
    <w:p w14:paraId="6AB1794E" w14:textId="5C0DD3A7" w:rsidR="00B83ACE" w:rsidRPr="00593338" w:rsidRDefault="00B83ACE" w:rsidP="00B83ACE">
      <w:pPr>
        <w:widowControl w:val="0"/>
        <w:autoSpaceDE w:val="0"/>
        <w:autoSpaceDN w:val="0"/>
        <w:adjustRightInd w:val="0"/>
        <w:spacing w:after="0" w:line="240" w:lineRule="auto"/>
        <w:contextualSpacing/>
        <w:jc w:val="both"/>
        <w:rPr>
          <w:rFonts w:ascii="Times New Roman" w:eastAsia="Times New Roman" w:hAnsi="Times New Roman"/>
          <w:sz w:val="24"/>
          <w:szCs w:val="24"/>
          <w:lang w:eastAsia="ru-RU"/>
        </w:rPr>
      </w:pPr>
      <w:r w:rsidRPr="00593338">
        <w:rPr>
          <w:rFonts w:ascii="Times New Roman" w:eastAsia="Times New Roman" w:hAnsi="Times New Roman"/>
          <w:b/>
          <w:sz w:val="24"/>
          <w:szCs w:val="24"/>
          <w:lang w:eastAsia="ru-RU"/>
        </w:rPr>
        <w:t xml:space="preserve">м) </w:t>
      </w:r>
      <w:r w:rsidRPr="00593338">
        <w:rPr>
          <w:rFonts w:ascii="Times New Roman" w:eastAsia="Times New Roman" w:hAnsi="Times New Roman"/>
          <w:sz w:val="24"/>
          <w:szCs w:val="24"/>
          <w:lang w:eastAsia="ru-RU"/>
        </w:rPr>
        <w:t>заключ</w:t>
      </w:r>
      <w:r w:rsidR="00D735DC" w:rsidRPr="00593338">
        <w:rPr>
          <w:rFonts w:ascii="Times New Roman" w:eastAsia="Times New Roman" w:hAnsi="Times New Roman"/>
          <w:sz w:val="24"/>
          <w:szCs w:val="24"/>
          <w:lang w:eastAsia="ru-RU"/>
        </w:rPr>
        <w:t>ение Договора (подраздел 4.12.);</w:t>
      </w:r>
    </w:p>
    <w:p w14:paraId="6D8971D8" w14:textId="77777777" w:rsidR="00D14BCA" w:rsidRPr="00593338" w:rsidRDefault="00D14BCA" w:rsidP="00D14BCA">
      <w:pPr>
        <w:widowControl w:val="0"/>
        <w:autoSpaceDE w:val="0"/>
        <w:autoSpaceDN w:val="0"/>
        <w:adjustRightInd w:val="0"/>
        <w:spacing w:after="0" w:line="240" w:lineRule="auto"/>
        <w:contextualSpacing/>
        <w:jc w:val="both"/>
        <w:rPr>
          <w:rFonts w:ascii="Times New Roman" w:eastAsia="Times New Roman" w:hAnsi="Times New Roman"/>
          <w:sz w:val="24"/>
          <w:szCs w:val="24"/>
          <w:lang w:eastAsia="ru-RU"/>
        </w:rPr>
      </w:pPr>
      <w:r w:rsidRPr="00593338">
        <w:rPr>
          <w:rFonts w:ascii="Times New Roman" w:eastAsia="Times New Roman" w:hAnsi="Times New Roman"/>
          <w:b/>
          <w:sz w:val="24"/>
          <w:szCs w:val="24"/>
          <w:lang w:eastAsia="ru-RU"/>
        </w:rPr>
        <w:t>н)</w:t>
      </w:r>
      <w:r w:rsidRPr="00593338">
        <w:rPr>
          <w:rFonts w:ascii="Times New Roman" w:eastAsia="Times New Roman" w:hAnsi="Times New Roman"/>
          <w:sz w:val="24"/>
          <w:szCs w:val="24"/>
          <w:lang w:eastAsia="ru-RU"/>
        </w:rPr>
        <w:t xml:space="preserve"> обеспечение исполнения обязательств по договору (подраздел 4.13.).</w:t>
      </w:r>
    </w:p>
    <w:p w14:paraId="46551A45" w14:textId="244E7A81" w:rsidR="00B83ACE" w:rsidRPr="00593338" w:rsidRDefault="00B83ACE" w:rsidP="006339C8">
      <w:pPr>
        <w:pStyle w:val="aff8"/>
        <w:keepNext/>
        <w:numPr>
          <w:ilvl w:val="1"/>
          <w:numId w:val="17"/>
        </w:numPr>
        <w:suppressAutoHyphens/>
        <w:spacing w:before="360" w:after="120"/>
        <w:jc w:val="both"/>
        <w:outlineLvl w:val="1"/>
        <w:rPr>
          <w:rFonts w:ascii="Times New Roman" w:hAnsi="Times New Roman"/>
          <w:b/>
          <w:bCs/>
          <w:sz w:val="24"/>
          <w:szCs w:val="24"/>
        </w:rPr>
      </w:pPr>
      <w:bookmarkStart w:id="43" w:name="_Toc322017043"/>
      <w:r w:rsidRPr="00593338">
        <w:rPr>
          <w:rFonts w:ascii="Times New Roman" w:hAnsi="Times New Roman"/>
          <w:b/>
          <w:bCs/>
          <w:sz w:val="24"/>
          <w:szCs w:val="24"/>
        </w:rPr>
        <w:t xml:space="preserve">Публикация Извещения о проведении </w:t>
      </w:r>
      <w:bookmarkEnd w:id="43"/>
      <w:r w:rsidRPr="00593338">
        <w:rPr>
          <w:rFonts w:ascii="Times New Roman" w:hAnsi="Times New Roman"/>
          <w:b/>
          <w:bCs/>
          <w:sz w:val="24"/>
          <w:szCs w:val="24"/>
        </w:rPr>
        <w:t>закупки</w:t>
      </w:r>
    </w:p>
    <w:p w14:paraId="49DDAFCB" w14:textId="77777777" w:rsidR="00B83ACE" w:rsidRPr="00593338" w:rsidRDefault="00B83ACE" w:rsidP="006339C8">
      <w:pPr>
        <w:numPr>
          <w:ilvl w:val="2"/>
          <w:numId w:val="17"/>
        </w:numPr>
        <w:spacing w:after="0" w:line="240" w:lineRule="auto"/>
        <w:ind w:left="0" w:firstLine="0"/>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Извещение о проведении закупки в электронной форме размещается в единой информационной системе, на ЭП и на сайте Заказчика в порядке, указанном в пункте 1.1. настоящей Документации о закупке.</w:t>
      </w:r>
    </w:p>
    <w:p w14:paraId="58ADD9B5" w14:textId="77777777" w:rsidR="00B83ACE" w:rsidRPr="00593338" w:rsidRDefault="00B83ACE" w:rsidP="006339C8">
      <w:pPr>
        <w:pStyle w:val="aff8"/>
        <w:keepNext/>
        <w:numPr>
          <w:ilvl w:val="1"/>
          <w:numId w:val="16"/>
        </w:numPr>
        <w:suppressAutoHyphens/>
        <w:spacing w:before="360" w:after="120"/>
        <w:ind w:left="567"/>
        <w:jc w:val="both"/>
        <w:outlineLvl w:val="1"/>
        <w:rPr>
          <w:rFonts w:ascii="Times New Roman" w:hAnsi="Times New Roman"/>
          <w:b/>
          <w:bCs/>
          <w:sz w:val="24"/>
          <w:szCs w:val="24"/>
        </w:rPr>
      </w:pPr>
      <w:bookmarkStart w:id="44" w:name="_Toc322017044"/>
      <w:r w:rsidRPr="00593338">
        <w:rPr>
          <w:rFonts w:ascii="Times New Roman" w:hAnsi="Times New Roman"/>
          <w:b/>
          <w:bCs/>
          <w:sz w:val="24"/>
          <w:szCs w:val="24"/>
        </w:rPr>
        <w:t>Предоставление Документации по закупке Участникам</w:t>
      </w:r>
      <w:bookmarkEnd w:id="44"/>
    </w:p>
    <w:p w14:paraId="2085E23A" w14:textId="77777777" w:rsidR="00B83ACE" w:rsidRPr="00593338" w:rsidRDefault="00B83ACE" w:rsidP="006339C8">
      <w:pPr>
        <w:keepNext/>
        <w:numPr>
          <w:ilvl w:val="2"/>
          <w:numId w:val="16"/>
        </w:numPr>
        <w:suppressAutoHyphens/>
        <w:spacing w:after="0" w:line="240" w:lineRule="auto"/>
        <w:ind w:left="0" w:firstLine="0"/>
        <w:jc w:val="both"/>
        <w:outlineLvl w:val="1"/>
        <w:rPr>
          <w:rFonts w:ascii="Times New Roman" w:eastAsia="Times New Roman" w:hAnsi="Times New Roman"/>
          <w:bCs/>
          <w:sz w:val="24"/>
          <w:szCs w:val="24"/>
          <w:lang w:eastAsia="ru-RU"/>
        </w:rPr>
      </w:pPr>
      <w:bookmarkStart w:id="45" w:name="_Toc322017045"/>
      <w:r w:rsidRPr="00593338">
        <w:rPr>
          <w:rFonts w:ascii="Times New Roman" w:eastAsia="Times New Roman" w:hAnsi="Times New Roman"/>
          <w:sz w:val="24"/>
          <w:szCs w:val="24"/>
          <w:lang w:eastAsia="ru-RU"/>
        </w:rPr>
        <w:t>Документация о закупке размещается в единой информационной системе, на ЭП и на сайте Заказчика вместе с Извещением об осуществлении закупки.</w:t>
      </w:r>
    </w:p>
    <w:p w14:paraId="4B448D02" w14:textId="77777777" w:rsidR="00B83ACE" w:rsidRPr="00593338" w:rsidRDefault="00B83ACE" w:rsidP="006339C8">
      <w:pPr>
        <w:keepNext/>
        <w:numPr>
          <w:ilvl w:val="2"/>
          <w:numId w:val="16"/>
        </w:numPr>
        <w:suppressAutoHyphens/>
        <w:spacing w:after="0" w:line="240" w:lineRule="auto"/>
        <w:ind w:left="0" w:firstLine="0"/>
        <w:jc w:val="both"/>
        <w:outlineLvl w:val="1"/>
        <w:rPr>
          <w:rFonts w:ascii="Times New Roman" w:eastAsia="Times New Roman" w:hAnsi="Times New Roman"/>
          <w:bCs/>
          <w:sz w:val="24"/>
          <w:szCs w:val="24"/>
          <w:lang w:eastAsia="ru-RU"/>
        </w:rPr>
      </w:pPr>
      <w:r w:rsidRPr="00593338">
        <w:rPr>
          <w:rFonts w:ascii="Times New Roman" w:eastAsia="Times New Roman" w:hAnsi="Times New Roman"/>
          <w:bCs/>
          <w:sz w:val="24"/>
          <w:szCs w:val="24"/>
          <w:lang w:eastAsia="ru-RU"/>
        </w:rPr>
        <w:t>Участники могут также получить Документацию о закупке в порядке, указанном в Извещении о проведении закупки.</w:t>
      </w:r>
      <w:bookmarkEnd w:id="45"/>
    </w:p>
    <w:p w14:paraId="1FE25993" w14:textId="77777777" w:rsidR="00B83ACE" w:rsidRPr="00593338" w:rsidRDefault="00B83ACE" w:rsidP="006339C8">
      <w:pPr>
        <w:keepNext/>
        <w:numPr>
          <w:ilvl w:val="1"/>
          <w:numId w:val="16"/>
        </w:numPr>
        <w:tabs>
          <w:tab w:val="left" w:pos="709"/>
          <w:tab w:val="left" w:pos="851"/>
        </w:tabs>
        <w:suppressAutoHyphens/>
        <w:spacing w:before="360" w:after="120" w:line="240" w:lineRule="auto"/>
        <w:ind w:left="0" w:firstLine="0"/>
        <w:jc w:val="both"/>
        <w:outlineLvl w:val="1"/>
        <w:rPr>
          <w:rFonts w:ascii="Times New Roman" w:eastAsia="Times New Roman" w:hAnsi="Times New Roman"/>
          <w:b/>
          <w:bCs/>
          <w:sz w:val="24"/>
          <w:szCs w:val="24"/>
          <w:lang w:eastAsia="ru-RU"/>
        </w:rPr>
      </w:pPr>
      <w:r w:rsidRPr="00593338">
        <w:rPr>
          <w:rFonts w:ascii="Times New Roman" w:eastAsia="Times New Roman" w:hAnsi="Times New Roman"/>
          <w:b/>
          <w:bCs/>
          <w:sz w:val="24"/>
          <w:szCs w:val="24"/>
          <w:lang w:eastAsia="ru-RU"/>
        </w:rPr>
        <w:t xml:space="preserve">Подготовка </w:t>
      </w:r>
      <w:bookmarkEnd w:id="42"/>
      <w:r w:rsidRPr="00593338">
        <w:rPr>
          <w:rFonts w:ascii="Times New Roman" w:eastAsia="Times New Roman" w:hAnsi="Times New Roman"/>
          <w:b/>
          <w:bCs/>
          <w:sz w:val="24"/>
          <w:szCs w:val="24"/>
          <w:lang w:eastAsia="ru-RU"/>
        </w:rPr>
        <w:t>Заявок</w:t>
      </w:r>
    </w:p>
    <w:p w14:paraId="499319B2" w14:textId="77777777" w:rsidR="00B83ACE" w:rsidRPr="00593338" w:rsidRDefault="00B83ACE" w:rsidP="006339C8">
      <w:pPr>
        <w:keepNext/>
        <w:numPr>
          <w:ilvl w:val="2"/>
          <w:numId w:val="16"/>
        </w:numPr>
        <w:suppressAutoHyphens/>
        <w:spacing w:before="240" w:after="120" w:line="240" w:lineRule="auto"/>
        <w:ind w:left="0" w:firstLine="0"/>
        <w:jc w:val="both"/>
        <w:outlineLvl w:val="2"/>
        <w:rPr>
          <w:rFonts w:ascii="Times New Roman" w:eastAsia="Times New Roman" w:hAnsi="Times New Roman"/>
          <w:b/>
          <w:bCs/>
          <w:sz w:val="24"/>
          <w:szCs w:val="24"/>
          <w:lang w:eastAsia="ru-RU"/>
        </w:rPr>
      </w:pPr>
      <w:bookmarkStart w:id="46" w:name="_Toc322017047"/>
      <w:r w:rsidRPr="00593338">
        <w:rPr>
          <w:rFonts w:ascii="Times New Roman" w:eastAsia="Times New Roman" w:hAnsi="Times New Roman"/>
          <w:b/>
          <w:bCs/>
          <w:sz w:val="24"/>
          <w:szCs w:val="24"/>
          <w:lang w:eastAsia="ru-RU"/>
        </w:rPr>
        <w:t xml:space="preserve">Общие требования к </w:t>
      </w:r>
      <w:bookmarkEnd w:id="46"/>
      <w:r w:rsidRPr="00593338">
        <w:rPr>
          <w:rFonts w:ascii="Times New Roman" w:eastAsia="Times New Roman" w:hAnsi="Times New Roman"/>
          <w:b/>
          <w:bCs/>
          <w:sz w:val="24"/>
          <w:szCs w:val="24"/>
          <w:lang w:eastAsia="ru-RU"/>
        </w:rPr>
        <w:t>Заявке</w:t>
      </w:r>
    </w:p>
    <w:p w14:paraId="2497D5B3" w14:textId="45D1DDDD" w:rsidR="0057448D" w:rsidRPr="0057448D" w:rsidRDefault="0057448D" w:rsidP="0057448D">
      <w:pPr>
        <w:pStyle w:val="aff8"/>
        <w:numPr>
          <w:ilvl w:val="3"/>
          <w:numId w:val="16"/>
        </w:numPr>
        <w:spacing w:line="240" w:lineRule="atLeast"/>
        <w:jc w:val="both"/>
        <w:rPr>
          <w:rFonts w:ascii="Times New Roman" w:hAnsi="Times New Roman"/>
          <w:sz w:val="24"/>
          <w:szCs w:val="24"/>
        </w:rPr>
      </w:pPr>
      <w:bookmarkStart w:id="47" w:name="_Toc322017048"/>
      <w:bookmarkEnd w:id="41"/>
      <w:r>
        <w:rPr>
          <w:rFonts w:ascii="Times New Roman" w:hAnsi="Times New Roman"/>
          <w:sz w:val="24"/>
          <w:szCs w:val="24"/>
        </w:rPr>
        <w:t xml:space="preserve"> </w:t>
      </w:r>
      <w:r w:rsidRPr="0057448D">
        <w:rPr>
          <w:rFonts w:ascii="Times New Roman" w:hAnsi="Times New Roman"/>
          <w:sz w:val="24"/>
          <w:szCs w:val="24"/>
        </w:rPr>
        <w:t>Общие требования к Заявке</w:t>
      </w:r>
    </w:p>
    <w:p w14:paraId="6FEDEB79" w14:textId="77777777" w:rsidR="0057448D" w:rsidRPr="0057448D" w:rsidRDefault="0057448D" w:rsidP="0057448D">
      <w:pPr>
        <w:spacing w:after="0" w:line="240" w:lineRule="atLeast"/>
        <w:jc w:val="both"/>
        <w:rPr>
          <w:rFonts w:ascii="Times New Roman" w:eastAsia="Times New Roman" w:hAnsi="Times New Roman"/>
          <w:sz w:val="24"/>
          <w:szCs w:val="24"/>
          <w:lang w:eastAsia="ru-RU"/>
        </w:rPr>
      </w:pPr>
      <w:r w:rsidRPr="0057448D">
        <w:rPr>
          <w:rFonts w:ascii="Times New Roman" w:eastAsia="Times New Roman" w:hAnsi="Times New Roman"/>
          <w:sz w:val="24"/>
          <w:szCs w:val="24"/>
          <w:lang w:eastAsia="ru-RU"/>
        </w:rPr>
        <w:t>Заявки на участие в закупке представляются согласно требованиям к содержанию, форме, оформлению и составу заявки на участие в закупке, указанным в настоящей документации о закупке и должны содержать следующее:</w:t>
      </w:r>
    </w:p>
    <w:p w14:paraId="156F6AAF" w14:textId="77777777" w:rsidR="0057448D" w:rsidRPr="0057448D" w:rsidRDefault="0057448D" w:rsidP="0057448D">
      <w:pPr>
        <w:spacing w:after="0" w:line="240" w:lineRule="atLeast"/>
        <w:jc w:val="both"/>
        <w:rPr>
          <w:rFonts w:ascii="Times New Roman" w:eastAsia="Times New Roman" w:hAnsi="Times New Roman"/>
          <w:sz w:val="24"/>
          <w:szCs w:val="24"/>
          <w:lang w:eastAsia="ru-RU"/>
        </w:rPr>
      </w:pPr>
      <w:r w:rsidRPr="0057448D">
        <w:rPr>
          <w:rFonts w:ascii="Times New Roman" w:eastAsia="Times New Roman" w:hAnsi="Times New Roman"/>
          <w:b/>
          <w:sz w:val="24"/>
          <w:szCs w:val="24"/>
          <w:lang w:eastAsia="ru-RU"/>
        </w:rPr>
        <w:t xml:space="preserve">      а)</w:t>
      </w:r>
      <w:r w:rsidRPr="0057448D">
        <w:rPr>
          <w:rFonts w:ascii="Times New Roman" w:eastAsia="Times New Roman" w:hAnsi="Times New Roman"/>
          <w:sz w:val="24"/>
          <w:szCs w:val="24"/>
          <w:lang w:eastAsia="ru-RU"/>
        </w:rPr>
        <w:t xml:space="preserve"> Заявку на участие в закупке по форме и в соответствии с инструкциями, приведенными в настоящей Документации о закупке (подраздел 5.1.);</w:t>
      </w:r>
    </w:p>
    <w:p w14:paraId="6E5C7A70" w14:textId="77777777" w:rsidR="0057448D" w:rsidRPr="0057448D" w:rsidRDefault="0057448D" w:rsidP="0057448D">
      <w:pPr>
        <w:spacing w:after="0" w:line="240" w:lineRule="atLeast"/>
        <w:jc w:val="both"/>
        <w:rPr>
          <w:rFonts w:ascii="Times New Roman" w:eastAsia="Times New Roman" w:hAnsi="Times New Roman"/>
          <w:sz w:val="24"/>
          <w:szCs w:val="24"/>
          <w:lang w:eastAsia="ru-RU"/>
        </w:rPr>
      </w:pPr>
      <w:r w:rsidRPr="0057448D">
        <w:rPr>
          <w:rFonts w:ascii="Times New Roman" w:eastAsia="Times New Roman" w:hAnsi="Times New Roman"/>
          <w:sz w:val="24"/>
          <w:szCs w:val="24"/>
          <w:lang w:eastAsia="ru-RU"/>
        </w:rPr>
        <w:t xml:space="preserve">      </w:t>
      </w:r>
      <w:r w:rsidRPr="0057448D">
        <w:rPr>
          <w:rFonts w:ascii="Times New Roman" w:eastAsia="Times New Roman" w:hAnsi="Times New Roman"/>
          <w:b/>
          <w:sz w:val="24"/>
          <w:szCs w:val="24"/>
          <w:lang w:eastAsia="ru-RU"/>
        </w:rPr>
        <w:t>б)</w:t>
      </w:r>
      <w:r w:rsidRPr="0057448D">
        <w:rPr>
          <w:rFonts w:ascii="Times New Roman" w:eastAsia="Times New Roman" w:hAnsi="Times New Roman"/>
          <w:sz w:val="24"/>
          <w:szCs w:val="24"/>
          <w:lang w:eastAsia="ru-RU"/>
        </w:rPr>
        <w:t xml:space="preserve"> Сведения об опыте работы Участника по форме и в соответствии с инструкциями, приведенными в настоящей Документации о закупке (подраздел 5.2.);</w:t>
      </w:r>
    </w:p>
    <w:p w14:paraId="6CD203BC" w14:textId="77777777" w:rsidR="0057448D" w:rsidRPr="0057448D" w:rsidRDefault="0057448D" w:rsidP="0057448D">
      <w:pPr>
        <w:spacing w:after="0" w:line="240" w:lineRule="atLeast"/>
        <w:jc w:val="both"/>
        <w:rPr>
          <w:rFonts w:ascii="Times New Roman" w:eastAsia="Times New Roman" w:hAnsi="Times New Roman"/>
          <w:sz w:val="24"/>
          <w:szCs w:val="24"/>
          <w:lang w:eastAsia="ru-RU"/>
        </w:rPr>
      </w:pPr>
      <w:r w:rsidRPr="0057448D">
        <w:rPr>
          <w:rFonts w:ascii="Times New Roman" w:eastAsia="Times New Roman" w:hAnsi="Times New Roman"/>
          <w:b/>
          <w:sz w:val="24"/>
          <w:szCs w:val="24"/>
          <w:lang w:eastAsia="ru-RU"/>
        </w:rPr>
        <w:t xml:space="preserve">      в)</w:t>
      </w:r>
      <w:r w:rsidRPr="0057448D">
        <w:rPr>
          <w:rFonts w:ascii="Times New Roman" w:eastAsia="Times New Roman" w:hAnsi="Times New Roman"/>
          <w:sz w:val="24"/>
          <w:szCs w:val="24"/>
          <w:lang w:eastAsia="ru-RU"/>
        </w:rPr>
        <w:t xml:space="preserve"> Сведения о работниках Участника по форме и в соответствии с инструкциями, приведенными в настоящей Документации о закупке (подраздел 5.3.);</w:t>
      </w:r>
    </w:p>
    <w:p w14:paraId="4FE6369C" w14:textId="77777777" w:rsidR="0057448D" w:rsidRPr="0057448D" w:rsidRDefault="0057448D" w:rsidP="0057448D">
      <w:pPr>
        <w:spacing w:after="0" w:line="240" w:lineRule="atLeast"/>
        <w:jc w:val="both"/>
        <w:rPr>
          <w:rFonts w:ascii="Times New Roman" w:eastAsia="Times New Roman" w:hAnsi="Times New Roman"/>
          <w:sz w:val="24"/>
          <w:szCs w:val="24"/>
          <w:lang w:eastAsia="ru-RU"/>
        </w:rPr>
      </w:pPr>
      <w:r w:rsidRPr="0057448D">
        <w:rPr>
          <w:rFonts w:ascii="Times New Roman" w:eastAsia="Times New Roman" w:hAnsi="Times New Roman"/>
          <w:b/>
          <w:sz w:val="24"/>
          <w:szCs w:val="24"/>
          <w:lang w:eastAsia="ru-RU"/>
        </w:rPr>
        <w:t xml:space="preserve">      г)</w:t>
      </w:r>
      <w:r w:rsidRPr="0057448D">
        <w:rPr>
          <w:rFonts w:ascii="Times New Roman" w:eastAsia="Times New Roman" w:hAnsi="Times New Roman"/>
          <w:sz w:val="24"/>
          <w:szCs w:val="24"/>
          <w:lang w:eastAsia="ru-RU"/>
        </w:rPr>
        <w:t xml:space="preserve"> Анкету Участника по форме и в соответствии с инструкциями, приведенными в настоящей Документации о закупке (подраздел 5.4.);</w:t>
      </w:r>
    </w:p>
    <w:p w14:paraId="4DC9ED7E" w14:textId="77777777" w:rsidR="0057448D" w:rsidRPr="0057448D" w:rsidRDefault="0057448D" w:rsidP="0057448D">
      <w:pPr>
        <w:spacing w:after="0" w:line="240" w:lineRule="atLeast"/>
        <w:jc w:val="both"/>
        <w:rPr>
          <w:rFonts w:ascii="Times New Roman" w:eastAsia="Times New Roman" w:hAnsi="Times New Roman"/>
          <w:sz w:val="24"/>
          <w:szCs w:val="24"/>
          <w:lang w:eastAsia="ru-RU"/>
        </w:rPr>
      </w:pPr>
      <w:r w:rsidRPr="0057448D">
        <w:rPr>
          <w:rFonts w:ascii="Times New Roman" w:eastAsia="Times New Roman" w:hAnsi="Times New Roman"/>
          <w:b/>
          <w:sz w:val="24"/>
          <w:szCs w:val="24"/>
          <w:lang w:eastAsia="ru-RU"/>
        </w:rPr>
        <w:t xml:space="preserve">      д)</w:t>
      </w:r>
      <w:r w:rsidRPr="0057448D">
        <w:rPr>
          <w:rFonts w:ascii="Times New Roman" w:eastAsia="Times New Roman" w:hAnsi="Times New Roman"/>
          <w:sz w:val="24"/>
          <w:szCs w:val="24"/>
          <w:lang w:eastAsia="ru-RU"/>
        </w:rPr>
        <w:t xml:space="preserve"> Справку об отсутствии признаков крупной сделки по форме и в соответствии с инструкциями, приведенными в настоящей Документации о закупке (подраздел 5.5.);</w:t>
      </w:r>
    </w:p>
    <w:p w14:paraId="56A8C70D" w14:textId="77777777" w:rsidR="0057448D" w:rsidRPr="0057448D" w:rsidRDefault="0057448D" w:rsidP="0057448D">
      <w:pPr>
        <w:spacing w:after="0" w:line="240" w:lineRule="atLeast"/>
        <w:jc w:val="both"/>
        <w:rPr>
          <w:rFonts w:ascii="Times New Roman" w:eastAsia="Times New Roman" w:hAnsi="Times New Roman"/>
          <w:sz w:val="24"/>
          <w:szCs w:val="24"/>
          <w:lang w:eastAsia="ru-RU"/>
        </w:rPr>
      </w:pPr>
      <w:r w:rsidRPr="0057448D">
        <w:rPr>
          <w:rFonts w:ascii="Times New Roman" w:eastAsia="Times New Roman" w:hAnsi="Times New Roman"/>
          <w:b/>
          <w:sz w:val="24"/>
          <w:szCs w:val="24"/>
          <w:lang w:eastAsia="ru-RU"/>
        </w:rPr>
        <w:t xml:space="preserve">      е)</w:t>
      </w:r>
      <w:r w:rsidRPr="0057448D">
        <w:rPr>
          <w:rFonts w:ascii="Times New Roman" w:eastAsia="Times New Roman" w:hAnsi="Times New Roman"/>
          <w:sz w:val="24"/>
          <w:szCs w:val="24"/>
          <w:lang w:eastAsia="ru-RU"/>
        </w:rPr>
        <w:t xml:space="preserve"> Документы, подтверждающие соответствие Участника требованиям настоящей Документации по закупке (п.п. 4.5.2.2 настоящей Документации) предоставляются одновременно с Заявкой. </w:t>
      </w:r>
    </w:p>
    <w:p w14:paraId="23E9141E" w14:textId="77777777" w:rsidR="0057448D" w:rsidRPr="0057448D" w:rsidRDefault="0057448D" w:rsidP="0057448D">
      <w:pPr>
        <w:spacing w:after="0" w:line="240" w:lineRule="atLeast"/>
        <w:jc w:val="both"/>
        <w:rPr>
          <w:rFonts w:ascii="Times New Roman" w:eastAsia="Times New Roman" w:hAnsi="Times New Roman"/>
          <w:sz w:val="24"/>
          <w:szCs w:val="24"/>
          <w:lang w:eastAsia="ru-RU"/>
        </w:rPr>
      </w:pPr>
      <w:r w:rsidRPr="0057448D">
        <w:rPr>
          <w:rFonts w:ascii="Times New Roman" w:eastAsia="Times New Roman" w:hAnsi="Times New Roman"/>
          <w:b/>
          <w:sz w:val="24"/>
          <w:szCs w:val="24"/>
          <w:lang w:eastAsia="ru-RU"/>
        </w:rPr>
        <w:t xml:space="preserve"> 4.4.1.2.</w:t>
      </w:r>
      <w:r w:rsidRPr="0057448D">
        <w:rPr>
          <w:rFonts w:ascii="Times New Roman" w:eastAsia="Times New Roman" w:hAnsi="Times New Roman"/>
          <w:sz w:val="24"/>
          <w:szCs w:val="24"/>
          <w:lang w:eastAsia="ru-RU"/>
        </w:rPr>
        <w:t xml:space="preserve"> Заявка на участие в закупке и Приложения к ней (п.п. «а»-«д» п. 4.4.1.1) должны быть подписаны уполномоченным лицом Участника / Лидером коллективного участника, что </w:t>
      </w:r>
      <w:r w:rsidRPr="0057448D">
        <w:rPr>
          <w:rFonts w:ascii="Times New Roman" w:eastAsia="Times New Roman" w:hAnsi="Times New Roman"/>
          <w:sz w:val="24"/>
          <w:szCs w:val="24"/>
          <w:lang w:eastAsia="ru-RU"/>
        </w:rPr>
        <w:lastRenderedPageBreak/>
        <w:t>удостоверяется документом в соответствии с п.п. «в» п. 4.5.2.2. и заверены, печатью (если имеется) Участника / Лидера коллективного участника.</w:t>
      </w:r>
    </w:p>
    <w:p w14:paraId="3FB586EF" w14:textId="1F392F5E" w:rsidR="0057448D" w:rsidRPr="0057448D" w:rsidRDefault="0057448D" w:rsidP="0057448D">
      <w:pPr>
        <w:spacing w:after="0" w:line="240" w:lineRule="atLeast"/>
        <w:jc w:val="both"/>
        <w:rPr>
          <w:rFonts w:ascii="Times New Roman" w:eastAsia="Times New Roman" w:hAnsi="Times New Roman"/>
          <w:sz w:val="24"/>
          <w:szCs w:val="24"/>
          <w:lang w:eastAsia="ru-RU"/>
        </w:rPr>
      </w:pPr>
      <w:r w:rsidRPr="0057448D">
        <w:rPr>
          <w:rFonts w:ascii="Times New Roman" w:eastAsia="Times New Roman" w:hAnsi="Times New Roman"/>
          <w:b/>
          <w:sz w:val="24"/>
          <w:szCs w:val="24"/>
          <w:lang w:eastAsia="ru-RU"/>
        </w:rPr>
        <w:t>4.4.1.3</w:t>
      </w:r>
      <w:r>
        <w:rPr>
          <w:rFonts w:ascii="Times New Roman" w:eastAsia="Times New Roman" w:hAnsi="Times New Roman"/>
          <w:b/>
          <w:sz w:val="24"/>
          <w:szCs w:val="24"/>
          <w:lang w:eastAsia="ru-RU"/>
        </w:rPr>
        <w:t>.</w:t>
      </w:r>
      <w:r w:rsidRPr="0057448D">
        <w:rPr>
          <w:rFonts w:ascii="Times New Roman" w:eastAsia="Times New Roman" w:hAnsi="Times New Roman"/>
          <w:sz w:val="24"/>
          <w:szCs w:val="24"/>
          <w:lang w:eastAsia="ru-RU"/>
        </w:rPr>
        <w:t xml:space="preserve"> Заявка и Приложения к ней (п.п. «а»-«д» п. 4.4.1.1) должны быть отсканированными оригиналами документов.</w:t>
      </w:r>
    </w:p>
    <w:p w14:paraId="0D4B1326" w14:textId="5AF47F9F" w:rsidR="00B83ACE" w:rsidRPr="0057448D" w:rsidRDefault="0057448D" w:rsidP="00B83ACE">
      <w:pPr>
        <w:spacing w:after="0" w:line="240" w:lineRule="atLeast"/>
        <w:jc w:val="both"/>
        <w:rPr>
          <w:rFonts w:ascii="Times New Roman" w:eastAsia="Times New Roman" w:hAnsi="Times New Roman"/>
          <w:sz w:val="24"/>
          <w:szCs w:val="24"/>
          <w:lang w:eastAsia="ru-RU"/>
        </w:rPr>
      </w:pPr>
      <w:r w:rsidRPr="0057448D">
        <w:rPr>
          <w:rFonts w:ascii="Times New Roman" w:eastAsia="Times New Roman" w:hAnsi="Times New Roman"/>
          <w:b/>
          <w:sz w:val="24"/>
          <w:szCs w:val="24"/>
          <w:lang w:eastAsia="ru-RU"/>
        </w:rPr>
        <w:t>4.4.1.4.</w:t>
      </w:r>
      <w:r w:rsidRPr="0057448D">
        <w:rPr>
          <w:rFonts w:ascii="Times New Roman" w:eastAsia="Times New Roman" w:hAnsi="Times New Roman"/>
          <w:sz w:val="24"/>
          <w:szCs w:val="24"/>
          <w:lang w:eastAsia="ru-RU"/>
        </w:rPr>
        <w:t xml:space="preserve"> При отсутствии Заявки на участие в закупке (п.п. «а» п. 4.4.1.1), остальные документы, предоставленные Участником, не подлежат рассмотрению, и такой Участник считается не подавшим Заявку на учас</w:t>
      </w:r>
      <w:r>
        <w:rPr>
          <w:rFonts w:ascii="Times New Roman" w:eastAsia="Times New Roman" w:hAnsi="Times New Roman"/>
          <w:sz w:val="24"/>
          <w:szCs w:val="24"/>
          <w:lang w:eastAsia="ru-RU"/>
        </w:rPr>
        <w:t>тие в закупке.</w:t>
      </w:r>
    </w:p>
    <w:p w14:paraId="142A4D7B" w14:textId="77777777" w:rsidR="00B83ACE" w:rsidRPr="00CE0008" w:rsidRDefault="00B83ACE" w:rsidP="006339C8">
      <w:pPr>
        <w:keepNext/>
        <w:numPr>
          <w:ilvl w:val="2"/>
          <w:numId w:val="16"/>
        </w:numPr>
        <w:suppressAutoHyphens/>
        <w:spacing w:before="240" w:after="120" w:line="240" w:lineRule="auto"/>
        <w:ind w:left="0" w:firstLine="0"/>
        <w:jc w:val="both"/>
        <w:outlineLvl w:val="2"/>
        <w:rPr>
          <w:rFonts w:ascii="Times New Roman" w:hAnsi="Times New Roman"/>
          <w:b/>
          <w:bCs/>
          <w:sz w:val="24"/>
          <w:szCs w:val="24"/>
        </w:rPr>
      </w:pPr>
      <w:r w:rsidRPr="00CE0008">
        <w:rPr>
          <w:rFonts w:ascii="Times New Roman" w:hAnsi="Times New Roman"/>
          <w:b/>
          <w:bCs/>
          <w:sz w:val="24"/>
          <w:szCs w:val="24"/>
        </w:rPr>
        <w:t xml:space="preserve">Требования к сроку действия </w:t>
      </w:r>
      <w:bookmarkEnd w:id="47"/>
      <w:r w:rsidRPr="00CE0008">
        <w:rPr>
          <w:rFonts w:ascii="Times New Roman" w:hAnsi="Times New Roman"/>
          <w:b/>
          <w:bCs/>
          <w:sz w:val="24"/>
          <w:szCs w:val="24"/>
        </w:rPr>
        <w:t>Заявки</w:t>
      </w:r>
    </w:p>
    <w:p w14:paraId="35EB35C3" w14:textId="561EFB76" w:rsidR="00B83ACE" w:rsidRPr="00CE0008" w:rsidRDefault="00B83ACE" w:rsidP="006339C8">
      <w:pPr>
        <w:numPr>
          <w:ilvl w:val="3"/>
          <w:numId w:val="16"/>
        </w:numPr>
        <w:shd w:val="clear" w:color="auto" w:fill="FFFFFF"/>
        <w:tabs>
          <w:tab w:val="left" w:pos="993"/>
        </w:tabs>
        <w:spacing w:after="0" w:line="240" w:lineRule="auto"/>
        <w:ind w:left="0" w:firstLine="0"/>
        <w:jc w:val="both"/>
        <w:rPr>
          <w:rFonts w:ascii="Times New Roman" w:hAnsi="Times New Roman"/>
          <w:sz w:val="24"/>
          <w:szCs w:val="24"/>
        </w:rPr>
      </w:pPr>
      <w:r w:rsidRPr="00CE0008">
        <w:rPr>
          <w:rFonts w:ascii="Times New Roman" w:hAnsi="Times New Roman"/>
          <w:sz w:val="24"/>
          <w:szCs w:val="24"/>
        </w:rPr>
        <w:t xml:space="preserve">Заявка (Форма 1) </w:t>
      </w:r>
      <w:r w:rsidRPr="00CE0008">
        <w:rPr>
          <w:rFonts w:ascii="Times New Roman" w:hAnsi="Times New Roman"/>
          <w:bCs/>
          <w:iCs/>
          <w:sz w:val="24"/>
          <w:szCs w:val="24"/>
        </w:rPr>
        <w:t>должна действовать</w:t>
      </w:r>
      <w:r w:rsidRPr="00CE0008">
        <w:rPr>
          <w:rFonts w:ascii="Times New Roman" w:hAnsi="Times New Roman"/>
          <w:sz w:val="24"/>
          <w:szCs w:val="24"/>
        </w:rPr>
        <w:t xml:space="preserve"> в течение срока, указанного Участником. В любом случае этот </w:t>
      </w:r>
      <w:r w:rsidR="000A0225" w:rsidRPr="00CE0008">
        <w:rPr>
          <w:rFonts w:ascii="Times New Roman" w:hAnsi="Times New Roman"/>
          <w:sz w:val="24"/>
          <w:szCs w:val="24"/>
        </w:rPr>
        <w:t>срок не должен б</w:t>
      </w:r>
      <w:r w:rsidR="00871940" w:rsidRPr="00CE0008">
        <w:rPr>
          <w:rFonts w:ascii="Times New Roman" w:hAnsi="Times New Roman"/>
          <w:sz w:val="24"/>
          <w:szCs w:val="24"/>
        </w:rPr>
        <w:t xml:space="preserve">ыть менее чем </w:t>
      </w:r>
      <w:r w:rsidR="0057448D">
        <w:rPr>
          <w:rFonts w:ascii="Times New Roman" w:hAnsi="Times New Roman"/>
          <w:sz w:val="24"/>
          <w:szCs w:val="24"/>
        </w:rPr>
        <w:t>30</w:t>
      </w:r>
      <w:r w:rsidRPr="00CE0008">
        <w:rPr>
          <w:rFonts w:ascii="Times New Roman" w:hAnsi="Times New Roman"/>
          <w:sz w:val="24"/>
          <w:szCs w:val="24"/>
        </w:rPr>
        <w:t xml:space="preserve"> (</w:t>
      </w:r>
      <w:r w:rsidR="0057448D">
        <w:rPr>
          <w:rFonts w:ascii="Times New Roman" w:hAnsi="Times New Roman"/>
          <w:sz w:val="24"/>
          <w:szCs w:val="24"/>
        </w:rPr>
        <w:t>тридцать</w:t>
      </w:r>
      <w:r w:rsidRPr="00CE0008">
        <w:rPr>
          <w:rFonts w:ascii="Times New Roman" w:hAnsi="Times New Roman"/>
          <w:sz w:val="24"/>
          <w:szCs w:val="24"/>
        </w:rPr>
        <w:t xml:space="preserve">) календарных дней со дня, следующего за днем окончания срока подачи Заявок. </w:t>
      </w:r>
    </w:p>
    <w:p w14:paraId="1B7A37A9" w14:textId="77777777" w:rsidR="00B83ACE" w:rsidRPr="00CE0008" w:rsidRDefault="00B83ACE" w:rsidP="006339C8">
      <w:pPr>
        <w:keepNext/>
        <w:numPr>
          <w:ilvl w:val="2"/>
          <w:numId w:val="16"/>
        </w:numPr>
        <w:suppressAutoHyphens/>
        <w:spacing w:before="240" w:after="120" w:line="240" w:lineRule="auto"/>
        <w:ind w:left="0" w:firstLine="0"/>
        <w:jc w:val="both"/>
        <w:outlineLvl w:val="2"/>
        <w:rPr>
          <w:rFonts w:ascii="Times New Roman" w:hAnsi="Times New Roman"/>
          <w:b/>
          <w:bCs/>
          <w:sz w:val="24"/>
          <w:szCs w:val="24"/>
        </w:rPr>
      </w:pPr>
      <w:bookmarkStart w:id="48" w:name="_Toc322017049"/>
      <w:r w:rsidRPr="00CE0008">
        <w:rPr>
          <w:rFonts w:ascii="Times New Roman" w:hAnsi="Times New Roman"/>
          <w:b/>
          <w:bCs/>
          <w:sz w:val="24"/>
          <w:szCs w:val="24"/>
        </w:rPr>
        <w:t xml:space="preserve">Требования к языку </w:t>
      </w:r>
      <w:bookmarkEnd w:id="48"/>
      <w:r w:rsidRPr="00CE0008">
        <w:rPr>
          <w:rFonts w:ascii="Times New Roman" w:hAnsi="Times New Roman"/>
          <w:b/>
          <w:bCs/>
          <w:sz w:val="24"/>
          <w:szCs w:val="24"/>
        </w:rPr>
        <w:t>Заявки</w:t>
      </w:r>
    </w:p>
    <w:p w14:paraId="3AB5FC40" w14:textId="77777777" w:rsidR="00B83ACE" w:rsidRPr="00CE0008" w:rsidRDefault="00B83ACE" w:rsidP="006339C8">
      <w:pPr>
        <w:numPr>
          <w:ilvl w:val="3"/>
          <w:numId w:val="16"/>
        </w:numPr>
        <w:tabs>
          <w:tab w:val="left" w:pos="993"/>
        </w:tabs>
        <w:spacing w:after="0" w:line="240" w:lineRule="auto"/>
        <w:ind w:left="0" w:firstLine="0"/>
        <w:jc w:val="both"/>
        <w:rPr>
          <w:rFonts w:ascii="Times New Roman" w:hAnsi="Times New Roman"/>
          <w:sz w:val="24"/>
          <w:szCs w:val="24"/>
        </w:rPr>
      </w:pPr>
      <w:r w:rsidRPr="00CE0008">
        <w:rPr>
          <w:rFonts w:ascii="Times New Roman" w:hAnsi="Times New Roman"/>
          <w:sz w:val="24"/>
          <w:szCs w:val="24"/>
        </w:rPr>
        <w:t xml:space="preserve">Все документы, входящие в Заявку, должны быть подготовлены на русском языке. </w:t>
      </w:r>
    </w:p>
    <w:p w14:paraId="729B0361" w14:textId="77777777" w:rsidR="00B83ACE" w:rsidRPr="00CE0008" w:rsidRDefault="00B83ACE" w:rsidP="006339C8">
      <w:pPr>
        <w:keepNext/>
        <w:numPr>
          <w:ilvl w:val="2"/>
          <w:numId w:val="16"/>
        </w:numPr>
        <w:suppressAutoHyphens/>
        <w:spacing w:before="240" w:after="120" w:line="240" w:lineRule="auto"/>
        <w:ind w:left="0" w:firstLine="0"/>
        <w:jc w:val="both"/>
        <w:outlineLvl w:val="2"/>
        <w:rPr>
          <w:rFonts w:ascii="Times New Roman" w:hAnsi="Times New Roman"/>
          <w:b/>
          <w:bCs/>
          <w:sz w:val="24"/>
          <w:szCs w:val="24"/>
        </w:rPr>
      </w:pPr>
      <w:bookmarkStart w:id="49" w:name="_Toc322017050"/>
      <w:r w:rsidRPr="00CE0008">
        <w:rPr>
          <w:rFonts w:ascii="Times New Roman" w:hAnsi="Times New Roman"/>
          <w:b/>
          <w:bCs/>
          <w:sz w:val="24"/>
          <w:szCs w:val="24"/>
        </w:rPr>
        <w:t>Требования к валюте Заявки</w:t>
      </w:r>
      <w:bookmarkEnd w:id="49"/>
    </w:p>
    <w:p w14:paraId="3FDDA22A" w14:textId="77777777" w:rsidR="00B83ACE" w:rsidRPr="00CE0008" w:rsidRDefault="00B83ACE" w:rsidP="006339C8">
      <w:pPr>
        <w:numPr>
          <w:ilvl w:val="3"/>
          <w:numId w:val="16"/>
        </w:numPr>
        <w:tabs>
          <w:tab w:val="left" w:pos="993"/>
        </w:tabs>
        <w:spacing w:after="0" w:line="240" w:lineRule="auto"/>
        <w:ind w:left="0" w:firstLine="0"/>
        <w:jc w:val="both"/>
        <w:rPr>
          <w:rFonts w:ascii="Times New Roman" w:hAnsi="Times New Roman"/>
          <w:sz w:val="24"/>
          <w:szCs w:val="24"/>
        </w:rPr>
      </w:pPr>
      <w:r w:rsidRPr="00CE0008">
        <w:rPr>
          <w:rFonts w:ascii="Times New Roman" w:hAnsi="Times New Roman"/>
          <w:sz w:val="24"/>
          <w:szCs w:val="24"/>
        </w:rPr>
        <w:t>Все суммы денежных средств, указанные в документах, входящих в Заявку, должны быть выражены в российских рублях.</w:t>
      </w:r>
    </w:p>
    <w:p w14:paraId="34A2FDE6" w14:textId="77777777" w:rsidR="00B83ACE" w:rsidRPr="00CE0008" w:rsidRDefault="00B83ACE" w:rsidP="00B83ACE">
      <w:pPr>
        <w:spacing w:after="0" w:line="240" w:lineRule="auto"/>
        <w:jc w:val="both"/>
        <w:rPr>
          <w:rFonts w:ascii="Times New Roman" w:hAnsi="Times New Roman"/>
          <w:sz w:val="24"/>
          <w:szCs w:val="24"/>
        </w:rPr>
      </w:pPr>
    </w:p>
    <w:p w14:paraId="6BF335D2" w14:textId="77777777" w:rsidR="00B83ACE" w:rsidRPr="00CE0008" w:rsidRDefault="00B83ACE" w:rsidP="006339C8">
      <w:pPr>
        <w:keepNext/>
        <w:numPr>
          <w:ilvl w:val="2"/>
          <w:numId w:val="16"/>
        </w:numPr>
        <w:tabs>
          <w:tab w:val="left" w:pos="567"/>
        </w:tabs>
        <w:suppressAutoHyphens/>
        <w:spacing w:after="0" w:line="240" w:lineRule="auto"/>
        <w:ind w:left="0" w:firstLine="0"/>
        <w:jc w:val="both"/>
        <w:outlineLvl w:val="1"/>
        <w:rPr>
          <w:rFonts w:ascii="Times New Roman" w:hAnsi="Times New Roman"/>
          <w:b/>
          <w:bCs/>
          <w:sz w:val="24"/>
          <w:szCs w:val="24"/>
        </w:rPr>
      </w:pPr>
      <w:bookmarkStart w:id="50" w:name="_Toc322017051"/>
      <w:r w:rsidRPr="00CE0008">
        <w:rPr>
          <w:rFonts w:ascii="Times New Roman" w:hAnsi="Times New Roman"/>
          <w:b/>
          <w:bCs/>
          <w:sz w:val="24"/>
          <w:szCs w:val="24"/>
        </w:rPr>
        <w:t xml:space="preserve">  Порядок, место, дата начала и дата окончания срока подачи Заявок</w:t>
      </w:r>
    </w:p>
    <w:p w14:paraId="6C64AE40" w14:textId="77777777" w:rsidR="00B83ACE" w:rsidRPr="00CE0008" w:rsidRDefault="00B83ACE" w:rsidP="006339C8">
      <w:pPr>
        <w:pStyle w:val="aff8"/>
        <w:numPr>
          <w:ilvl w:val="3"/>
          <w:numId w:val="16"/>
        </w:numPr>
        <w:spacing w:line="240" w:lineRule="atLeast"/>
        <w:ind w:left="0" w:firstLine="0"/>
        <w:jc w:val="both"/>
        <w:rPr>
          <w:rFonts w:ascii="Times New Roman" w:hAnsi="Times New Roman"/>
          <w:sz w:val="24"/>
          <w:szCs w:val="24"/>
        </w:rPr>
      </w:pPr>
      <w:r w:rsidRPr="00CE0008">
        <w:rPr>
          <w:rFonts w:ascii="Times New Roman" w:hAnsi="Times New Roman"/>
          <w:sz w:val="24"/>
          <w:szCs w:val="24"/>
        </w:rPr>
        <w:t xml:space="preserve"> Заявка направляется посредством функционала электронной площадки, указанной в п. 1.1. настоящей Документации. </w:t>
      </w:r>
    </w:p>
    <w:p w14:paraId="6D7DBBEB" w14:textId="77777777" w:rsidR="00B83ACE" w:rsidRPr="00CE0008" w:rsidRDefault="00B83ACE" w:rsidP="006339C8">
      <w:pPr>
        <w:pStyle w:val="aff8"/>
        <w:numPr>
          <w:ilvl w:val="3"/>
          <w:numId w:val="16"/>
        </w:numPr>
        <w:spacing w:line="240" w:lineRule="atLeast"/>
        <w:ind w:left="0" w:firstLine="0"/>
        <w:jc w:val="both"/>
        <w:rPr>
          <w:rFonts w:ascii="Times New Roman" w:hAnsi="Times New Roman"/>
          <w:sz w:val="24"/>
          <w:szCs w:val="24"/>
        </w:rPr>
      </w:pPr>
      <w:r w:rsidRPr="00CE0008">
        <w:rPr>
          <w:rFonts w:ascii="Times New Roman" w:hAnsi="Times New Roman"/>
          <w:sz w:val="24"/>
          <w:szCs w:val="24"/>
        </w:rPr>
        <w:t xml:space="preserve"> Заявка должна быть направлена не позднее даты и времени, указанного в Извещении о проведении закупки. </w:t>
      </w:r>
    </w:p>
    <w:p w14:paraId="0B9F0B27" w14:textId="246BA4E6" w:rsidR="00B83ACE" w:rsidRPr="00CE0008" w:rsidRDefault="00B83ACE" w:rsidP="00B83ACE">
      <w:pPr>
        <w:pStyle w:val="Default"/>
        <w:jc w:val="both"/>
        <w:rPr>
          <w:color w:val="auto"/>
        </w:rPr>
      </w:pPr>
      <w:r w:rsidRPr="00CE0008">
        <w:rPr>
          <w:color w:val="auto"/>
        </w:rPr>
        <w:t>Дата начала подачи Заявок:</w:t>
      </w:r>
      <w:r w:rsidRPr="00CE0008">
        <w:rPr>
          <w:b/>
          <w:color w:val="auto"/>
        </w:rPr>
        <w:t xml:space="preserve"> </w:t>
      </w:r>
      <w:r w:rsidR="0057448D">
        <w:rPr>
          <w:b/>
          <w:color w:val="auto"/>
        </w:rPr>
        <w:t>1</w:t>
      </w:r>
      <w:r w:rsidR="00E106E1">
        <w:rPr>
          <w:b/>
          <w:color w:val="auto"/>
        </w:rPr>
        <w:t>2</w:t>
      </w:r>
      <w:r w:rsidR="008A7462" w:rsidRPr="00CE0008">
        <w:rPr>
          <w:b/>
          <w:color w:val="auto"/>
        </w:rPr>
        <w:t>.</w:t>
      </w:r>
      <w:r w:rsidR="00025355" w:rsidRPr="00CE0008">
        <w:rPr>
          <w:b/>
          <w:color w:val="auto"/>
        </w:rPr>
        <w:t>0</w:t>
      </w:r>
      <w:r w:rsidR="00AD7FDF" w:rsidRPr="00CE0008">
        <w:rPr>
          <w:b/>
          <w:color w:val="auto"/>
        </w:rPr>
        <w:t>8</w:t>
      </w:r>
      <w:r w:rsidRPr="00CE0008">
        <w:rPr>
          <w:b/>
          <w:color w:val="auto"/>
        </w:rPr>
        <w:t>.202</w:t>
      </w:r>
      <w:r w:rsidR="00F674E5" w:rsidRPr="00CE0008">
        <w:rPr>
          <w:b/>
          <w:color w:val="auto"/>
        </w:rPr>
        <w:t>6</w:t>
      </w:r>
      <w:r w:rsidRPr="00CE0008">
        <w:rPr>
          <w:b/>
          <w:color w:val="auto"/>
        </w:rPr>
        <w:t xml:space="preserve"> года</w:t>
      </w:r>
      <w:r w:rsidRPr="00CE0008">
        <w:rPr>
          <w:color w:val="auto"/>
        </w:rPr>
        <w:t>.</w:t>
      </w:r>
    </w:p>
    <w:p w14:paraId="6F7B967B" w14:textId="68EDDEC8" w:rsidR="00B83ACE" w:rsidRPr="00CE0008" w:rsidRDefault="00B83ACE" w:rsidP="00B83ACE">
      <w:pPr>
        <w:shd w:val="clear" w:color="auto" w:fill="FFFFFF" w:themeFill="background1"/>
        <w:spacing w:after="0" w:line="240" w:lineRule="atLeast"/>
        <w:jc w:val="both"/>
        <w:rPr>
          <w:rFonts w:ascii="Times New Roman" w:hAnsi="Times New Roman"/>
          <w:b/>
          <w:sz w:val="24"/>
          <w:szCs w:val="24"/>
        </w:rPr>
      </w:pPr>
      <w:r w:rsidRPr="00CE0008">
        <w:rPr>
          <w:rFonts w:ascii="Times New Roman" w:hAnsi="Times New Roman"/>
          <w:sz w:val="24"/>
          <w:szCs w:val="24"/>
        </w:rPr>
        <w:t xml:space="preserve">Дата и время окончания подачи Заявок и открытие доступа к Заявкам: </w:t>
      </w:r>
      <w:r w:rsidRPr="00CE0008">
        <w:rPr>
          <w:rFonts w:ascii="Times New Roman" w:hAnsi="Times New Roman"/>
          <w:b/>
          <w:sz w:val="24"/>
          <w:szCs w:val="24"/>
        </w:rPr>
        <w:t xml:space="preserve">09:00 (время местное) </w:t>
      </w:r>
      <w:r w:rsidR="0057448D">
        <w:rPr>
          <w:rFonts w:ascii="Times New Roman" w:hAnsi="Times New Roman"/>
          <w:b/>
          <w:sz w:val="24"/>
          <w:szCs w:val="24"/>
        </w:rPr>
        <w:t>0</w:t>
      </w:r>
      <w:r w:rsidR="00E106E1">
        <w:rPr>
          <w:rFonts w:ascii="Times New Roman" w:hAnsi="Times New Roman"/>
          <w:b/>
          <w:sz w:val="24"/>
          <w:szCs w:val="24"/>
        </w:rPr>
        <w:t>3</w:t>
      </w:r>
      <w:r w:rsidR="00FE2CFD" w:rsidRPr="00CE0008">
        <w:rPr>
          <w:rFonts w:ascii="Times New Roman" w:hAnsi="Times New Roman"/>
          <w:b/>
          <w:sz w:val="24"/>
          <w:szCs w:val="24"/>
        </w:rPr>
        <w:t>.</w:t>
      </w:r>
      <w:r w:rsidR="005E549A" w:rsidRPr="00CE0008">
        <w:rPr>
          <w:rFonts w:ascii="Times New Roman" w:hAnsi="Times New Roman"/>
          <w:b/>
          <w:sz w:val="24"/>
          <w:szCs w:val="24"/>
        </w:rPr>
        <w:t>0</w:t>
      </w:r>
      <w:r w:rsidR="0057448D">
        <w:rPr>
          <w:rFonts w:ascii="Times New Roman" w:hAnsi="Times New Roman"/>
          <w:b/>
          <w:sz w:val="24"/>
          <w:szCs w:val="24"/>
        </w:rPr>
        <w:t>9</w:t>
      </w:r>
      <w:r w:rsidR="00FE2CFD" w:rsidRPr="00CE0008">
        <w:rPr>
          <w:rFonts w:ascii="Times New Roman" w:hAnsi="Times New Roman"/>
          <w:b/>
          <w:sz w:val="24"/>
          <w:szCs w:val="24"/>
        </w:rPr>
        <w:t>.202</w:t>
      </w:r>
      <w:r w:rsidR="005E549A" w:rsidRPr="00CE0008">
        <w:rPr>
          <w:rFonts w:ascii="Times New Roman" w:hAnsi="Times New Roman"/>
          <w:b/>
          <w:sz w:val="24"/>
          <w:szCs w:val="24"/>
        </w:rPr>
        <w:t>6</w:t>
      </w:r>
      <w:r w:rsidRPr="00CE0008">
        <w:rPr>
          <w:rFonts w:ascii="Times New Roman" w:hAnsi="Times New Roman"/>
          <w:b/>
          <w:sz w:val="24"/>
          <w:szCs w:val="24"/>
        </w:rPr>
        <w:t xml:space="preserve"> года.</w:t>
      </w:r>
    </w:p>
    <w:p w14:paraId="7348D92D" w14:textId="77777777" w:rsidR="00B83ACE" w:rsidRPr="00CE0008" w:rsidRDefault="00B83ACE" w:rsidP="006339C8">
      <w:pPr>
        <w:keepNext/>
        <w:numPr>
          <w:ilvl w:val="2"/>
          <w:numId w:val="16"/>
        </w:numPr>
        <w:shd w:val="clear" w:color="auto" w:fill="FFFFFF" w:themeFill="background1"/>
        <w:suppressAutoHyphens/>
        <w:spacing w:before="240" w:after="120" w:line="240" w:lineRule="auto"/>
        <w:ind w:left="0" w:firstLine="0"/>
        <w:outlineLvl w:val="2"/>
        <w:rPr>
          <w:rFonts w:ascii="Times New Roman" w:hAnsi="Times New Roman"/>
          <w:b/>
          <w:bCs/>
          <w:sz w:val="24"/>
          <w:szCs w:val="24"/>
        </w:rPr>
      </w:pPr>
      <w:r w:rsidRPr="00CE0008">
        <w:rPr>
          <w:rFonts w:ascii="Times New Roman" w:hAnsi="Times New Roman"/>
          <w:b/>
          <w:bCs/>
          <w:sz w:val="24"/>
          <w:szCs w:val="24"/>
        </w:rPr>
        <w:t>Форма, порядок, даты начала и окончания срока предоставления Участниками разъяснений положений Документации о закупке</w:t>
      </w:r>
    </w:p>
    <w:p w14:paraId="4CC09426" w14:textId="77777777" w:rsidR="00B83ACE" w:rsidRPr="00CE0008" w:rsidRDefault="00B83ACE" w:rsidP="006339C8">
      <w:pPr>
        <w:pStyle w:val="aff8"/>
        <w:numPr>
          <w:ilvl w:val="3"/>
          <w:numId w:val="16"/>
        </w:numPr>
        <w:shd w:val="clear" w:color="auto" w:fill="FFFFFF" w:themeFill="background1"/>
        <w:tabs>
          <w:tab w:val="left" w:pos="0"/>
          <w:tab w:val="left" w:pos="851"/>
        </w:tabs>
        <w:spacing w:line="240" w:lineRule="atLeast"/>
        <w:ind w:left="0" w:firstLine="0"/>
        <w:jc w:val="both"/>
        <w:rPr>
          <w:rFonts w:ascii="Times New Roman" w:hAnsi="Times New Roman"/>
          <w:sz w:val="24"/>
          <w:szCs w:val="24"/>
        </w:rPr>
      </w:pPr>
      <w:r w:rsidRPr="00CE0008">
        <w:rPr>
          <w:rFonts w:ascii="Times New Roman" w:hAnsi="Times New Roman"/>
          <w:sz w:val="24"/>
          <w:szCs w:val="24"/>
        </w:rPr>
        <w:t xml:space="preserve">Любой участник закупки вправе направить Заказчику </w:t>
      </w:r>
      <w:r w:rsidRPr="00CE0008">
        <w:rPr>
          <w:rFonts w:ascii="Times New Roman" w:hAnsi="Times New Roman"/>
          <w:bCs/>
          <w:iCs/>
          <w:sz w:val="24"/>
          <w:szCs w:val="24"/>
        </w:rPr>
        <w:t xml:space="preserve">на адрес Общества, электронный адрес, указанный в извещении, либо в случае проведения закупки в электронной форме через электронную торговую площадку официальный </w:t>
      </w:r>
      <w:r w:rsidRPr="00CE0008">
        <w:rPr>
          <w:rFonts w:ascii="Times New Roman" w:hAnsi="Times New Roman"/>
          <w:sz w:val="24"/>
          <w:szCs w:val="24"/>
        </w:rPr>
        <w:t>запрос о даче разъяснений положений Извещения о проведении закупки и (или) Документации о закупке, но не позднее, чем за 3 (три) рабочих дня до даты окончания срока подачи заявок на участие в закупке</w:t>
      </w:r>
      <w:r w:rsidRPr="00CE0008">
        <w:rPr>
          <w:rFonts w:ascii="Times New Roman" w:hAnsi="Times New Roman"/>
          <w:bCs/>
          <w:iCs/>
          <w:sz w:val="24"/>
          <w:szCs w:val="24"/>
        </w:rPr>
        <w:t>.</w:t>
      </w:r>
    </w:p>
    <w:p w14:paraId="130058F0" w14:textId="7A71848B" w:rsidR="00B83ACE" w:rsidRPr="00CE0008" w:rsidRDefault="00B83ACE" w:rsidP="006339C8">
      <w:pPr>
        <w:pStyle w:val="aff8"/>
        <w:numPr>
          <w:ilvl w:val="3"/>
          <w:numId w:val="16"/>
        </w:numPr>
        <w:shd w:val="clear" w:color="auto" w:fill="FFFFFF" w:themeFill="background1"/>
        <w:tabs>
          <w:tab w:val="left" w:pos="0"/>
          <w:tab w:val="left" w:pos="851"/>
        </w:tabs>
        <w:spacing w:line="240" w:lineRule="atLeast"/>
        <w:ind w:left="0" w:firstLine="0"/>
        <w:jc w:val="both"/>
        <w:rPr>
          <w:rFonts w:ascii="Times New Roman" w:hAnsi="Times New Roman"/>
          <w:b/>
          <w:sz w:val="24"/>
          <w:szCs w:val="24"/>
        </w:rPr>
      </w:pPr>
      <w:r w:rsidRPr="00CE0008">
        <w:rPr>
          <w:rFonts w:ascii="Times New Roman" w:hAnsi="Times New Roman"/>
          <w:sz w:val="24"/>
          <w:szCs w:val="24"/>
        </w:rPr>
        <w:t>В течение 3 (трех) рабочих дней с даты поступления запроса Заказчик осуществляет разъяснение положений Документации о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 При этом Заказчик вправе не осуществлять такое разъяснение в случае, если указанный запрос поступил позднее, чем за 3 (три) рабочих дня до даты окончания срока подачи заявок на участие в такой закупке.</w:t>
      </w:r>
      <w:r w:rsidRPr="00CE0008">
        <w:rPr>
          <w:rFonts w:ascii="Times New Roman" w:hAnsi="Times New Roman" w:cs="Times New Roman"/>
          <w:bCs/>
          <w:sz w:val="24"/>
          <w:szCs w:val="24"/>
        </w:rPr>
        <w:t xml:space="preserve"> Дата и время окончания срока предоставления участникам закупки разъяснений положений Документации о закупке</w:t>
      </w:r>
      <w:r w:rsidRPr="00CE0008">
        <w:rPr>
          <w:rFonts w:ascii="Times New Roman" w:hAnsi="Times New Roman"/>
          <w:sz w:val="24"/>
          <w:szCs w:val="24"/>
        </w:rPr>
        <w:t xml:space="preserve">: </w:t>
      </w:r>
      <w:r w:rsidRPr="00CE0008">
        <w:rPr>
          <w:rFonts w:ascii="Times New Roman" w:hAnsi="Times New Roman"/>
          <w:b/>
          <w:sz w:val="24"/>
          <w:szCs w:val="24"/>
        </w:rPr>
        <w:t>1</w:t>
      </w:r>
      <w:r w:rsidR="00CE0008" w:rsidRPr="00CE0008">
        <w:rPr>
          <w:rFonts w:ascii="Times New Roman" w:hAnsi="Times New Roman"/>
          <w:b/>
          <w:sz w:val="24"/>
          <w:szCs w:val="24"/>
        </w:rPr>
        <w:t>6</w:t>
      </w:r>
      <w:r w:rsidRPr="00CE0008">
        <w:rPr>
          <w:rFonts w:ascii="Times New Roman" w:hAnsi="Times New Roman"/>
          <w:b/>
          <w:sz w:val="24"/>
          <w:szCs w:val="24"/>
        </w:rPr>
        <w:t xml:space="preserve">:00 (время местное) </w:t>
      </w:r>
      <w:r w:rsidR="00263EF6">
        <w:rPr>
          <w:rFonts w:ascii="Times New Roman" w:hAnsi="Times New Roman"/>
          <w:b/>
          <w:sz w:val="24"/>
          <w:szCs w:val="24"/>
        </w:rPr>
        <w:t>0</w:t>
      </w:r>
      <w:r w:rsidR="00E106E1">
        <w:rPr>
          <w:rFonts w:ascii="Times New Roman" w:hAnsi="Times New Roman"/>
          <w:b/>
          <w:sz w:val="24"/>
          <w:szCs w:val="24"/>
        </w:rPr>
        <w:t>2</w:t>
      </w:r>
      <w:r w:rsidR="003F2891" w:rsidRPr="00CE0008">
        <w:rPr>
          <w:rFonts w:ascii="Times New Roman" w:hAnsi="Times New Roman"/>
          <w:b/>
          <w:sz w:val="24"/>
          <w:szCs w:val="24"/>
        </w:rPr>
        <w:t>.0</w:t>
      </w:r>
      <w:r w:rsidR="00263EF6">
        <w:rPr>
          <w:rFonts w:ascii="Times New Roman" w:hAnsi="Times New Roman"/>
          <w:b/>
          <w:sz w:val="24"/>
          <w:szCs w:val="24"/>
        </w:rPr>
        <w:t>9</w:t>
      </w:r>
      <w:r w:rsidRPr="00CE0008">
        <w:rPr>
          <w:rFonts w:ascii="Times New Roman" w:hAnsi="Times New Roman"/>
          <w:b/>
          <w:sz w:val="24"/>
          <w:szCs w:val="24"/>
        </w:rPr>
        <w:t>.202</w:t>
      </w:r>
      <w:r w:rsidR="005E549A" w:rsidRPr="00CE0008">
        <w:rPr>
          <w:rFonts w:ascii="Times New Roman" w:hAnsi="Times New Roman"/>
          <w:b/>
          <w:sz w:val="24"/>
          <w:szCs w:val="24"/>
        </w:rPr>
        <w:t>6</w:t>
      </w:r>
      <w:r w:rsidRPr="00CE0008">
        <w:rPr>
          <w:rFonts w:ascii="Times New Roman" w:hAnsi="Times New Roman"/>
          <w:b/>
          <w:sz w:val="24"/>
          <w:szCs w:val="24"/>
        </w:rPr>
        <w:t xml:space="preserve"> года.</w:t>
      </w:r>
    </w:p>
    <w:p w14:paraId="0F60AE95" w14:textId="77777777" w:rsidR="00B83ACE" w:rsidRPr="00CE0008" w:rsidRDefault="00B83ACE" w:rsidP="006339C8">
      <w:pPr>
        <w:pStyle w:val="aff8"/>
        <w:numPr>
          <w:ilvl w:val="3"/>
          <w:numId w:val="16"/>
        </w:numPr>
        <w:shd w:val="clear" w:color="auto" w:fill="FFFFFF" w:themeFill="background1"/>
        <w:tabs>
          <w:tab w:val="left" w:pos="0"/>
          <w:tab w:val="left" w:pos="851"/>
        </w:tabs>
        <w:spacing w:line="240" w:lineRule="atLeast"/>
        <w:ind w:left="0" w:firstLine="0"/>
        <w:jc w:val="both"/>
        <w:rPr>
          <w:rFonts w:ascii="Times New Roman" w:hAnsi="Times New Roman" w:cs="Times New Roman"/>
          <w:sz w:val="24"/>
          <w:szCs w:val="24"/>
        </w:rPr>
      </w:pPr>
      <w:r w:rsidRPr="00CE0008">
        <w:rPr>
          <w:rFonts w:ascii="Times New Roman" w:hAnsi="Times New Roman" w:cs="Times New Roman"/>
          <w:sz w:val="24"/>
          <w:szCs w:val="24"/>
        </w:rPr>
        <w:t>Разъяснения положений документации о закупке размещаются заказчиком в единой информационной системе не позднее чем в течение 3 (трех) дней со дня принятия решения о предоставлении указанных разъяснений.</w:t>
      </w:r>
    </w:p>
    <w:p w14:paraId="0B1630DF" w14:textId="77777777" w:rsidR="00B83ACE" w:rsidRPr="00CE0008" w:rsidRDefault="00B83ACE" w:rsidP="006339C8">
      <w:pPr>
        <w:pStyle w:val="aff8"/>
        <w:numPr>
          <w:ilvl w:val="3"/>
          <w:numId w:val="16"/>
        </w:numPr>
        <w:shd w:val="clear" w:color="auto" w:fill="FFFFFF" w:themeFill="background1"/>
        <w:tabs>
          <w:tab w:val="left" w:pos="0"/>
          <w:tab w:val="left" w:pos="851"/>
        </w:tabs>
        <w:spacing w:line="240" w:lineRule="atLeast"/>
        <w:ind w:left="0" w:firstLine="0"/>
        <w:jc w:val="both"/>
        <w:rPr>
          <w:rFonts w:ascii="Times New Roman" w:hAnsi="Times New Roman"/>
          <w:sz w:val="24"/>
          <w:szCs w:val="24"/>
        </w:rPr>
      </w:pPr>
      <w:r w:rsidRPr="00CE0008">
        <w:rPr>
          <w:rFonts w:ascii="Times New Roman" w:hAnsi="Times New Roman"/>
          <w:sz w:val="24"/>
          <w:szCs w:val="24"/>
        </w:rPr>
        <w:t>Разъяснения положений Документации о закупке не должны изменять предмет закупки и существенные условия проекта договора.</w:t>
      </w:r>
    </w:p>
    <w:p w14:paraId="6D5D8AF7" w14:textId="0E3E4BC3" w:rsidR="00B83ACE" w:rsidRPr="00CE0008" w:rsidRDefault="00B83ACE" w:rsidP="006339C8">
      <w:pPr>
        <w:keepNext/>
        <w:numPr>
          <w:ilvl w:val="2"/>
          <w:numId w:val="16"/>
        </w:numPr>
        <w:shd w:val="clear" w:color="auto" w:fill="FFFFFF"/>
        <w:suppressAutoHyphens/>
        <w:spacing w:before="240" w:after="120" w:line="240" w:lineRule="auto"/>
        <w:ind w:left="0" w:firstLine="0"/>
        <w:jc w:val="both"/>
        <w:outlineLvl w:val="2"/>
        <w:rPr>
          <w:rFonts w:ascii="Times New Roman" w:hAnsi="Times New Roman"/>
          <w:b/>
          <w:bCs/>
          <w:sz w:val="24"/>
          <w:szCs w:val="24"/>
        </w:rPr>
      </w:pPr>
      <w:r w:rsidRPr="00CE0008">
        <w:rPr>
          <w:rFonts w:ascii="Times New Roman" w:hAnsi="Times New Roman"/>
          <w:b/>
          <w:bCs/>
          <w:sz w:val="24"/>
          <w:szCs w:val="24"/>
        </w:rPr>
        <w:t xml:space="preserve"> Изменение Извещения о проведении закупки и Документации о закупке, отмена закупки</w:t>
      </w:r>
    </w:p>
    <w:p w14:paraId="38A90929" w14:textId="77777777" w:rsidR="00B83ACE" w:rsidRPr="00CE0008" w:rsidRDefault="00B83ACE" w:rsidP="006339C8">
      <w:pPr>
        <w:keepNext/>
        <w:widowControl w:val="0"/>
        <w:numPr>
          <w:ilvl w:val="3"/>
          <w:numId w:val="16"/>
        </w:numPr>
        <w:shd w:val="clear" w:color="auto" w:fill="FFFFFF"/>
        <w:tabs>
          <w:tab w:val="left" w:pos="993"/>
        </w:tabs>
        <w:spacing w:after="0" w:line="240" w:lineRule="atLeast"/>
        <w:ind w:left="0" w:firstLine="0"/>
        <w:jc w:val="both"/>
        <w:rPr>
          <w:rFonts w:ascii="Times New Roman" w:eastAsia="Times New Roman" w:hAnsi="Times New Roman"/>
          <w:sz w:val="24"/>
          <w:szCs w:val="24"/>
          <w:lang w:eastAsia="ru-RU"/>
        </w:rPr>
      </w:pPr>
      <w:r w:rsidRPr="00CE0008">
        <w:rPr>
          <w:rFonts w:ascii="Times New Roman" w:eastAsia="Times New Roman" w:hAnsi="Times New Roman"/>
          <w:bCs/>
          <w:iCs/>
          <w:sz w:val="24"/>
          <w:szCs w:val="24"/>
          <w:lang w:eastAsia="ru-RU"/>
        </w:rPr>
        <w:t xml:space="preserve">Организатор закупки по собственной инициативе или в ответ на запрос о разъяснениях </w:t>
      </w:r>
      <w:r w:rsidRPr="00CE0008">
        <w:rPr>
          <w:rFonts w:ascii="Times New Roman" w:eastAsia="Times New Roman" w:hAnsi="Times New Roman"/>
          <w:bCs/>
          <w:iCs/>
          <w:sz w:val="24"/>
          <w:szCs w:val="24"/>
          <w:lang w:eastAsia="ru-RU"/>
        </w:rPr>
        <w:lastRenderedPageBreak/>
        <w:t>закупочной документации потенциального участника, с согласования руководства Общества, вправе в любое время до истечения срока предоставления заявок на участие в закупке, в порядке внести изменения в извещение о проведении закупки и закупочную документацию, в том числе продлить срок окончания подачи заявок, при этом не допускается изменение предмета закупки</w:t>
      </w:r>
      <w:r w:rsidRPr="00CE0008">
        <w:rPr>
          <w:rFonts w:ascii="Times New Roman" w:eastAsia="Times New Roman" w:hAnsi="Times New Roman"/>
          <w:sz w:val="24"/>
          <w:szCs w:val="24"/>
          <w:lang w:eastAsia="ru-RU"/>
        </w:rPr>
        <w:t>.</w:t>
      </w:r>
    </w:p>
    <w:p w14:paraId="47D1453B" w14:textId="77777777" w:rsidR="00B83ACE" w:rsidRPr="00CE0008" w:rsidRDefault="00B83ACE" w:rsidP="006339C8">
      <w:pPr>
        <w:keepNext/>
        <w:widowControl w:val="0"/>
        <w:numPr>
          <w:ilvl w:val="3"/>
          <w:numId w:val="16"/>
        </w:numPr>
        <w:shd w:val="clear" w:color="auto" w:fill="FFFFFF"/>
        <w:tabs>
          <w:tab w:val="left" w:pos="709"/>
        </w:tabs>
        <w:spacing w:after="0" w:line="240" w:lineRule="atLeast"/>
        <w:ind w:left="0" w:firstLine="0"/>
        <w:jc w:val="both"/>
        <w:rPr>
          <w:rFonts w:ascii="Times New Roman" w:eastAsia="Times New Roman" w:hAnsi="Times New Roman"/>
          <w:sz w:val="24"/>
          <w:szCs w:val="24"/>
          <w:lang w:eastAsia="ru-RU"/>
        </w:rPr>
      </w:pPr>
      <w:r w:rsidRPr="00CE0008">
        <w:rPr>
          <w:rFonts w:ascii="Times New Roman" w:eastAsia="Times New Roman" w:hAnsi="Times New Roman"/>
          <w:sz w:val="24"/>
          <w:szCs w:val="24"/>
          <w:lang w:eastAsia="ru-RU"/>
        </w:rPr>
        <w:t xml:space="preserve"> Изменения, вносимые в извещение об осуществлении </w:t>
      </w:r>
      <w:r w:rsidRPr="00CE0008">
        <w:rPr>
          <w:rFonts w:ascii="Times New Roman" w:eastAsia="Times New Roman" w:hAnsi="Times New Roman"/>
          <w:bCs/>
          <w:iCs/>
          <w:sz w:val="24"/>
          <w:szCs w:val="24"/>
          <w:lang w:eastAsia="ru-RU"/>
        </w:rPr>
        <w:t>закупки</w:t>
      </w:r>
      <w:r w:rsidRPr="00CE0008">
        <w:rPr>
          <w:rFonts w:ascii="Times New Roman" w:eastAsia="Times New Roman" w:hAnsi="Times New Roman"/>
          <w:sz w:val="24"/>
          <w:szCs w:val="24"/>
          <w:lang w:eastAsia="ru-RU"/>
        </w:rPr>
        <w:t xml:space="preserve">, документацию о </w:t>
      </w:r>
      <w:r w:rsidRPr="00CE0008">
        <w:rPr>
          <w:rFonts w:ascii="Times New Roman" w:eastAsia="Times New Roman" w:hAnsi="Times New Roman"/>
          <w:bCs/>
          <w:iCs/>
          <w:sz w:val="24"/>
          <w:szCs w:val="24"/>
          <w:lang w:eastAsia="ru-RU"/>
        </w:rPr>
        <w:t>закупке</w:t>
      </w:r>
      <w:r w:rsidRPr="00CE0008">
        <w:rPr>
          <w:rFonts w:ascii="Times New Roman" w:eastAsia="Times New Roman" w:hAnsi="Times New Roman"/>
          <w:sz w:val="24"/>
          <w:szCs w:val="24"/>
          <w:lang w:eastAsia="ru-RU"/>
        </w:rPr>
        <w:t xml:space="preserve"> размещаются заказчиком в единой информационной системе не позднее чем в течение 3 (трех) дней со дня принятия решения о внесении указанных изменений. </w:t>
      </w:r>
    </w:p>
    <w:p w14:paraId="4259D262" w14:textId="77777777" w:rsidR="00B83ACE" w:rsidRPr="00CE0008" w:rsidRDefault="00B83ACE" w:rsidP="006339C8">
      <w:pPr>
        <w:pStyle w:val="aff8"/>
        <w:keepNext/>
        <w:numPr>
          <w:ilvl w:val="3"/>
          <w:numId w:val="16"/>
        </w:numPr>
        <w:shd w:val="clear" w:color="auto" w:fill="FFFFFF"/>
        <w:tabs>
          <w:tab w:val="left" w:pos="709"/>
        </w:tabs>
        <w:spacing w:line="240" w:lineRule="atLeast"/>
        <w:ind w:left="0" w:firstLine="0"/>
        <w:jc w:val="both"/>
        <w:rPr>
          <w:rFonts w:ascii="Times New Roman" w:hAnsi="Times New Roman"/>
          <w:sz w:val="24"/>
          <w:szCs w:val="24"/>
        </w:rPr>
      </w:pPr>
      <w:r w:rsidRPr="00CE0008">
        <w:rPr>
          <w:rFonts w:ascii="Times New Roman" w:hAnsi="Times New Roman"/>
          <w:bCs/>
          <w:iCs/>
          <w:sz w:val="24"/>
          <w:szCs w:val="24"/>
        </w:rPr>
        <w:t xml:space="preserve"> В случае внесения изменений в извещение об осуществлении закупки, документацию о закупке срок подачи заявок на участие в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закупке оставалось не менее 4-х (четырех) рабочих дней</w:t>
      </w:r>
      <w:r w:rsidRPr="00CE0008">
        <w:rPr>
          <w:rFonts w:ascii="Times New Roman" w:hAnsi="Times New Roman"/>
          <w:sz w:val="24"/>
          <w:szCs w:val="24"/>
        </w:rPr>
        <w:t>.</w:t>
      </w:r>
    </w:p>
    <w:p w14:paraId="0AE8CD4D" w14:textId="77777777" w:rsidR="00B83ACE" w:rsidRPr="00CE0008" w:rsidRDefault="00B83ACE" w:rsidP="006339C8">
      <w:pPr>
        <w:widowControl w:val="0"/>
        <w:numPr>
          <w:ilvl w:val="3"/>
          <w:numId w:val="22"/>
        </w:numPr>
        <w:shd w:val="clear" w:color="auto" w:fill="FFFFFF"/>
        <w:autoSpaceDE w:val="0"/>
        <w:autoSpaceDN w:val="0"/>
        <w:adjustRightInd w:val="0"/>
        <w:spacing w:after="0" w:line="240" w:lineRule="atLeast"/>
        <w:ind w:left="0" w:firstLine="0"/>
        <w:contextualSpacing/>
        <w:jc w:val="both"/>
        <w:rPr>
          <w:rFonts w:ascii="Times New Roman" w:eastAsia="Times New Roman" w:hAnsi="Times New Roman" w:cs="Arial"/>
          <w:bCs/>
          <w:iCs/>
          <w:sz w:val="24"/>
          <w:szCs w:val="24"/>
          <w:lang w:eastAsia="ru-RU"/>
        </w:rPr>
      </w:pPr>
      <w:r w:rsidRPr="00CE0008">
        <w:rPr>
          <w:rFonts w:ascii="Times New Roman" w:eastAsia="Times New Roman" w:hAnsi="Times New Roman" w:cs="Arial"/>
          <w:sz w:val="24"/>
          <w:szCs w:val="24"/>
          <w:lang w:eastAsia="ru-RU"/>
        </w:rPr>
        <w:t xml:space="preserve"> Заказчик вправе отменить закупку до наступления даты и времени окончания срока подачи заявок на участие в закупке, не неся при этом никакой ответственности перед Участниками закупок, в том числе по возмещению каких-либо затрат, связанных с подготовкой и подачей заявки на участие в закупке</w:t>
      </w:r>
      <w:r w:rsidRPr="00CE0008">
        <w:rPr>
          <w:rFonts w:ascii="Times New Roman" w:eastAsia="Times New Roman" w:hAnsi="Times New Roman" w:cs="Arial"/>
          <w:bCs/>
          <w:iCs/>
          <w:sz w:val="24"/>
          <w:szCs w:val="24"/>
          <w:lang w:eastAsia="ru-RU"/>
        </w:rPr>
        <w:t xml:space="preserve">. </w:t>
      </w:r>
    </w:p>
    <w:p w14:paraId="2018B254" w14:textId="77777777" w:rsidR="00B83ACE" w:rsidRPr="00CE0008" w:rsidRDefault="00B83ACE" w:rsidP="00B83ACE">
      <w:pPr>
        <w:shd w:val="clear" w:color="auto" w:fill="FFFFFF"/>
        <w:spacing w:after="0" w:line="240" w:lineRule="atLeast"/>
        <w:jc w:val="both"/>
        <w:rPr>
          <w:rFonts w:ascii="Times New Roman" w:hAnsi="Times New Roman"/>
          <w:bCs/>
          <w:iCs/>
          <w:sz w:val="24"/>
          <w:szCs w:val="24"/>
        </w:rPr>
      </w:pPr>
      <w:r w:rsidRPr="00CE0008">
        <w:rPr>
          <w:rFonts w:ascii="Times New Roman" w:hAnsi="Times New Roman"/>
          <w:sz w:val="24"/>
          <w:szCs w:val="24"/>
        </w:rPr>
        <w:t xml:space="preserve">     Решение об отмене закупки размещается в единой информационной системе в день принятия этого решения</w:t>
      </w:r>
      <w:r w:rsidRPr="00CE0008">
        <w:rPr>
          <w:rFonts w:ascii="Times New Roman" w:hAnsi="Times New Roman"/>
          <w:bCs/>
          <w:iCs/>
          <w:sz w:val="24"/>
          <w:szCs w:val="24"/>
        </w:rPr>
        <w:t xml:space="preserve"> в виде отдельного информационного листа.</w:t>
      </w:r>
    </w:p>
    <w:p w14:paraId="6E7E128F" w14:textId="5DED41DE" w:rsidR="00B83ACE" w:rsidRPr="00CE0008" w:rsidRDefault="00B83ACE" w:rsidP="00B83ACE">
      <w:pPr>
        <w:shd w:val="clear" w:color="auto" w:fill="FFFFFF"/>
        <w:spacing w:after="0" w:line="240" w:lineRule="atLeast"/>
        <w:jc w:val="both"/>
        <w:rPr>
          <w:rFonts w:ascii="Times New Roman" w:hAnsi="Times New Roman"/>
          <w:bCs/>
          <w:iCs/>
          <w:sz w:val="24"/>
          <w:szCs w:val="24"/>
        </w:rPr>
      </w:pPr>
      <w:r w:rsidRPr="00CE0008">
        <w:rPr>
          <w:rFonts w:ascii="Times New Roman" w:hAnsi="Times New Roman"/>
          <w:bCs/>
          <w:iCs/>
          <w:sz w:val="24"/>
          <w:szCs w:val="24"/>
        </w:rPr>
        <w:t xml:space="preserve">     По истечении срока отмены </w:t>
      </w:r>
      <w:r w:rsidRPr="00CE0008">
        <w:rPr>
          <w:rFonts w:ascii="Times New Roman" w:hAnsi="Times New Roman"/>
          <w:sz w:val="24"/>
          <w:szCs w:val="24"/>
        </w:rPr>
        <w:t>закупки</w:t>
      </w:r>
      <w:r w:rsidRPr="00CE0008">
        <w:rPr>
          <w:rFonts w:ascii="Times New Roman" w:hAnsi="Times New Roman"/>
          <w:bCs/>
          <w:iCs/>
          <w:sz w:val="24"/>
          <w:szCs w:val="24"/>
        </w:rPr>
        <w:t xml:space="preserve"> и до заключения договора Заказчик вправе отменить определение поставщика (исполнителя, </w:t>
      </w:r>
      <w:r w:rsidR="008C6641" w:rsidRPr="00CE0008">
        <w:rPr>
          <w:rFonts w:ascii="Times New Roman" w:hAnsi="Times New Roman"/>
          <w:bCs/>
          <w:iCs/>
          <w:sz w:val="24"/>
          <w:szCs w:val="24"/>
        </w:rPr>
        <w:t>подрядчика</w:t>
      </w:r>
      <w:r w:rsidRPr="00CE0008">
        <w:rPr>
          <w:rFonts w:ascii="Times New Roman" w:hAnsi="Times New Roman"/>
          <w:bCs/>
          <w:iCs/>
          <w:sz w:val="24"/>
          <w:szCs w:val="24"/>
        </w:rPr>
        <w:t>) только в случае возникновения обстоятельств непреодолимой силы в соответствии с гражданским законодательством.</w:t>
      </w:r>
    </w:p>
    <w:bookmarkEnd w:id="50"/>
    <w:p w14:paraId="759AF42D" w14:textId="77777777" w:rsidR="00B83ACE" w:rsidRPr="00CE0008" w:rsidRDefault="00B83ACE" w:rsidP="006339C8">
      <w:pPr>
        <w:pStyle w:val="aff8"/>
        <w:numPr>
          <w:ilvl w:val="2"/>
          <w:numId w:val="22"/>
        </w:numPr>
        <w:shd w:val="clear" w:color="auto" w:fill="FFFFFF" w:themeFill="background1"/>
        <w:tabs>
          <w:tab w:val="left" w:pos="0"/>
        </w:tabs>
        <w:spacing w:before="240"/>
        <w:jc w:val="both"/>
        <w:rPr>
          <w:rFonts w:ascii="Times New Roman" w:hAnsi="Times New Roman" w:cs="Times New Roman"/>
          <w:b/>
          <w:sz w:val="24"/>
          <w:szCs w:val="24"/>
        </w:rPr>
      </w:pPr>
      <w:r w:rsidRPr="00CE0008">
        <w:rPr>
          <w:rFonts w:ascii="Times New Roman" w:hAnsi="Times New Roman" w:cs="Times New Roman"/>
          <w:b/>
          <w:sz w:val="24"/>
          <w:szCs w:val="24"/>
        </w:rPr>
        <w:t>Дата рассмотрения Заявок Участников и подведение итогов закупки.</w:t>
      </w:r>
    </w:p>
    <w:p w14:paraId="549668D8" w14:textId="65FD751F" w:rsidR="00B83ACE" w:rsidRPr="00CE0008" w:rsidRDefault="00B83ACE" w:rsidP="00B83ACE">
      <w:pPr>
        <w:shd w:val="clear" w:color="auto" w:fill="FFFFFF"/>
        <w:tabs>
          <w:tab w:val="left" w:pos="709"/>
        </w:tabs>
        <w:spacing w:after="0" w:line="240" w:lineRule="atLeast"/>
        <w:rPr>
          <w:rFonts w:ascii="Times New Roman" w:hAnsi="Times New Roman"/>
          <w:sz w:val="24"/>
          <w:szCs w:val="24"/>
        </w:rPr>
      </w:pPr>
      <w:r w:rsidRPr="00CE0008">
        <w:rPr>
          <w:rFonts w:ascii="Times New Roman" w:hAnsi="Times New Roman"/>
          <w:b/>
          <w:sz w:val="24"/>
          <w:szCs w:val="24"/>
        </w:rPr>
        <w:t>4.4.8.1</w:t>
      </w:r>
      <w:r w:rsidR="00012DB3" w:rsidRPr="00CE0008">
        <w:rPr>
          <w:rFonts w:ascii="Times New Roman" w:hAnsi="Times New Roman"/>
          <w:b/>
          <w:sz w:val="24"/>
          <w:szCs w:val="24"/>
        </w:rPr>
        <w:t>.</w:t>
      </w:r>
      <w:r w:rsidRPr="00CE0008">
        <w:rPr>
          <w:rFonts w:ascii="Times New Roman" w:hAnsi="Times New Roman"/>
          <w:sz w:val="24"/>
          <w:szCs w:val="24"/>
        </w:rPr>
        <w:t xml:space="preserve"> Дата рассмотрения Заявок (ориентировочно): </w:t>
      </w:r>
      <w:r w:rsidR="00263EF6">
        <w:rPr>
          <w:rFonts w:ascii="Times New Roman" w:hAnsi="Times New Roman"/>
          <w:b/>
          <w:sz w:val="24"/>
          <w:szCs w:val="24"/>
        </w:rPr>
        <w:t>0</w:t>
      </w:r>
      <w:r w:rsidR="00E106E1">
        <w:rPr>
          <w:rFonts w:ascii="Times New Roman" w:hAnsi="Times New Roman"/>
          <w:b/>
          <w:sz w:val="24"/>
          <w:szCs w:val="24"/>
        </w:rPr>
        <w:t>3</w:t>
      </w:r>
      <w:r w:rsidR="00FE2CFD" w:rsidRPr="00CE0008">
        <w:rPr>
          <w:rFonts w:ascii="Times New Roman" w:hAnsi="Times New Roman"/>
          <w:b/>
          <w:sz w:val="24"/>
          <w:szCs w:val="24"/>
        </w:rPr>
        <w:t>.</w:t>
      </w:r>
      <w:r w:rsidR="005E549A" w:rsidRPr="00CE0008">
        <w:rPr>
          <w:rFonts w:ascii="Times New Roman" w:hAnsi="Times New Roman"/>
          <w:b/>
          <w:sz w:val="24"/>
          <w:szCs w:val="24"/>
        </w:rPr>
        <w:t>0</w:t>
      </w:r>
      <w:r w:rsidR="00263EF6">
        <w:rPr>
          <w:rFonts w:ascii="Times New Roman" w:hAnsi="Times New Roman"/>
          <w:b/>
          <w:sz w:val="24"/>
          <w:szCs w:val="24"/>
        </w:rPr>
        <w:t>9</w:t>
      </w:r>
      <w:r w:rsidRPr="00CE0008">
        <w:rPr>
          <w:rFonts w:ascii="Times New Roman" w:hAnsi="Times New Roman"/>
          <w:b/>
          <w:sz w:val="24"/>
          <w:szCs w:val="24"/>
        </w:rPr>
        <w:t>.202</w:t>
      </w:r>
      <w:r w:rsidR="005E549A" w:rsidRPr="00CE0008">
        <w:rPr>
          <w:rFonts w:ascii="Times New Roman" w:hAnsi="Times New Roman"/>
          <w:b/>
          <w:sz w:val="24"/>
          <w:szCs w:val="24"/>
        </w:rPr>
        <w:t>6</w:t>
      </w:r>
      <w:r w:rsidRPr="00CE0008">
        <w:rPr>
          <w:rFonts w:ascii="Times New Roman" w:hAnsi="Times New Roman"/>
          <w:b/>
          <w:sz w:val="24"/>
          <w:szCs w:val="24"/>
        </w:rPr>
        <w:t xml:space="preserve"> года</w:t>
      </w:r>
      <w:r w:rsidRPr="00CE0008">
        <w:rPr>
          <w:rFonts w:ascii="Times New Roman" w:hAnsi="Times New Roman"/>
          <w:sz w:val="24"/>
          <w:szCs w:val="24"/>
        </w:rPr>
        <w:t xml:space="preserve"> </w:t>
      </w:r>
      <w:r w:rsidRPr="00CE0008">
        <w:rPr>
          <w:rFonts w:ascii="Times New Roman" w:hAnsi="Times New Roman"/>
          <w:b/>
          <w:sz w:val="24"/>
          <w:szCs w:val="24"/>
        </w:rPr>
        <w:t xml:space="preserve"> </w:t>
      </w:r>
    </w:p>
    <w:p w14:paraId="2941021C" w14:textId="0B9B8999" w:rsidR="00B83ACE" w:rsidRPr="00593338" w:rsidRDefault="00B83ACE" w:rsidP="00B83ACE">
      <w:pPr>
        <w:autoSpaceDE w:val="0"/>
        <w:autoSpaceDN w:val="0"/>
        <w:adjustRightInd w:val="0"/>
        <w:spacing w:after="0" w:line="240" w:lineRule="atLeast"/>
        <w:rPr>
          <w:rFonts w:ascii="Times New Roman" w:hAnsi="Times New Roman"/>
          <w:b/>
          <w:sz w:val="24"/>
          <w:szCs w:val="24"/>
        </w:rPr>
      </w:pPr>
      <w:r w:rsidRPr="00CE0008">
        <w:rPr>
          <w:rFonts w:ascii="Times New Roman" w:hAnsi="Times New Roman"/>
          <w:b/>
          <w:sz w:val="24"/>
          <w:szCs w:val="24"/>
        </w:rPr>
        <w:t>4.4.8.2</w:t>
      </w:r>
      <w:r w:rsidR="00012DB3" w:rsidRPr="00CE0008">
        <w:rPr>
          <w:rFonts w:ascii="Times New Roman" w:hAnsi="Times New Roman"/>
          <w:b/>
          <w:sz w:val="24"/>
          <w:szCs w:val="24"/>
        </w:rPr>
        <w:t xml:space="preserve">. </w:t>
      </w:r>
      <w:r w:rsidRPr="00CE0008">
        <w:rPr>
          <w:rFonts w:ascii="Times New Roman" w:hAnsi="Times New Roman"/>
          <w:sz w:val="24"/>
          <w:szCs w:val="24"/>
        </w:rPr>
        <w:t xml:space="preserve">Дата подведения итогов закупочной процедуры (ориентировочно): </w:t>
      </w:r>
      <w:r w:rsidR="00263EF6">
        <w:rPr>
          <w:rFonts w:ascii="Times New Roman" w:hAnsi="Times New Roman"/>
          <w:b/>
          <w:sz w:val="24"/>
          <w:szCs w:val="24"/>
        </w:rPr>
        <w:t>0</w:t>
      </w:r>
      <w:r w:rsidR="00E106E1">
        <w:rPr>
          <w:rFonts w:ascii="Times New Roman" w:hAnsi="Times New Roman"/>
          <w:b/>
          <w:sz w:val="24"/>
          <w:szCs w:val="24"/>
        </w:rPr>
        <w:t>3</w:t>
      </w:r>
      <w:r w:rsidR="00FE2CFD" w:rsidRPr="00CE0008">
        <w:rPr>
          <w:rFonts w:ascii="Times New Roman" w:hAnsi="Times New Roman"/>
          <w:b/>
          <w:sz w:val="24"/>
          <w:szCs w:val="24"/>
        </w:rPr>
        <w:t>.</w:t>
      </w:r>
      <w:r w:rsidR="005E549A" w:rsidRPr="00CE0008">
        <w:rPr>
          <w:rFonts w:ascii="Times New Roman" w:hAnsi="Times New Roman"/>
          <w:b/>
          <w:sz w:val="24"/>
          <w:szCs w:val="24"/>
        </w:rPr>
        <w:t>0</w:t>
      </w:r>
      <w:r w:rsidR="00263EF6">
        <w:rPr>
          <w:rFonts w:ascii="Times New Roman" w:hAnsi="Times New Roman"/>
          <w:b/>
          <w:sz w:val="24"/>
          <w:szCs w:val="24"/>
        </w:rPr>
        <w:t>9</w:t>
      </w:r>
      <w:r w:rsidRPr="00CE0008">
        <w:rPr>
          <w:rFonts w:ascii="Times New Roman" w:hAnsi="Times New Roman"/>
          <w:b/>
          <w:sz w:val="24"/>
          <w:szCs w:val="24"/>
        </w:rPr>
        <w:t>.202</w:t>
      </w:r>
      <w:r w:rsidR="005E549A" w:rsidRPr="00CE0008">
        <w:rPr>
          <w:rFonts w:ascii="Times New Roman" w:hAnsi="Times New Roman"/>
          <w:b/>
          <w:sz w:val="24"/>
          <w:szCs w:val="24"/>
        </w:rPr>
        <w:t>6</w:t>
      </w:r>
      <w:r w:rsidRPr="00CE0008">
        <w:rPr>
          <w:rFonts w:ascii="Times New Roman" w:hAnsi="Times New Roman"/>
          <w:b/>
          <w:sz w:val="24"/>
          <w:szCs w:val="24"/>
        </w:rPr>
        <w:t xml:space="preserve"> года</w:t>
      </w:r>
    </w:p>
    <w:p w14:paraId="3DFAA545" w14:textId="77777777" w:rsidR="00B83ACE" w:rsidRPr="00593338" w:rsidRDefault="00B83ACE" w:rsidP="006339C8">
      <w:pPr>
        <w:pStyle w:val="aff8"/>
        <w:keepNext/>
        <w:numPr>
          <w:ilvl w:val="2"/>
          <w:numId w:val="24"/>
        </w:numPr>
        <w:tabs>
          <w:tab w:val="left" w:pos="851"/>
        </w:tabs>
        <w:suppressAutoHyphens/>
        <w:spacing w:before="240" w:after="120"/>
        <w:jc w:val="both"/>
        <w:outlineLvl w:val="2"/>
        <w:rPr>
          <w:rFonts w:ascii="Times New Roman" w:hAnsi="Times New Roman"/>
          <w:b/>
          <w:bCs/>
          <w:sz w:val="24"/>
          <w:szCs w:val="24"/>
        </w:rPr>
      </w:pPr>
      <w:r w:rsidRPr="00593338">
        <w:rPr>
          <w:rFonts w:ascii="Times New Roman" w:hAnsi="Times New Roman"/>
          <w:b/>
          <w:bCs/>
          <w:sz w:val="24"/>
          <w:szCs w:val="24"/>
        </w:rPr>
        <w:t>Требования к представлению Заявки</w:t>
      </w:r>
    </w:p>
    <w:p w14:paraId="53A30B47" w14:textId="77777777" w:rsidR="00B83ACE" w:rsidRPr="00593338" w:rsidRDefault="00B83ACE" w:rsidP="006339C8">
      <w:pPr>
        <w:pStyle w:val="aff8"/>
        <w:numPr>
          <w:ilvl w:val="3"/>
          <w:numId w:val="24"/>
        </w:numPr>
        <w:tabs>
          <w:tab w:val="left" w:pos="851"/>
        </w:tabs>
        <w:spacing w:line="240" w:lineRule="atLeast"/>
        <w:ind w:left="0" w:firstLine="0"/>
        <w:jc w:val="both"/>
        <w:rPr>
          <w:rFonts w:ascii="Times New Roman" w:hAnsi="Times New Roman"/>
          <w:sz w:val="24"/>
          <w:szCs w:val="24"/>
        </w:rPr>
      </w:pPr>
      <w:r w:rsidRPr="00593338">
        <w:rPr>
          <w:rFonts w:ascii="Times New Roman" w:hAnsi="Times New Roman"/>
          <w:sz w:val="24"/>
          <w:szCs w:val="24"/>
        </w:rPr>
        <w:t xml:space="preserve"> Все требуемые документы в составе Заявки в соответствии с условиями настоящей Документации должны быть предоставлены Участниками через ЭП в форме электронных документов, подписанных электронной цифровой подписью лица, имеющего право действовать от имени Участника и прилагаться Участником к Заявке.</w:t>
      </w:r>
    </w:p>
    <w:p w14:paraId="30F47A03" w14:textId="77777777" w:rsidR="00B83ACE" w:rsidRPr="00593338" w:rsidRDefault="00B83ACE" w:rsidP="006339C8">
      <w:pPr>
        <w:pStyle w:val="aff8"/>
        <w:numPr>
          <w:ilvl w:val="3"/>
          <w:numId w:val="24"/>
        </w:numPr>
        <w:shd w:val="clear" w:color="auto" w:fill="FFFFFF" w:themeFill="background1"/>
        <w:tabs>
          <w:tab w:val="left" w:pos="851"/>
        </w:tabs>
        <w:spacing w:line="240" w:lineRule="atLeast"/>
        <w:ind w:left="0" w:firstLine="0"/>
        <w:jc w:val="both"/>
        <w:rPr>
          <w:rFonts w:ascii="Times New Roman" w:hAnsi="Times New Roman"/>
          <w:b/>
          <w:sz w:val="24"/>
          <w:szCs w:val="24"/>
        </w:rPr>
      </w:pPr>
      <w:r w:rsidRPr="00593338">
        <w:rPr>
          <w:rFonts w:ascii="Times New Roman" w:hAnsi="Times New Roman"/>
          <w:snapToGrid w:val="0"/>
          <w:sz w:val="24"/>
          <w:szCs w:val="24"/>
        </w:rPr>
        <w:t xml:space="preserve"> Все файлы должны быть в доступном для прочтения формате: не должны иметь защиты от их открытия и печати. Файлы должны быть именованы так, чтобы из их названия было понятно, какие документы в этом файле находятся</w:t>
      </w:r>
      <w:r w:rsidRPr="00593338">
        <w:rPr>
          <w:rFonts w:ascii="Times New Roman" w:hAnsi="Times New Roman"/>
          <w:sz w:val="24"/>
          <w:szCs w:val="24"/>
        </w:rPr>
        <w:t>.</w:t>
      </w:r>
    </w:p>
    <w:p w14:paraId="2DF9890D" w14:textId="77777777" w:rsidR="00B83ACE" w:rsidRPr="00593338" w:rsidRDefault="00B83ACE" w:rsidP="006339C8">
      <w:pPr>
        <w:pStyle w:val="aff8"/>
        <w:numPr>
          <w:ilvl w:val="3"/>
          <w:numId w:val="24"/>
        </w:numPr>
        <w:tabs>
          <w:tab w:val="left" w:pos="851"/>
        </w:tabs>
        <w:spacing w:line="240" w:lineRule="atLeast"/>
        <w:ind w:left="0" w:firstLine="0"/>
        <w:jc w:val="both"/>
        <w:rPr>
          <w:rFonts w:ascii="Times New Roman" w:hAnsi="Times New Roman"/>
          <w:sz w:val="24"/>
          <w:szCs w:val="24"/>
        </w:rPr>
      </w:pPr>
      <w:r w:rsidRPr="00593338">
        <w:rPr>
          <w:rFonts w:ascii="Times New Roman" w:hAnsi="Times New Roman"/>
          <w:sz w:val="24"/>
          <w:szCs w:val="24"/>
        </w:rPr>
        <w:t xml:space="preserve"> Цена договора, размещенная на сайте ЭП не должна противоречить цене договора указанной прописью в Заявке Участника (п.п.5.1. Документации). </w:t>
      </w:r>
    </w:p>
    <w:p w14:paraId="590B87E5" w14:textId="77777777" w:rsidR="00B83ACE" w:rsidRPr="00593338" w:rsidRDefault="00B83ACE" w:rsidP="006339C8">
      <w:pPr>
        <w:keepNext/>
        <w:numPr>
          <w:ilvl w:val="1"/>
          <w:numId w:val="24"/>
        </w:numPr>
        <w:suppressAutoHyphens/>
        <w:spacing w:before="360" w:after="120" w:line="240" w:lineRule="auto"/>
        <w:ind w:left="0" w:firstLine="0"/>
        <w:jc w:val="both"/>
        <w:outlineLvl w:val="1"/>
        <w:rPr>
          <w:rFonts w:ascii="Times New Roman" w:hAnsi="Times New Roman"/>
          <w:b/>
          <w:bCs/>
          <w:sz w:val="24"/>
          <w:szCs w:val="24"/>
        </w:rPr>
      </w:pPr>
      <w:r w:rsidRPr="00593338">
        <w:rPr>
          <w:rFonts w:ascii="Times New Roman" w:hAnsi="Times New Roman"/>
          <w:b/>
          <w:bCs/>
          <w:sz w:val="24"/>
          <w:szCs w:val="24"/>
        </w:rPr>
        <w:t>Требования к Участникам. Подтверждение соответствия предъявляемым требованиям</w:t>
      </w:r>
    </w:p>
    <w:p w14:paraId="2A6943AB" w14:textId="77777777" w:rsidR="00B83ACE" w:rsidRPr="00593338" w:rsidRDefault="00B83ACE" w:rsidP="005E549A">
      <w:pPr>
        <w:pStyle w:val="aff8"/>
        <w:keepNext/>
        <w:numPr>
          <w:ilvl w:val="2"/>
          <w:numId w:val="6"/>
        </w:numPr>
        <w:suppressAutoHyphens/>
        <w:jc w:val="both"/>
        <w:outlineLvl w:val="1"/>
        <w:rPr>
          <w:rFonts w:ascii="Times New Roman" w:hAnsi="Times New Roman"/>
          <w:b/>
          <w:bCs/>
          <w:sz w:val="24"/>
          <w:szCs w:val="24"/>
        </w:rPr>
      </w:pPr>
      <w:r w:rsidRPr="00593338">
        <w:rPr>
          <w:rFonts w:ascii="Times New Roman" w:hAnsi="Times New Roman"/>
          <w:b/>
          <w:bCs/>
          <w:sz w:val="24"/>
          <w:szCs w:val="24"/>
        </w:rPr>
        <w:t>Требования к Участникам</w:t>
      </w:r>
    </w:p>
    <w:p w14:paraId="2355CB0B" w14:textId="77777777" w:rsidR="00B83ACE" w:rsidRPr="00593338" w:rsidRDefault="00B83ACE" w:rsidP="005E549A">
      <w:pPr>
        <w:pStyle w:val="aff8"/>
        <w:numPr>
          <w:ilvl w:val="3"/>
          <w:numId w:val="6"/>
        </w:numPr>
        <w:shd w:val="clear" w:color="auto" w:fill="FFFFFF"/>
        <w:spacing w:line="240" w:lineRule="atLeast"/>
        <w:ind w:left="0" w:firstLine="0"/>
        <w:jc w:val="both"/>
        <w:rPr>
          <w:rFonts w:ascii="Times New Roman" w:hAnsi="Times New Roman"/>
          <w:sz w:val="24"/>
          <w:szCs w:val="24"/>
        </w:rPr>
      </w:pPr>
      <w:r w:rsidRPr="00593338">
        <w:rPr>
          <w:rFonts w:ascii="Times New Roman" w:hAnsi="Times New Roman"/>
          <w:sz w:val="24"/>
          <w:szCs w:val="24"/>
        </w:rPr>
        <w:t>Участником закупки может быть любое юридическое лицо независимо от организационно-правовой формы, формы собственности, места нахождения и места происхождения капитала либо любое физическое лицо, в том числе индивидуальный предприниматель. Кроме этого, участником закупки может быть коллективный участник – объединение нескольких юридических лиц независимо от организационно-правовой формы, формы собственности, места нахождения и места происхождения капитала, физических лиц, в том числе индивидуальных предпринимателей выступающих на стороне одного участника закупки. Любые такие объединения (коллективный участник) должны подтверждаться на основании договора, соглашения или ином правоустанавливающем основании.</w:t>
      </w:r>
    </w:p>
    <w:p w14:paraId="2D5B2942" w14:textId="77777777" w:rsidR="00B83ACE" w:rsidRPr="00593338" w:rsidRDefault="00B83ACE" w:rsidP="00B83ACE">
      <w:pPr>
        <w:shd w:val="clear" w:color="auto" w:fill="FFFFFF"/>
        <w:spacing w:after="0" w:line="240" w:lineRule="atLeast"/>
        <w:jc w:val="both"/>
        <w:rPr>
          <w:rFonts w:ascii="Times New Roman" w:hAnsi="Times New Roman"/>
          <w:sz w:val="24"/>
          <w:szCs w:val="24"/>
        </w:rPr>
      </w:pPr>
      <w:r w:rsidRPr="00593338">
        <w:rPr>
          <w:rFonts w:ascii="Times New Roman" w:hAnsi="Times New Roman"/>
          <w:sz w:val="24"/>
          <w:szCs w:val="24"/>
        </w:rPr>
        <w:t xml:space="preserve">       При этом участник либо коллективный участник закупки, утрачивает свой статус после истечения срока подачи заявок, если он не подал заявку на участие в закупочной процедуре.</w:t>
      </w:r>
    </w:p>
    <w:p w14:paraId="1D4A8EAA" w14:textId="77777777" w:rsidR="00B83ACE" w:rsidRPr="00593338" w:rsidRDefault="00B83ACE" w:rsidP="005E549A">
      <w:pPr>
        <w:pStyle w:val="aff8"/>
        <w:numPr>
          <w:ilvl w:val="3"/>
          <w:numId w:val="6"/>
        </w:numPr>
        <w:shd w:val="clear" w:color="auto" w:fill="FFFFFF"/>
        <w:spacing w:line="240" w:lineRule="atLeast"/>
        <w:ind w:left="0" w:firstLine="0"/>
        <w:jc w:val="both"/>
        <w:rPr>
          <w:rFonts w:ascii="Times New Roman" w:hAnsi="Times New Roman"/>
          <w:sz w:val="24"/>
          <w:szCs w:val="24"/>
        </w:rPr>
      </w:pPr>
      <w:r w:rsidRPr="00593338">
        <w:rPr>
          <w:rFonts w:ascii="Times New Roman" w:hAnsi="Times New Roman"/>
          <w:sz w:val="24"/>
          <w:szCs w:val="24"/>
        </w:rPr>
        <w:t xml:space="preserve"> Заявка на участие в закупке должна полностью соответствовать каждому и установленных настоящей Документацией требований или быть лучше, то есть установленные требования в документации о закупке являются минимально допустимыми.</w:t>
      </w:r>
    </w:p>
    <w:p w14:paraId="504FC063" w14:textId="2D1E4B2F" w:rsidR="00B83ACE" w:rsidRPr="00593338" w:rsidRDefault="00B83ACE" w:rsidP="005E549A">
      <w:pPr>
        <w:pStyle w:val="aff8"/>
        <w:numPr>
          <w:ilvl w:val="3"/>
          <w:numId w:val="6"/>
        </w:numPr>
        <w:ind w:left="0" w:firstLine="0"/>
        <w:jc w:val="both"/>
        <w:rPr>
          <w:rFonts w:ascii="Times New Roman" w:hAnsi="Times New Roman"/>
          <w:sz w:val="24"/>
          <w:szCs w:val="24"/>
        </w:rPr>
      </w:pPr>
      <w:r w:rsidRPr="00593338">
        <w:rPr>
          <w:rFonts w:ascii="Times New Roman" w:hAnsi="Times New Roman"/>
          <w:b/>
          <w:sz w:val="24"/>
          <w:szCs w:val="24"/>
        </w:rPr>
        <w:t xml:space="preserve">     </w:t>
      </w:r>
      <w:r w:rsidRPr="00593338">
        <w:rPr>
          <w:rFonts w:ascii="Times New Roman" w:hAnsi="Times New Roman"/>
          <w:sz w:val="24"/>
          <w:szCs w:val="24"/>
        </w:rPr>
        <w:t>Чтобы претендовать на участие в данной процедуре закупки и на право заключения Договора</w:t>
      </w:r>
      <w:r w:rsidRPr="00593338">
        <w:rPr>
          <w:rFonts w:ascii="Times New Roman" w:hAnsi="Times New Roman" w:cs="Times New Roman"/>
          <w:sz w:val="24"/>
          <w:szCs w:val="24"/>
        </w:rPr>
        <w:t xml:space="preserve">, Участник, </w:t>
      </w:r>
      <w:r w:rsidR="0031493C" w:rsidRPr="00593338">
        <w:rPr>
          <w:rFonts w:ascii="Times New Roman" w:hAnsi="Times New Roman" w:cs="Times New Roman"/>
          <w:sz w:val="24"/>
          <w:szCs w:val="24"/>
        </w:rPr>
        <w:t>(</w:t>
      </w:r>
      <w:r w:rsidR="0031493C" w:rsidRPr="00593338">
        <w:rPr>
          <w:rFonts w:ascii="Times New Roman" w:hAnsi="Times New Roman" w:cs="Times New Roman"/>
          <w:b/>
          <w:sz w:val="24"/>
          <w:szCs w:val="24"/>
        </w:rPr>
        <w:t xml:space="preserve">а в случае подачи заявки коллективным участником – как лидер </w:t>
      </w:r>
      <w:r w:rsidR="0031493C" w:rsidRPr="00593338">
        <w:rPr>
          <w:rFonts w:ascii="Times New Roman" w:hAnsi="Times New Roman" w:cs="Times New Roman"/>
          <w:b/>
          <w:sz w:val="24"/>
          <w:szCs w:val="24"/>
        </w:rPr>
        <w:lastRenderedPageBreak/>
        <w:t>коллективного участника, так и каждый из членов коллективного участника</w:t>
      </w:r>
      <w:r w:rsidR="0031493C" w:rsidRPr="00593338">
        <w:rPr>
          <w:rFonts w:ascii="Times New Roman" w:hAnsi="Times New Roman" w:cs="Times New Roman"/>
          <w:sz w:val="24"/>
          <w:szCs w:val="24"/>
        </w:rPr>
        <w:t>)</w:t>
      </w:r>
      <w:r w:rsidR="0031493C" w:rsidRPr="00593338">
        <w:rPr>
          <w:sz w:val="24"/>
          <w:szCs w:val="24"/>
        </w:rPr>
        <w:t xml:space="preserve"> </w:t>
      </w:r>
      <w:r w:rsidRPr="00593338">
        <w:rPr>
          <w:rFonts w:ascii="Times New Roman" w:hAnsi="Times New Roman"/>
          <w:sz w:val="24"/>
          <w:szCs w:val="24"/>
        </w:rPr>
        <w:t>должен полностью соответствовать следующим требованиям:</w:t>
      </w:r>
    </w:p>
    <w:p w14:paraId="1E946B63" w14:textId="77777777" w:rsidR="00B83ACE" w:rsidRPr="00593338" w:rsidRDefault="00B83ACE" w:rsidP="008F5C7A">
      <w:pPr>
        <w:pStyle w:val="aff8"/>
        <w:tabs>
          <w:tab w:val="left" w:pos="851"/>
          <w:tab w:val="left" w:pos="1134"/>
        </w:tabs>
        <w:spacing w:line="240" w:lineRule="atLeast"/>
        <w:ind w:left="0"/>
        <w:jc w:val="both"/>
        <w:rPr>
          <w:rFonts w:ascii="Times New Roman" w:hAnsi="Times New Roman"/>
          <w:sz w:val="24"/>
          <w:szCs w:val="24"/>
        </w:rPr>
      </w:pPr>
      <w:r w:rsidRPr="00593338">
        <w:rPr>
          <w:rFonts w:ascii="Times New Roman" w:hAnsi="Times New Roman"/>
          <w:b/>
          <w:sz w:val="24"/>
          <w:szCs w:val="24"/>
        </w:rPr>
        <w:t xml:space="preserve">       а)</w:t>
      </w:r>
      <w:r w:rsidRPr="00593338">
        <w:rPr>
          <w:rFonts w:ascii="Times New Roman" w:hAnsi="Times New Roman"/>
          <w:sz w:val="24"/>
          <w:szCs w:val="24"/>
        </w:rPr>
        <w:t xml:space="preserve"> в соответствии с Федеральным законом от 30.12.2006 No281-ФЗ «О</w:t>
      </w:r>
      <w:r w:rsidRPr="00593338">
        <w:rPr>
          <w:rFonts w:ascii="Times New Roman" w:hAnsi="Times New Roman"/>
          <w:sz w:val="24"/>
          <w:szCs w:val="24"/>
        </w:rPr>
        <w:br/>
        <w:t>специальных экономических мерах и принудительных мерах» Участник закупки не</w:t>
      </w:r>
      <w:r w:rsidRPr="00593338">
        <w:rPr>
          <w:rFonts w:ascii="Times New Roman" w:hAnsi="Times New Roman"/>
          <w:sz w:val="24"/>
          <w:szCs w:val="24"/>
        </w:rPr>
        <w:br/>
        <w:t>должен являться юридическим или физическим лицом, включенным в перечень,</w:t>
      </w:r>
      <w:r w:rsidRPr="00593338">
        <w:rPr>
          <w:rFonts w:ascii="Times New Roman" w:hAnsi="Times New Roman"/>
          <w:sz w:val="24"/>
          <w:szCs w:val="24"/>
        </w:rPr>
        <w:br/>
        <w:t>утвержденный постановлением Правительства РФ от 11.05.2022 No851 «О мерах по</w:t>
      </w:r>
      <w:r w:rsidRPr="00593338">
        <w:rPr>
          <w:rFonts w:ascii="Times New Roman" w:hAnsi="Times New Roman"/>
          <w:sz w:val="24"/>
          <w:szCs w:val="24"/>
        </w:rPr>
        <w:br/>
        <w:t>реализации Указа Президента Российской Федерации от 3 мая 2022 г. No252», в</w:t>
      </w:r>
      <w:r w:rsidRPr="00593338">
        <w:rPr>
          <w:rFonts w:ascii="Times New Roman" w:hAnsi="Times New Roman"/>
          <w:sz w:val="24"/>
          <w:szCs w:val="24"/>
        </w:rPr>
        <w:br/>
        <w:t>отношении которого применяются специальные экономические меры,</w:t>
      </w:r>
      <w:r w:rsidRPr="00593338">
        <w:rPr>
          <w:rFonts w:ascii="Times New Roman" w:hAnsi="Times New Roman"/>
          <w:sz w:val="24"/>
          <w:szCs w:val="24"/>
        </w:rPr>
        <w:br/>
        <w:t>предусмотренные п.п. «а» п. 2 Указа Президента РФ от 03.05.2022 г. No 252, либо</w:t>
      </w:r>
      <w:r w:rsidRPr="00593338">
        <w:rPr>
          <w:rFonts w:ascii="Times New Roman" w:hAnsi="Times New Roman"/>
          <w:sz w:val="24"/>
          <w:szCs w:val="24"/>
        </w:rPr>
        <w:br/>
        <w:t>являться организацией, находящейся под контролем таких лиц.</w:t>
      </w:r>
      <w:r w:rsidRPr="00593338">
        <w:rPr>
          <w:rFonts w:ascii="Times New Roman" w:hAnsi="Times New Roman"/>
          <w:sz w:val="24"/>
          <w:szCs w:val="24"/>
        </w:rPr>
        <w:br/>
        <w:t xml:space="preserve">      Представление информации или документов, подтверждающих о соответствии</w:t>
      </w:r>
      <w:r w:rsidRPr="00593338">
        <w:rPr>
          <w:rFonts w:ascii="Times New Roman" w:hAnsi="Times New Roman"/>
          <w:sz w:val="24"/>
          <w:szCs w:val="24"/>
        </w:rPr>
        <w:br/>
        <w:t>участника закупки вышеуказанному требованию, не требуются.</w:t>
      </w:r>
    </w:p>
    <w:p w14:paraId="75630410" w14:textId="13A6F57C" w:rsidR="00B83ACE" w:rsidRPr="00593338" w:rsidRDefault="00B83ACE" w:rsidP="00B83ACE">
      <w:pPr>
        <w:tabs>
          <w:tab w:val="left" w:pos="851"/>
        </w:tabs>
        <w:spacing w:after="0" w:line="240" w:lineRule="atLeast"/>
        <w:jc w:val="both"/>
        <w:rPr>
          <w:rFonts w:ascii="Times New Roman" w:eastAsia="Times New Roman" w:hAnsi="Times New Roman"/>
          <w:sz w:val="24"/>
          <w:szCs w:val="24"/>
          <w:lang w:eastAsia="ru-RU"/>
        </w:rPr>
      </w:pPr>
      <w:r w:rsidRPr="00593338">
        <w:rPr>
          <w:rFonts w:ascii="Times New Roman" w:eastAsia="Times New Roman" w:hAnsi="Times New Roman"/>
          <w:b/>
          <w:sz w:val="24"/>
          <w:szCs w:val="24"/>
          <w:lang w:eastAsia="ru-RU"/>
        </w:rPr>
        <w:t xml:space="preserve">      </w:t>
      </w:r>
      <w:r w:rsidR="00AA6C11" w:rsidRPr="00593338">
        <w:rPr>
          <w:rFonts w:ascii="Times New Roman" w:eastAsia="Times New Roman" w:hAnsi="Times New Roman"/>
          <w:b/>
          <w:sz w:val="24"/>
          <w:szCs w:val="24"/>
          <w:lang w:eastAsia="ru-RU"/>
        </w:rPr>
        <w:t>б</w:t>
      </w:r>
      <w:r w:rsidRPr="00593338">
        <w:rPr>
          <w:rFonts w:ascii="Times New Roman" w:eastAsia="Times New Roman" w:hAnsi="Times New Roman"/>
          <w:b/>
          <w:sz w:val="24"/>
          <w:szCs w:val="24"/>
          <w:lang w:eastAsia="ru-RU"/>
        </w:rPr>
        <w:t>)</w:t>
      </w:r>
      <w:r w:rsidR="00820497" w:rsidRPr="00593338">
        <w:t xml:space="preserve"> </w:t>
      </w:r>
      <w:r w:rsidR="00820497" w:rsidRPr="00593338">
        <w:rPr>
          <w:rFonts w:ascii="Times New Roman" w:eastAsia="Times New Roman" w:hAnsi="Times New Roman"/>
          <w:sz w:val="24"/>
          <w:szCs w:val="24"/>
          <w:lang w:eastAsia="ru-RU"/>
        </w:rPr>
        <w:t>участник закупки</w:t>
      </w:r>
      <w:r w:rsidR="00820497" w:rsidRPr="00593338">
        <w:rPr>
          <w:rFonts w:ascii="Times New Roman" w:eastAsia="Times New Roman" w:hAnsi="Times New Roman"/>
          <w:b/>
          <w:sz w:val="24"/>
          <w:szCs w:val="24"/>
          <w:lang w:eastAsia="ru-RU"/>
        </w:rPr>
        <w:t xml:space="preserve"> (а в случае подачи заявки коллективным участником - каждый из членов коллективного участника) </w:t>
      </w:r>
      <w:r w:rsidR="00820497" w:rsidRPr="00593338">
        <w:rPr>
          <w:rFonts w:ascii="Times New Roman" w:eastAsia="Times New Roman" w:hAnsi="Times New Roman"/>
          <w:sz w:val="24"/>
          <w:szCs w:val="24"/>
          <w:lang w:eastAsia="ru-RU"/>
        </w:rPr>
        <w:t>обладать</w:t>
      </w:r>
      <w:r w:rsidRPr="00593338">
        <w:rPr>
          <w:rFonts w:ascii="Times New Roman" w:eastAsia="Times New Roman" w:hAnsi="Times New Roman"/>
          <w:sz w:val="24"/>
          <w:szCs w:val="24"/>
          <w:lang w:eastAsia="ru-RU"/>
        </w:rPr>
        <w:t xml:space="preserve"> гражданской правоспособностью в полном объеме для заключения и исполнения </w:t>
      </w:r>
      <w:r w:rsidR="00820497" w:rsidRPr="00593338">
        <w:rPr>
          <w:rFonts w:ascii="Times New Roman" w:eastAsia="Times New Roman" w:hAnsi="Times New Roman"/>
          <w:sz w:val="24"/>
          <w:szCs w:val="24"/>
          <w:lang w:eastAsia="ru-RU"/>
        </w:rPr>
        <w:t>Договора.</w:t>
      </w:r>
      <w:r w:rsidRPr="00593338">
        <w:rPr>
          <w:rFonts w:ascii="Times New Roman" w:eastAsia="Times New Roman" w:hAnsi="Times New Roman"/>
          <w:sz w:val="24"/>
          <w:szCs w:val="24"/>
          <w:lang w:eastAsia="ru-RU"/>
        </w:rPr>
        <w:t xml:space="preserve"> Лидер коллективного участника должен быть уполномочен договором, соглашением или иным правоустана</w:t>
      </w:r>
      <w:r w:rsidR="00820497" w:rsidRPr="00593338">
        <w:rPr>
          <w:rFonts w:ascii="Times New Roman" w:eastAsia="Times New Roman" w:hAnsi="Times New Roman"/>
          <w:sz w:val="24"/>
          <w:szCs w:val="24"/>
          <w:lang w:eastAsia="ru-RU"/>
        </w:rPr>
        <w:t>вливающим документом подписанным</w:t>
      </w:r>
      <w:r w:rsidRPr="00593338">
        <w:rPr>
          <w:rFonts w:ascii="Times New Roman" w:eastAsia="Times New Roman" w:hAnsi="Times New Roman"/>
          <w:sz w:val="24"/>
          <w:szCs w:val="24"/>
          <w:lang w:eastAsia="ru-RU"/>
        </w:rPr>
        <w:t xml:space="preserve"> всеми членами коллективного участника на представление их интересов в проводимой закупке;</w:t>
      </w:r>
    </w:p>
    <w:p w14:paraId="729FDEA8" w14:textId="00C634C0" w:rsidR="00B83ACE" w:rsidRPr="00593338" w:rsidRDefault="00B83ACE" w:rsidP="00B83ACE">
      <w:pPr>
        <w:shd w:val="clear" w:color="auto" w:fill="FFFFFF"/>
        <w:tabs>
          <w:tab w:val="left" w:pos="851"/>
        </w:tabs>
        <w:spacing w:after="0" w:line="240" w:lineRule="atLeast"/>
        <w:jc w:val="both"/>
        <w:rPr>
          <w:rFonts w:ascii="Times New Roman" w:eastAsia="Times New Roman" w:hAnsi="Times New Roman"/>
          <w:sz w:val="24"/>
          <w:szCs w:val="24"/>
          <w:lang w:eastAsia="ru-RU"/>
        </w:rPr>
      </w:pPr>
      <w:r w:rsidRPr="00593338">
        <w:rPr>
          <w:rFonts w:ascii="Times New Roman" w:eastAsia="Times New Roman" w:hAnsi="Times New Roman"/>
          <w:b/>
          <w:bCs/>
          <w:iCs/>
          <w:sz w:val="24"/>
          <w:szCs w:val="24"/>
          <w:lang w:eastAsia="ru-RU"/>
        </w:rPr>
        <w:t xml:space="preserve">     </w:t>
      </w:r>
      <w:r w:rsidR="00AA6C11" w:rsidRPr="00593338">
        <w:rPr>
          <w:rFonts w:ascii="Times New Roman" w:eastAsia="Times New Roman" w:hAnsi="Times New Roman"/>
          <w:b/>
          <w:bCs/>
          <w:iCs/>
          <w:sz w:val="24"/>
          <w:szCs w:val="24"/>
          <w:lang w:eastAsia="ru-RU"/>
        </w:rPr>
        <w:t>в</w:t>
      </w:r>
      <w:r w:rsidRPr="00593338">
        <w:rPr>
          <w:rFonts w:ascii="Times New Roman" w:eastAsia="Times New Roman" w:hAnsi="Times New Roman"/>
          <w:b/>
          <w:bCs/>
          <w:iCs/>
          <w:sz w:val="24"/>
          <w:szCs w:val="24"/>
          <w:lang w:eastAsia="ru-RU"/>
        </w:rPr>
        <w:t>)</w:t>
      </w:r>
      <w:r w:rsidRPr="00593338">
        <w:rPr>
          <w:rFonts w:ascii="Times New Roman" w:eastAsia="Times New Roman" w:hAnsi="Times New Roman"/>
          <w:bCs/>
          <w:iCs/>
          <w:sz w:val="24"/>
          <w:szCs w:val="24"/>
          <w:lang w:eastAsia="ru-RU"/>
        </w:rPr>
        <w:t xml:space="preserve"> отсутств</w:t>
      </w:r>
      <w:r w:rsidRPr="00593338">
        <w:rPr>
          <w:rFonts w:ascii="Times New Roman" w:eastAsia="Times New Roman" w:hAnsi="Times New Roman"/>
          <w:sz w:val="24"/>
          <w:szCs w:val="24"/>
          <w:lang w:eastAsia="ru-RU"/>
        </w:rPr>
        <w:t>овать сведения об Участнике закупки в реестрах недобросовестных поставщиков (РНП);</w:t>
      </w:r>
    </w:p>
    <w:p w14:paraId="7A2DD52E" w14:textId="35614130" w:rsidR="00B83ACE" w:rsidRPr="00593338" w:rsidRDefault="00B83ACE" w:rsidP="00B83ACE">
      <w:pPr>
        <w:shd w:val="clear" w:color="auto" w:fill="FFFFFF"/>
        <w:tabs>
          <w:tab w:val="left" w:pos="426"/>
          <w:tab w:val="left" w:pos="851"/>
        </w:tabs>
        <w:overflowPunct w:val="0"/>
        <w:snapToGrid w:val="0"/>
        <w:spacing w:after="0" w:line="240" w:lineRule="atLeast"/>
        <w:jc w:val="both"/>
        <w:rPr>
          <w:rFonts w:ascii="Times New Roman" w:eastAsia="Times New Roman" w:hAnsi="Times New Roman"/>
          <w:sz w:val="24"/>
          <w:szCs w:val="24"/>
          <w:lang w:eastAsia="ru-RU"/>
        </w:rPr>
      </w:pPr>
      <w:r w:rsidRPr="00593338">
        <w:rPr>
          <w:rFonts w:ascii="Times New Roman" w:eastAsia="Times New Roman" w:hAnsi="Times New Roman"/>
          <w:b/>
          <w:sz w:val="24"/>
          <w:szCs w:val="24"/>
          <w:lang w:eastAsia="ru-RU"/>
        </w:rPr>
        <w:t xml:space="preserve">     </w:t>
      </w:r>
      <w:r w:rsidR="00AA6C11" w:rsidRPr="00593338">
        <w:rPr>
          <w:rFonts w:ascii="Times New Roman" w:eastAsia="Times New Roman" w:hAnsi="Times New Roman"/>
          <w:b/>
          <w:sz w:val="24"/>
          <w:szCs w:val="24"/>
          <w:lang w:eastAsia="ru-RU"/>
        </w:rPr>
        <w:t>г</w:t>
      </w:r>
      <w:r w:rsidRPr="00593338">
        <w:rPr>
          <w:rFonts w:ascii="Times New Roman" w:eastAsia="Times New Roman" w:hAnsi="Times New Roman"/>
          <w:b/>
          <w:sz w:val="24"/>
          <w:szCs w:val="24"/>
          <w:lang w:eastAsia="ru-RU"/>
        </w:rPr>
        <w:t>)</w:t>
      </w:r>
      <w:r w:rsidRPr="00593338">
        <w:rPr>
          <w:rFonts w:ascii="Times New Roman" w:eastAsia="Times New Roman" w:hAnsi="Times New Roman"/>
          <w:sz w:val="24"/>
          <w:szCs w:val="24"/>
          <w:lang w:eastAsia="ru-RU"/>
        </w:rPr>
        <w:t xml:space="preserve"> не проводится ликвидация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 и об открытии конкурсного производства;</w:t>
      </w:r>
    </w:p>
    <w:p w14:paraId="4B58332E" w14:textId="0078D626" w:rsidR="00B83ACE" w:rsidRPr="00593338" w:rsidRDefault="00B83ACE" w:rsidP="00B83ACE">
      <w:pPr>
        <w:widowControl w:val="0"/>
        <w:shd w:val="clear" w:color="auto" w:fill="FFFFFF"/>
        <w:tabs>
          <w:tab w:val="left" w:pos="426"/>
          <w:tab w:val="left" w:pos="851"/>
        </w:tabs>
        <w:overflowPunct w:val="0"/>
        <w:autoSpaceDE w:val="0"/>
        <w:autoSpaceDN w:val="0"/>
        <w:adjustRightInd w:val="0"/>
        <w:snapToGrid w:val="0"/>
        <w:spacing w:after="0" w:line="240" w:lineRule="atLeast"/>
        <w:contextualSpacing/>
        <w:jc w:val="both"/>
        <w:rPr>
          <w:rFonts w:ascii="Times New Roman" w:eastAsia="Times New Roman" w:hAnsi="Times New Roman"/>
          <w:sz w:val="24"/>
          <w:szCs w:val="24"/>
          <w:lang w:eastAsia="ru-RU"/>
        </w:rPr>
      </w:pPr>
      <w:r w:rsidRPr="00593338">
        <w:rPr>
          <w:rFonts w:ascii="Times New Roman" w:eastAsia="Times New Roman" w:hAnsi="Times New Roman"/>
          <w:b/>
          <w:sz w:val="24"/>
          <w:szCs w:val="24"/>
          <w:lang w:eastAsia="ru-RU"/>
        </w:rPr>
        <w:t xml:space="preserve">     </w:t>
      </w:r>
      <w:r w:rsidR="00AA6C11" w:rsidRPr="00593338">
        <w:rPr>
          <w:rFonts w:ascii="Times New Roman" w:eastAsia="Times New Roman" w:hAnsi="Times New Roman"/>
          <w:b/>
          <w:sz w:val="24"/>
          <w:szCs w:val="24"/>
          <w:lang w:eastAsia="ru-RU"/>
        </w:rPr>
        <w:t>д</w:t>
      </w:r>
      <w:r w:rsidRPr="00593338">
        <w:rPr>
          <w:rFonts w:ascii="Times New Roman" w:eastAsia="Times New Roman" w:hAnsi="Times New Roman"/>
          <w:b/>
          <w:sz w:val="24"/>
          <w:szCs w:val="24"/>
          <w:lang w:eastAsia="ru-RU"/>
        </w:rPr>
        <w:t>)</w:t>
      </w:r>
      <w:r w:rsidRPr="00593338">
        <w:rPr>
          <w:rFonts w:ascii="Times New Roman" w:eastAsia="Times New Roman" w:hAnsi="Times New Roman"/>
          <w:sz w:val="24"/>
          <w:szCs w:val="24"/>
          <w:lang w:eastAsia="ru-RU"/>
        </w:rPr>
        <w:t xml:space="preserve"> не приостановлена деятельность участника процедуры закупки в порядке, предусмотренном Кодексом Российской Федерации об административных правонарушениях, на день подачи заявки;</w:t>
      </w:r>
    </w:p>
    <w:p w14:paraId="11B05417" w14:textId="43ACF168" w:rsidR="00B83ACE" w:rsidRPr="00D75AB7" w:rsidRDefault="00B83ACE" w:rsidP="00B83ACE">
      <w:pPr>
        <w:widowControl w:val="0"/>
        <w:shd w:val="clear" w:color="auto" w:fill="FFFFFF"/>
        <w:tabs>
          <w:tab w:val="left" w:pos="426"/>
          <w:tab w:val="left" w:pos="851"/>
        </w:tabs>
        <w:overflowPunct w:val="0"/>
        <w:autoSpaceDE w:val="0"/>
        <w:autoSpaceDN w:val="0"/>
        <w:adjustRightInd w:val="0"/>
        <w:snapToGrid w:val="0"/>
        <w:spacing w:after="0" w:line="240" w:lineRule="atLeast"/>
        <w:jc w:val="both"/>
        <w:rPr>
          <w:rFonts w:ascii="Times New Roman" w:eastAsia="Times New Roman" w:hAnsi="Times New Roman"/>
          <w:sz w:val="24"/>
          <w:szCs w:val="24"/>
          <w:lang w:eastAsia="ru-RU"/>
        </w:rPr>
      </w:pPr>
      <w:r w:rsidRPr="00593338">
        <w:rPr>
          <w:rFonts w:ascii="Times New Roman" w:eastAsia="Times New Roman" w:hAnsi="Times New Roman"/>
          <w:b/>
          <w:sz w:val="24"/>
          <w:szCs w:val="24"/>
          <w:lang w:eastAsia="ru-RU"/>
        </w:rPr>
        <w:t xml:space="preserve">     </w:t>
      </w:r>
      <w:r w:rsidR="00AA6C11" w:rsidRPr="00593338">
        <w:rPr>
          <w:rFonts w:ascii="Times New Roman" w:eastAsia="Times New Roman" w:hAnsi="Times New Roman"/>
          <w:b/>
          <w:sz w:val="24"/>
          <w:szCs w:val="24"/>
          <w:lang w:eastAsia="ru-RU"/>
        </w:rPr>
        <w:t>е</w:t>
      </w:r>
      <w:r w:rsidRPr="00593338">
        <w:rPr>
          <w:rFonts w:ascii="Times New Roman" w:eastAsia="Times New Roman" w:hAnsi="Times New Roman"/>
          <w:b/>
          <w:sz w:val="24"/>
          <w:szCs w:val="24"/>
          <w:lang w:eastAsia="ru-RU"/>
        </w:rPr>
        <w:t>)</w:t>
      </w:r>
      <w:r w:rsidRPr="00593338">
        <w:rPr>
          <w:rFonts w:ascii="Times New Roman" w:eastAsia="Times New Roman" w:hAnsi="Times New Roman"/>
          <w:sz w:val="24"/>
          <w:szCs w:val="24"/>
          <w:lang w:eastAsia="ru-RU"/>
        </w:rPr>
        <w:t xml:space="preserve"> </w:t>
      </w:r>
      <w:r w:rsidR="00820497" w:rsidRPr="00593338">
        <w:rPr>
          <w:rFonts w:ascii="Times New Roman" w:hAnsi="Times New Roman"/>
          <w:sz w:val="24"/>
          <w:szCs w:val="24"/>
        </w:rPr>
        <w:t xml:space="preserve">деятельность участника </w:t>
      </w:r>
      <w:r w:rsidRPr="00593338">
        <w:rPr>
          <w:rFonts w:ascii="Times New Roman" w:hAnsi="Times New Roman"/>
          <w:sz w:val="24"/>
          <w:szCs w:val="24"/>
        </w:rPr>
        <w:t xml:space="preserve">процедуры закупки задолженность по начисленным налогам, сборам и иным обязательным платежам в бюджеты любого уровня и государственные внебюджетные фонды должна отсутствовать или не превышать 25% (двадцати пяти процентов) балансовой </w:t>
      </w:r>
      <w:r w:rsidRPr="00D75AB7">
        <w:rPr>
          <w:rFonts w:ascii="Times New Roman" w:hAnsi="Times New Roman"/>
          <w:sz w:val="24"/>
          <w:szCs w:val="24"/>
        </w:rPr>
        <w:t>стоимости активов</w:t>
      </w:r>
      <w:r w:rsidR="00D230D1" w:rsidRPr="00D75AB7">
        <w:rPr>
          <w:rFonts w:ascii="Times New Roman" w:eastAsia="Times New Roman" w:hAnsi="Times New Roman"/>
          <w:sz w:val="24"/>
          <w:szCs w:val="24"/>
          <w:lang w:eastAsia="ru-RU"/>
        </w:rPr>
        <w:t>;</w:t>
      </w:r>
    </w:p>
    <w:p w14:paraId="09CD67A5" w14:textId="4FA0E960" w:rsidR="003868BD" w:rsidRPr="00D75AB7" w:rsidRDefault="00263EF6" w:rsidP="003868BD">
      <w:pPr>
        <w:widowControl w:val="0"/>
        <w:shd w:val="clear" w:color="auto" w:fill="FFFFFF"/>
        <w:tabs>
          <w:tab w:val="left" w:pos="426"/>
          <w:tab w:val="left" w:pos="851"/>
        </w:tabs>
        <w:overflowPunct w:val="0"/>
        <w:autoSpaceDE w:val="0"/>
        <w:autoSpaceDN w:val="0"/>
        <w:adjustRightInd w:val="0"/>
        <w:snapToGrid w:val="0"/>
        <w:spacing w:after="0" w:line="240" w:lineRule="atLeast"/>
        <w:ind w:firstLine="284"/>
        <w:jc w:val="both"/>
        <w:rPr>
          <w:rFonts w:ascii="Times New Roman" w:eastAsia="Times New Roman" w:hAnsi="Times New Roman"/>
          <w:sz w:val="24"/>
          <w:szCs w:val="24"/>
          <w:lang w:eastAsia="ru-RU"/>
        </w:rPr>
      </w:pPr>
      <w:r w:rsidRPr="00263EF6">
        <w:rPr>
          <w:rFonts w:ascii="Times New Roman" w:eastAsia="Times New Roman" w:hAnsi="Times New Roman"/>
          <w:b/>
          <w:sz w:val="24"/>
          <w:szCs w:val="24"/>
          <w:lang w:eastAsia="ru-RU"/>
        </w:rPr>
        <w:t>ж)</w:t>
      </w:r>
      <w:r w:rsidRPr="00C34595">
        <w:rPr>
          <w:rFonts w:ascii="Times New Roman" w:eastAsia="Times New Roman" w:hAnsi="Times New Roman"/>
          <w:sz w:val="24"/>
          <w:szCs w:val="24"/>
          <w:lang w:eastAsia="ru-RU"/>
        </w:rPr>
        <w:t xml:space="preserve"> соответствовать обязательным требованиям п.п.2.7. Документации в полном объеме. В случае, если Заявку на участие в закупке подает Коллективный участник, то требованию настоящего подпункта должна соответствовать в совокупности группа лиц, выступающих на стороне коллективного участника</w:t>
      </w:r>
      <w:r w:rsidR="003868BD" w:rsidRPr="00D75AB7">
        <w:rPr>
          <w:rFonts w:ascii="Times New Roman" w:eastAsia="Times New Roman" w:hAnsi="Times New Roman"/>
          <w:sz w:val="24"/>
          <w:szCs w:val="24"/>
          <w:lang w:eastAsia="ru-RU"/>
        </w:rPr>
        <w:t>.</w:t>
      </w:r>
    </w:p>
    <w:p w14:paraId="395E42AA" w14:textId="35D8DAB3" w:rsidR="00B61D21" w:rsidRPr="00D75AB7" w:rsidRDefault="00B61D21" w:rsidP="00B61D21">
      <w:pPr>
        <w:widowControl w:val="0"/>
        <w:shd w:val="clear" w:color="auto" w:fill="FFFFFF"/>
        <w:tabs>
          <w:tab w:val="left" w:pos="426"/>
          <w:tab w:val="left" w:pos="851"/>
        </w:tabs>
        <w:overflowPunct w:val="0"/>
        <w:autoSpaceDE w:val="0"/>
        <w:autoSpaceDN w:val="0"/>
        <w:adjustRightInd w:val="0"/>
        <w:snapToGrid w:val="0"/>
        <w:spacing w:after="0" w:line="240" w:lineRule="atLeast"/>
        <w:ind w:firstLine="284"/>
        <w:jc w:val="both"/>
        <w:rPr>
          <w:rFonts w:ascii="Times New Roman" w:eastAsia="Times New Roman" w:hAnsi="Times New Roman"/>
          <w:sz w:val="24"/>
          <w:szCs w:val="24"/>
          <w:lang w:eastAsia="ru-RU"/>
        </w:rPr>
      </w:pPr>
    </w:p>
    <w:p w14:paraId="1323805F" w14:textId="63CD81EC" w:rsidR="00B83ACE" w:rsidRPr="00593338" w:rsidRDefault="00925993" w:rsidP="00FF44BB">
      <w:pPr>
        <w:widowControl w:val="0"/>
        <w:shd w:val="clear" w:color="auto" w:fill="FFFFFF"/>
        <w:tabs>
          <w:tab w:val="left" w:pos="426"/>
          <w:tab w:val="left" w:pos="851"/>
        </w:tabs>
        <w:overflowPunct w:val="0"/>
        <w:autoSpaceDE w:val="0"/>
        <w:autoSpaceDN w:val="0"/>
        <w:adjustRightInd w:val="0"/>
        <w:snapToGrid w:val="0"/>
        <w:spacing w:after="0" w:line="240" w:lineRule="atLeast"/>
        <w:jc w:val="both"/>
        <w:rPr>
          <w:rFonts w:ascii="Times New Roman" w:hAnsi="Times New Roman"/>
          <w:b/>
          <w:bCs/>
          <w:sz w:val="24"/>
          <w:szCs w:val="24"/>
        </w:rPr>
      </w:pPr>
      <w:r w:rsidRPr="00D75AB7">
        <w:rPr>
          <w:rFonts w:ascii="Times New Roman" w:eastAsia="Times New Roman" w:hAnsi="Times New Roman"/>
          <w:b/>
          <w:sz w:val="24"/>
          <w:szCs w:val="24"/>
          <w:lang w:eastAsia="ru-RU"/>
        </w:rPr>
        <w:t xml:space="preserve">4.5.2. </w:t>
      </w:r>
      <w:r w:rsidR="00B83ACE" w:rsidRPr="00D75AB7">
        <w:rPr>
          <w:rFonts w:ascii="Times New Roman" w:hAnsi="Times New Roman"/>
          <w:b/>
          <w:bCs/>
          <w:sz w:val="24"/>
          <w:szCs w:val="24"/>
        </w:rPr>
        <w:t>Требования к документам, подтверждающим соответствие Участника установленным</w:t>
      </w:r>
      <w:r w:rsidR="00B83ACE" w:rsidRPr="00593338">
        <w:rPr>
          <w:rFonts w:ascii="Times New Roman" w:hAnsi="Times New Roman"/>
          <w:b/>
          <w:bCs/>
          <w:sz w:val="24"/>
          <w:szCs w:val="24"/>
        </w:rPr>
        <w:t xml:space="preserve"> требованиям.</w:t>
      </w:r>
    </w:p>
    <w:p w14:paraId="540086B1" w14:textId="77777777" w:rsidR="00B83ACE" w:rsidRPr="00593338" w:rsidRDefault="00B83ACE" w:rsidP="006339C8">
      <w:pPr>
        <w:numPr>
          <w:ilvl w:val="3"/>
          <w:numId w:val="19"/>
        </w:numPr>
        <w:tabs>
          <w:tab w:val="clear" w:pos="1844"/>
          <w:tab w:val="left" w:pos="851"/>
          <w:tab w:val="num" w:pos="9073"/>
        </w:tabs>
        <w:spacing w:after="0" w:line="240" w:lineRule="auto"/>
        <w:ind w:left="0" w:firstLine="0"/>
        <w:jc w:val="both"/>
        <w:rPr>
          <w:rFonts w:ascii="Times New Roman" w:hAnsi="Times New Roman"/>
          <w:sz w:val="24"/>
          <w:szCs w:val="24"/>
        </w:rPr>
      </w:pPr>
      <w:r w:rsidRPr="00593338">
        <w:rPr>
          <w:rFonts w:ascii="Times New Roman" w:hAnsi="Times New Roman"/>
          <w:sz w:val="24"/>
          <w:szCs w:val="24"/>
        </w:rPr>
        <w:t xml:space="preserve">Участник закупочной процедуры должен направить документы, подтверждающие его соответствие вышеуказанным требованиям в соответствии с п.п. 4.6. настоящей Документации. </w:t>
      </w:r>
    </w:p>
    <w:p w14:paraId="333C0766" w14:textId="77777777" w:rsidR="00B83ACE" w:rsidRPr="00593338" w:rsidRDefault="00B83ACE" w:rsidP="006339C8">
      <w:pPr>
        <w:numPr>
          <w:ilvl w:val="3"/>
          <w:numId w:val="19"/>
        </w:numPr>
        <w:tabs>
          <w:tab w:val="left" w:pos="993"/>
        </w:tabs>
        <w:spacing w:after="0" w:line="240" w:lineRule="auto"/>
        <w:ind w:left="0" w:firstLine="0"/>
        <w:jc w:val="both"/>
        <w:rPr>
          <w:rFonts w:ascii="Times New Roman" w:hAnsi="Times New Roman"/>
          <w:sz w:val="24"/>
          <w:szCs w:val="24"/>
        </w:rPr>
      </w:pPr>
      <w:r w:rsidRPr="00593338">
        <w:rPr>
          <w:rFonts w:ascii="Times New Roman" w:hAnsi="Times New Roman"/>
          <w:sz w:val="24"/>
          <w:szCs w:val="24"/>
        </w:rPr>
        <w:t xml:space="preserve">Документами, подтверждающими соответствие Участника вышеуказанным требованиям, являются сканированные с оригинала: </w:t>
      </w:r>
    </w:p>
    <w:p w14:paraId="628700FA" w14:textId="7800AB95" w:rsidR="00B83ACE" w:rsidRPr="00593338" w:rsidRDefault="00B83ACE" w:rsidP="00B83ACE">
      <w:pPr>
        <w:tabs>
          <w:tab w:val="left" w:pos="1701"/>
        </w:tabs>
        <w:spacing w:after="0" w:line="240" w:lineRule="atLeast"/>
        <w:jc w:val="both"/>
        <w:rPr>
          <w:rFonts w:ascii="Times New Roman" w:eastAsia="Times New Roman" w:hAnsi="Times New Roman"/>
          <w:sz w:val="24"/>
          <w:szCs w:val="24"/>
          <w:lang w:eastAsia="ru-RU"/>
        </w:rPr>
      </w:pPr>
      <w:r w:rsidRPr="00593338">
        <w:rPr>
          <w:rFonts w:ascii="Times New Roman" w:eastAsia="Times New Roman" w:hAnsi="Times New Roman"/>
          <w:b/>
          <w:sz w:val="24"/>
          <w:szCs w:val="24"/>
          <w:lang w:eastAsia="ru-RU"/>
        </w:rPr>
        <w:t xml:space="preserve">      </w:t>
      </w:r>
      <w:r w:rsidR="00820497" w:rsidRPr="00593338">
        <w:rPr>
          <w:rFonts w:ascii="Times New Roman" w:eastAsia="Times New Roman" w:hAnsi="Times New Roman"/>
          <w:b/>
          <w:sz w:val="24"/>
          <w:szCs w:val="24"/>
          <w:lang w:eastAsia="ru-RU"/>
        </w:rPr>
        <w:t>а</w:t>
      </w:r>
      <w:r w:rsidRPr="00593338">
        <w:rPr>
          <w:rFonts w:ascii="Times New Roman" w:eastAsia="Times New Roman" w:hAnsi="Times New Roman"/>
          <w:b/>
          <w:sz w:val="24"/>
          <w:szCs w:val="24"/>
          <w:lang w:eastAsia="ru-RU"/>
        </w:rPr>
        <w:t>)</w:t>
      </w:r>
      <w:r w:rsidRPr="00593338">
        <w:rPr>
          <w:rFonts w:ascii="Times New Roman" w:eastAsia="Times New Roman" w:hAnsi="Times New Roman"/>
          <w:sz w:val="24"/>
          <w:szCs w:val="24"/>
          <w:lang w:eastAsia="ru-RU"/>
        </w:rPr>
        <w:t xml:space="preserve"> Устав в действующей редакции со всеми изменениями и дополнениями с отметкой налогового органа, заверенный печатью организации;</w:t>
      </w:r>
    </w:p>
    <w:p w14:paraId="703D700D" w14:textId="225E4125" w:rsidR="00B83ACE" w:rsidRPr="00593338" w:rsidRDefault="00820497" w:rsidP="00B83ACE">
      <w:pPr>
        <w:tabs>
          <w:tab w:val="left" w:pos="1701"/>
        </w:tabs>
        <w:spacing w:after="0" w:line="240" w:lineRule="atLeast"/>
        <w:jc w:val="both"/>
        <w:rPr>
          <w:rFonts w:ascii="Times New Roman" w:hAnsi="Times New Roman"/>
          <w:sz w:val="24"/>
          <w:szCs w:val="24"/>
        </w:rPr>
      </w:pPr>
      <w:r w:rsidRPr="00593338">
        <w:rPr>
          <w:rFonts w:ascii="Times New Roman" w:eastAsia="Times New Roman" w:hAnsi="Times New Roman"/>
          <w:b/>
          <w:sz w:val="24"/>
          <w:szCs w:val="24"/>
          <w:lang w:eastAsia="ru-RU"/>
        </w:rPr>
        <w:t xml:space="preserve">      б</w:t>
      </w:r>
      <w:r w:rsidR="00B83ACE" w:rsidRPr="00593338">
        <w:rPr>
          <w:rFonts w:ascii="Times New Roman" w:eastAsia="Times New Roman" w:hAnsi="Times New Roman"/>
          <w:b/>
          <w:sz w:val="24"/>
          <w:szCs w:val="24"/>
          <w:lang w:eastAsia="ru-RU"/>
        </w:rPr>
        <w:t>)</w:t>
      </w:r>
      <w:r w:rsidR="00B83ACE" w:rsidRPr="00593338">
        <w:rPr>
          <w:rFonts w:ascii="Times New Roman" w:eastAsia="Times New Roman" w:hAnsi="Times New Roman"/>
          <w:sz w:val="24"/>
          <w:szCs w:val="24"/>
          <w:lang w:eastAsia="ru-RU"/>
        </w:rPr>
        <w:t xml:space="preserve"> </w:t>
      </w:r>
      <w:r w:rsidR="00B83ACE" w:rsidRPr="00593338">
        <w:rPr>
          <w:rFonts w:ascii="Times New Roman" w:hAnsi="Times New Roman"/>
          <w:sz w:val="24"/>
          <w:szCs w:val="24"/>
        </w:rPr>
        <w:t>документы о назначении руководителя (приказы, протоколы собрания учредителей и т.д.); если Заявка подписывается представителем Участника по доверенности, то к Заявке прилагается оригинал доверенности и вышеуказанные документы на лицо, выдавшее доверенность представителю;</w:t>
      </w:r>
    </w:p>
    <w:p w14:paraId="00009EE2" w14:textId="112ACEEF" w:rsidR="00B83ACE" w:rsidRPr="00593338" w:rsidRDefault="00DB1698" w:rsidP="00B83ACE">
      <w:pPr>
        <w:shd w:val="clear" w:color="auto" w:fill="FFFFFF"/>
        <w:tabs>
          <w:tab w:val="left" w:pos="0"/>
        </w:tabs>
        <w:autoSpaceDE w:val="0"/>
        <w:spacing w:after="0" w:line="240" w:lineRule="atLeast"/>
        <w:jc w:val="both"/>
        <w:rPr>
          <w:rFonts w:ascii="Times New Roman" w:eastAsia="Times New Roman" w:hAnsi="Times New Roman"/>
          <w:sz w:val="24"/>
          <w:szCs w:val="24"/>
          <w:lang w:eastAsia="ru-RU"/>
        </w:rPr>
      </w:pPr>
      <w:r w:rsidRPr="00593338">
        <w:rPr>
          <w:rFonts w:ascii="Times New Roman" w:eastAsia="Times New Roman" w:hAnsi="Times New Roman"/>
          <w:b/>
          <w:sz w:val="24"/>
          <w:szCs w:val="24"/>
          <w:lang w:eastAsia="ru-RU"/>
        </w:rPr>
        <w:t xml:space="preserve">      в</w:t>
      </w:r>
      <w:r w:rsidR="00B83ACE" w:rsidRPr="00593338">
        <w:rPr>
          <w:rFonts w:ascii="Times New Roman" w:eastAsia="Times New Roman" w:hAnsi="Times New Roman"/>
          <w:b/>
          <w:sz w:val="24"/>
          <w:szCs w:val="24"/>
          <w:lang w:eastAsia="ru-RU"/>
        </w:rPr>
        <w:t xml:space="preserve">) </w:t>
      </w:r>
      <w:r w:rsidR="00B83ACE" w:rsidRPr="00593338">
        <w:rPr>
          <w:rFonts w:ascii="Times New Roman" w:eastAsia="Times New Roman" w:hAnsi="Times New Roman"/>
          <w:sz w:val="24"/>
          <w:szCs w:val="24"/>
          <w:lang w:eastAsia="ru-RU"/>
        </w:rPr>
        <w:t>бухгалтерский баланс вместе с отчетами о прибылях и убытках - формы № 1 и № 2 за 202</w:t>
      </w:r>
      <w:r w:rsidR="003D0948" w:rsidRPr="00593338">
        <w:rPr>
          <w:rFonts w:ascii="Times New Roman" w:eastAsia="Times New Roman" w:hAnsi="Times New Roman"/>
          <w:sz w:val="24"/>
          <w:szCs w:val="24"/>
          <w:lang w:eastAsia="ru-RU"/>
        </w:rPr>
        <w:t>5</w:t>
      </w:r>
      <w:r w:rsidR="00B83ACE" w:rsidRPr="00593338">
        <w:rPr>
          <w:rFonts w:ascii="Times New Roman" w:eastAsia="Times New Roman" w:hAnsi="Times New Roman"/>
          <w:sz w:val="24"/>
          <w:szCs w:val="24"/>
          <w:lang w:eastAsia="ru-RU"/>
        </w:rPr>
        <w:t xml:space="preserve"> год. Баланс предоставляется с отметкой ИФНС </w:t>
      </w:r>
      <w:r w:rsidR="00B83ACE" w:rsidRPr="00593338">
        <w:rPr>
          <w:rFonts w:ascii="Times New Roman" w:eastAsia="Times New Roman" w:hAnsi="Times New Roman"/>
          <w:i/>
          <w:sz w:val="24"/>
          <w:szCs w:val="24"/>
          <w:lang w:eastAsia="ru-RU"/>
        </w:rPr>
        <w:t>(в случае сдачи баланса в бумажной форме)</w:t>
      </w:r>
      <w:r w:rsidR="00B83ACE" w:rsidRPr="00593338">
        <w:rPr>
          <w:rFonts w:ascii="Times New Roman" w:eastAsia="Times New Roman" w:hAnsi="Times New Roman"/>
          <w:sz w:val="24"/>
          <w:szCs w:val="24"/>
          <w:lang w:eastAsia="ru-RU"/>
        </w:rPr>
        <w:t xml:space="preserve"> или с приложением квитанции ИФНС о приеме либо с электронной отметкой ИФНС </w:t>
      </w:r>
      <w:r w:rsidR="00B83ACE" w:rsidRPr="00593338">
        <w:rPr>
          <w:rFonts w:ascii="Times New Roman" w:eastAsia="Times New Roman" w:hAnsi="Times New Roman"/>
          <w:i/>
          <w:sz w:val="24"/>
          <w:szCs w:val="24"/>
          <w:lang w:eastAsia="ru-RU"/>
        </w:rPr>
        <w:t>(в случае сдачи в электронной форме)</w:t>
      </w:r>
      <w:r w:rsidR="00B83ACE" w:rsidRPr="00593338">
        <w:rPr>
          <w:rFonts w:ascii="Times New Roman" w:eastAsia="Times New Roman" w:hAnsi="Times New Roman"/>
          <w:sz w:val="24"/>
          <w:szCs w:val="24"/>
          <w:lang w:eastAsia="ru-RU"/>
        </w:rPr>
        <w:t>;</w:t>
      </w:r>
    </w:p>
    <w:p w14:paraId="32DBF6D4" w14:textId="50813475" w:rsidR="00B83ACE" w:rsidRPr="00593338" w:rsidRDefault="00DB1698" w:rsidP="00B83ACE">
      <w:pPr>
        <w:shd w:val="clear" w:color="auto" w:fill="FFFFFF"/>
        <w:tabs>
          <w:tab w:val="left" w:pos="0"/>
        </w:tabs>
        <w:autoSpaceDE w:val="0"/>
        <w:spacing w:after="0" w:line="240" w:lineRule="atLeast"/>
        <w:jc w:val="both"/>
        <w:rPr>
          <w:rFonts w:ascii="Times New Roman" w:eastAsia="Times New Roman" w:hAnsi="Times New Roman"/>
          <w:sz w:val="24"/>
          <w:szCs w:val="24"/>
          <w:lang w:eastAsia="ru-RU"/>
        </w:rPr>
      </w:pPr>
      <w:r w:rsidRPr="00593338">
        <w:rPr>
          <w:rFonts w:ascii="Times New Roman" w:eastAsia="Times New Roman" w:hAnsi="Times New Roman"/>
          <w:b/>
          <w:sz w:val="24"/>
          <w:szCs w:val="24"/>
          <w:lang w:eastAsia="ru-RU"/>
        </w:rPr>
        <w:t xml:space="preserve">      г</w:t>
      </w:r>
      <w:r w:rsidR="00B83ACE" w:rsidRPr="00593338">
        <w:rPr>
          <w:rFonts w:ascii="Times New Roman" w:eastAsia="Times New Roman" w:hAnsi="Times New Roman"/>
          <w:b/>
          <w:sz w:val="24"/>
          <w:szCs w:val="24"/>
          <w:lang w:eastAsia="ru-RU"/>
        </w:rPr>
        <w:t>)</w:t>
      </w:r>
      <w:r w:rsidR="00B83ACE" w:rsidRPr="00593338">
        <w:rPr>
          <w:rFonts w:ascii="Times New Roman" w:eastAsia="Times New Roman" w:hAnsi="Times New Roman"/>
          <w:sz w:val="24"/>
          <w:szCs w:val="24"/>
          <w:lang w:eastAsia="ru-RU"/>
        </w:rPr>
        <w:t xml:space="preserve"> декларацию по Н</w:t>
      </w:r>
      <w:r w:rsidR="00C268F9" w:rsidRPr="00593338">
        <w:rPr>
          <w:rFonts w:ascii="Times New Roman" w:eastAsia="Times New Roman" w:hAnsi="Times New Roman"/>
          <w:sz w:val="24"/>
          <w:szCs w:val="24"/>
          <w:lang w:eastAsia="ru-RU"/>
        </w:rPr>
        <w:t>ДС за последний отчетный период.</w:t>
      </w:r>
      <w:r w:rsidR="00B83ACE" w:rsidRPr="00593338">
        <w:rPr>
          <w:rFonts w:ascii="Times New Roman" w:eastAsia="Times New Roman" w:hAnsi="Times New Roman"/>
          <w:sz w:val="24"/>
          <w:szCs w:val="24"/>
          <w:lang w:eastAsia="ru-RU"/>
        </w:rPr>
        <w:t xml:space="preserve"> Декларация предоставляется с отметкой ИФНС </w:t>
      </w:r>
      <w:r w:rsidR="00B83ACE" w:rsidRPr="00593338">
        <w:rPr>
          <w:rFonts w:ascii="Times New Roman" w:eastAsia="Times New Roman" w:hAnsi="Times New Roman"/>
          <w:i/>
          <w:sz w:val="24"/>
          <w:szCs w:val="24"/>
          <w:lang w:eastAsia="ru-RU"/>
        </w:rPr>
        <w:t>(в случае сдачи в бумажной форме)</w:t>
      </w:r>
      <w:r w:rsidR="00B83ACE" w:rsidRPr="00593338">
        <w:rPr>
          <w:rFonts w:ascii="Times New Roman" w:eastAsia="Times New Roman" w:hAnsi="Times New Roman"/>
          <w:sz w:val="24"/>
          <w:szCs w:val="24"/>
          <w:lang w:eastAsia="ru-RU"/>
        </w:rPr>
        <w:t xml:space="preserve"> или с приложением квитанции ИФНС о приеме либо с электронной отметкой </w:t>
      </w:r>
      <w:r w:rsidR="00B83ACE" w:rsidRPr="00593338">
        <w:rPr>
          <w:rFonts w:ascii="Times New Roman" w:eastAsia="Times New Roman" w:hAnsi="Times New Roman"/>
          <w:i/>
          <w:sz w:val="24"/>
          <w:szCs w:val="24"/>
          <w:lang w:eastAsia="ru-RU"/>
        </w:rPr>
        <w:t>ИФНС (в случае сдачи в электронной форме)</w:t>
      </w:r>
      <w:r w:rsidR="00B83ACE" w:rsidRPr="00593338">
        <w:rPr>
          <w:rFonts w:ascii="Times New Roman" w:eastAsia="Times New Roman" w:hAnsi="Times New Roman"/>
          <w:sz w:val="24"/>
          <w:szCs w:val="24"/>
          <w:lang w:eastAsia="ru-RU"/>
        </w:rPr>
        <w:t xml:space="preserve"> (если Участник плательщик налога на добавленную стоимость);</w:t>
      </w:r>
    </w:p>
    <w:p w14:paraId="3B98FBBC" w14:textId="76BE7116" w:rsidR="00B83ACE" w:rsidRPr="00BA601D" w:rsidRDefault="00DB1698" w:rsidP="00B83ACE">
      <w:pPr>
        <w:tabs>
          <w:tab w:val="left" w:pos="0"/>
        </w:tabs>
        <w:autoSpaceDE w:val="0"/>
        <w:spacing w:after="0" w:line="240" w:lineRule="atLeast"/>
        <w:jc w:val="both"/>
        <w:rPr>
          <w:rFonts w:ascii="Times New Roman" w:hAnsi="Times New Roman"/>
          <w:sz w:val="24"/>
          <w:szCs w:val="24"/>
        </w:rPr>
      </w:pPr>
      <w:r w:rsidRPr="00593338">
        <w:rPr>
          <w:rFonts w:ascii="Times New Roman" w:eastAsia="Times New Roman" w:hAnsi="Times New Roman"/>
          <w:b/>
          <w:sz w:val="24"/>
          <w:szCs w:val="24"/>
          <w:lang w:eastAsia="ru-RU"/>
        </w:rPr>
        <w:t xml:space="preserve">      д</w:t>
      </w:r>
      <w:r w:rsidR="00B83ACE" w:rsidRPr="00593338">
        <w:rPr>
          <w:rFonts w:ascii="Times New Roman" w:eastAsia="Times New Roman" w:hAnsi="Times New Roman"/>
          <w:b/>
          <w:sz w:val="24"/>
          <w:szCs w:val="24"/>
          <w:lang w:eastAsia="ru-RU"/>
        </w:rPr>
        <w:t>)</w:t>
      </w:r>
      <w:r w:rsidR="00B83ACE" w:rsidRPr="00593338">
        <w:rPr>
          <w:rFonts w:ascii="Times New Roman" w:eastAsia="Times New Roman" w:hAnsi="Times New Roman"/>
          <w:sz w:val="24"/>
          <w:szCs w:val="24"/>
          <w:lang w:eastAsia="ru-RU"/>
        </w:rPr>
        <w:t xml:space="preserve"> декларацию (патент и т.д.) за последний отчетный период при применении Участником упрощенной или иной системы налогообложения (если Участник в соответствии НК РФ не </w:t>
      </w:r>
      <w:r w:rsidR="00B83ACE" w:rsidRPr="00593338">
        <w:rPr>
          <w:rFonts w:ascii="Times New Roman" w:eastAsia="Times New Roman" w:hAnsi="Times New Roman"/>
          <w:sz w:val="24"/>
          <w:szCs w:val="24"/>
          <w:lang w:eastAsia="ru-RU"/>
        </w:rPr>
        <w:lastRenderedPageBreak/>
        <w:t xml:space="preserve">признается налогоплательщиком налога на добавленную стоимость). Декларация предоставляется с отметкой ИФНС (в случае сдачи в бумажной форме) или с приложением квитанции ИФНС о </w:t>
      </w:r>
      <w:r w:rsidR="00B83ACE" w:rsidRPr="00BA601D">
        <w:rPr>
          <w:rFonts w:ascii="Times New Roman" w:eastAsia="Times New Roman" w:hAnsi="Times New Roman"/>
          <w:sz w:val="24"/>
          <w:szCs w:val="24"/>
          <w:lang w:eastAsia="ru-RU"/>
        </w:rPr>
        <w:t>приеме либо с электронной отметкой ИФНС (в случае сдачи в электронной форме); </w:t>
      </w:r>
    </w:p>
    <w:p w14:paraId="5164F846" w14:textId="31458636" w:rsidR="00CB1C10" w:rsidRPr="00BA601D" w:rsidRDefault="00CB1C10" w:rsidP="00CB1C10">
      <w:pPr>
        <w:spacing w:after="0" w:line="240" w:lineRule="atLeast"/>
        <w:jc w:val="both"/>
        <w:rPr>
          <w:rFonts w:ascii="Times New Roman" w:eastAsia="Times New Roman" w:hAnsi="Times New Roman"/>
          <w:sz w:val="24"/>
          <w:szCs w:val="24"/>
          <w:lang w:eastAsia="ru-RU"/>
        </w:rPr>
      </w:pPr>
      <w:r w:rsidRPr="00BA601D">
        <w:rPr>
          <w:rFonts w:ascii="Times New Roman" w:eastAsia="Times New Roman" w:hAnsi="Times New Roman"/>
          <w:b/>
          <w:sz w:val="24"/>
          <w:szCs w:val="24"/>
          <w:lang w:eastAsia="ru-RU"/>
        </w:rPr>
        <w:t xml:space="preserve">      </w:t>
      </w:r>
      <w:r w:rsidR="00E106E1" w:rsidRPr="00E106E1">
        <w:rPr>
          <w:rFonts w:ascii="Times New Roman" w:eastAsia="Times New Roman" w:hAnsi="Times New Roman"/>
          <w:b/>
          <w:sz w:val="24"/>
          <w:szCs w:val="24"/>
          <w:lang w:eastAsia="ru-RU"/>
        </w:rPr>
        <w:t>е)</w:t>
      </w:r>
      <w:r w:rsidR="00E106E1" w:rsidRPr="00E106E1">
        <w:rPr>
          <w:rFonts w:ascii="Times New Roman" w:eastAsia="Times New Roman" w:hAnsi="Times New Roman"/>
          <w:sz w:val="24"/>
          <w:szCs w:val="24"/>
          <w:lang w:eastAsia="ru-RU"/>
        </w:rPr>
        <w:t xml:space="preserve"> отчет "Расчет по страховым взносам" за последний отчетный период без раздела 3 (по физическим лицам) с отметкой ИФНС </w:t>
      </w:r>
      <w:r w:rsidR="00E106E1" w:rsidRPr="00E106E1">
        <w:rPr>
          <w:rFonts w:ascii="Times New Roman" w:eastAsia="Times New Roman" w:hAnsi="Times New Roman"/>
          <w:i/>
          <w:sz w:val="24"/>
          <w:szCs w:val="24"/>
          <w:lang w:eastAsia="ru-RU"/>
        </w:rPr>
        <w:t>(в случае сдачи в бумажной форме)</w:t>
      </w:r>
      <w:r w:rsidR="00E106E1" w:rsidRPr="00E106E1">
        <w:rPr>
          <w:rFonts w:ascii="Times New Roman" w:eastAsia="Times New Roman" w:hAnsi="Times New Roman"/>
          <w:sz w:val="24"/>
          <w:szCs w:val="24"/>
          <w:lang w:eastAsia="ru-RU"/>
        </w:rPr>
        <w:t xml:space="preserve"> или с приложением квитанции ИФНС о приеме либо с электронной отметкой ИФНС </w:t>
      </w:r>
      <w:r w:rsidR="00E106E1" w:rsidRPr="00E106E1">
        <w:rPr>
          <w:rFonts w:ascii="Times New Roman" w:eastAsia="Times New Roman" w:hAnsi="Times New Roman"/>
          <w:i/>
          <w:sz w:val="24"/>
          <w:szCs w:val="24"/>
          <w:lang w:eastAsia="ru-RU"/>
        </w:rPr>
        <w:t>(в случае сдачи в электронной форме)</w:t>
      </w:r>
      <w:r w:rsidR="00E106E1" w:rsidRPr="00E106E1">
        <w:rPr>
          <w:rFonts w:ascii="Times New Roman" w:eastAsia="Times New Roman" w:hAnsi="Times New Roman"/>
          <w:sz w:val="24"/>
          <w:szCs w:val="24"/>
          <w:lang w:eastAsia="ru-RU"/>
        </w:rPr>
        <w:t>. В случае отсутствия сотрудников предоставить пояснения на фирменном бланке. В случае если участник закупки не уплачивает страховые взносы, то предоставить в письменной форме на фирменном бланке пояснение с указанием оснований для отсутствия обязательств по уплате страховых взносов</w:t>
      </w:r>
      <w:r w:rsidR="00E106E1">
        <w:rPr>
          <w:rFonts w:ascii="Times New Roman" w:eastAsia="Times New Roman" w:hAnsi="Times New Roman"/>
          <w:sz w:val="24"/>
          <w:szCs w:val="24"/>
          <w:lang w:eastAsia="ru-RU"/>
        </w:rPr>
        <w:t>;</w:t>
      </w:r>
    </w:p>
    <w:p w14:paraId="0DF677AC" w14:textId="5EA5D525" w:rsidR="00B83ACE" w:rsidRPr="00593338" w:rsidRDefault="00B83ACE" w:rsidP="00B83ACE">
      <w:pPr>
        <w:spacing w:after="0" w:line="240" w:lineRule="atLeast"/>
        <w:jc w:val="both"/>
        <w:rPr>
          <w:rFonts w:ascii="Times New Roman" w:hAnsi="Times New Roman"/>
          <w:i/>
          <w:sz w:val="24"/>
          <w:szCs w:val="24"/>
        </w:rPr>
      </w:pPr>
      <w:r w:rsidRPr="00BA601D">
        <w:rPr>
          <w:rFonts w:ascii="Times New Roman" w:hAnsi="Times New Roman"/>
          <w:i/>
          <w:sz w:val="24"/>
          <w:szCs w:val="24"/>
        </w:rPr>
        <w:t xml:space="preserve">     </w:t>
      </w:r>
      <w:r w:rsidR="00DB1698" w:rsidRPr="00BA601D">
        <w:rPr>
          <w:rFonts w:ascii="Times New Roman CYR" w:eastAsia="Times New Roman" w:hAnsi="Times New Roman CYR" w:cs="Times New Roman CYR"/>
          <w:b/>
          <w:sz w:val="24"/>
          <w:szCs w:val="24"/>
          <w:lang w:eastAsia="ru-RU"/>
        </w:rPr>
        <w:t>ж</w:t>
      </w:r>
      <w:r w:rsidRPr="00BA601D">
        <w:rPr>
          <w:rFonts w:ascii="Times New Roman CYR" w:eastAsia="Times New Roman" w:hAnsi="Times New Roman CYR" w:cs="Times New Roman CYR"/>
          <w:b/>
          <w:sz w:val="24"/>
          <w:szCs w:val="24"/>
          <w:lang w:eastAsia="ru-RU"/>
        </w:rPr>
        <w:t>)</w:t>
      </w:r>
      <w:r w:rsidRPr="00BA601D">
        <w:rPr>
          <w:rFonts w:ascii="Times New Roman" w:eastAsia="Times New Roman" w:hAnsi="Times New Roman"/>
          <w:sz w:val="24"/>
          <w:szCs w:val="24"/>
          <w:lang w:eastAsia="ru-RU"/>
        </w:rPr>
        <w:t xml:space="preserve"> </w:t>
      </w:r>
      <w:r w:rsidRPr="00BA601D">
        <w:rPr>
          <w:rFonts w:ascii="Times New Roman" w:hAnsi="Times New Roman"/>
          <w:sz w:val="24"/>
          <w:szCs w:val="24"/>
        </w:rPr>
        <w:t>документ, подтверждающий наличие решения (одобрения</w:t>
      </w:r>
      <w:r w:rsidRPr="00593338">
        <w:rPr>
          <w:rFonts w:ascii="Times New Roman" w:hAnsi="Times New Roman"/>
          <w:sz w:val="24"/>
          <w:szCs w:val="24"/>
        </w:rPr>
        <w:t>) со стороны установленного законодательством РФ органа о заключении крупной сделки, оформленный в соответствии с законодательством РФ, или в случае, если сделка согласно законодательству, не является для Участника крупной – справку в соответствии с формой из раздела 5 Документации;</w:t>
      </w:r>
    </w:p>
    <w:p w14:paraId="4359ACDE" w14:textId="77777777" w:rsidR="00B83ACE" w:rsidRPr="00593338" w:rsidRDefault="00B83ACE" w:rsidP="00B83ACE">
      <w:pPr>
        <w:tabs>
          <w:tab w:val="left" w:pos="426"/>
          <w:tab w:val="left" w:pos="1701"/>
        </w:tabs>
        <w:spacing w:after="0" w:line="240" w:lineRule="auto"/>
        <w:ind w:firstLine="567"/>
        <w:jc w:val="both"/>
        <w:rPr>
          <w:rFonts w:ascii="Times New Roman" w:eastAsia="Times New Roman" w:hAnsi="Times New Roman"/>
          <w:bCs/>
          <w:iCs/>
          <w:sz w:val="24"/>
          <w:szCs w:val="24"/>
          <w:shd w:val="clear" w:color="auto" w:fill="FFFF99"/>
          <w:lang w:eastAsia="ru-RU"/>
        </w:rPr>
      </w:pPr>
      <w:r w:rsidRPr="00593338">
        <w:rPr>
          <w:rFonts w:ascii="Times New Roman" w:eastAsia="Times New Roman" w:hAnsi="Times New Roman"/>
          <w:sz w:val="24"/>
          <w:szCs w:val="24"/>
          <w:lang w:eastAsia="ru-RU"/>
        </w:rPr>
        <w:t xml:space="preserve">           </w:t>
      </w:r>
      <w:r w:rsidRPr="00593338">
        <w:rPr>
          <w:rFonts w:ascii="Times New Roman" w:eastAsia="Times New Roman" w:hAnsi="Times New Roman"/>
          <w:bCs/>
          <w:iCs/>
          <w:sz w:val="24"/>
          <w:szCs w:val="24"/>
          <w:shd w:val="clear" w:color="auto" w:fill="FFFF99"/>
          <w:lang w:eastAsia="ru-RU"/>
        </w:rPr>
        <w:t xml:space="preserve">Примечание: Таковыми документами являются: </w:t>
      </w:r>
    </w:p>
    <w:p w14:paraId="6249A101" w14:textId="77777777" w:rsidR="00B83ACE" w:rsidRPr="00593338" w:rsidRDefault="00B83ACE" w:rsidP="006339C8">
      <w:pPr>
        <w:numPr>
          <w:ilvl w:val="0"/>
          <w:numId w:val="18"/>
        </w:numPr>
        <w:tabs>
          <w:tab w:val="num" w:pos="426"/>
        </w:tabs>
        <w:spacing w:after="0" w:line="240" w:lineRule="auto"/>
        <w:ind w:left="0" w:firstLine="0"/>
        <w:jc w:val="both"/>
        <w:rPr>
          <w:rFonts w:ascii="Times New Roman" w:eastAsia="Times New Roman" w:hAnsi="Times New Roman"/>
          <w:bCs/>
          <w:iCs/>
          <w:sz w:val="24"/>
          <w:szCs w:val="24"/>
          <w:shd w:val="clear" w:color="auto" w:fill="FFFF99"/>
          <w:lang w:eastAsia="ru-RU"/>
        </w:rPr>
      </w:pPr>
      <w:r w:rsidRPr="00593338">
        <w:rPr>
          <w:rFonts w:ascii="Times New Roman" w:eastAsia="Times New Roman" w:hAnsi="Times New Roman"/>
          <w:bCs/>
          <w:iCs/>
          <w:sz w:val="24"/>
          <w:szCs w:val="24"/>
          <w:shd w:val="clear" w:color="auto" w:fill="FFFF99"/>
          <w:lang w:eastAsia="ru-RU"/>
        </w:rPr>
        <w:t>для общества с ограниченной ответственностью – выписка из протокола, содержащего решение о совершении крупной сделки, принятое и оформленное в соответствии со ст. 46 Федерального закона от 08.02.1998 №14-ФЗ «Об обществах с ограниченной ответственностью» либо выписка из Устава Участника, подтверждающая право единоличного или коллегиального исполнительного органа заключать крупные сделки самостоятельно;</w:t>
      </w:r>
    </w:p>
    <w:p w14:paraId="3DB293D5" w14:textId="77777777" w:rsidR="00B83ACE" w:rsidRPr="00593338" w:rsidRDefault="00B83ACE" w:rsidP="006339C8">
      <w:pPr>
        <w:numPr>
          <w:ilvl w:val="0"/>
          <w:numId w:val="18"/>
        </w:numPr>
        <w:tabs>
          <w:tab w:val="num" w:pos="426"/>
          <w:tab w:val="num" w:pos="1418"/>
        </w:tabs>
        <w:spacing w:after="0" w:line="240" w:lineRule="auto"/>
        <w:ind w:left="0" w:firstLine="0"/>
        <w:jc w:val="both"/>
        <w:rPr>
          <w:rFonts w:ascii="Times New Roman" w:eastAsia="Times New Roman" w:hAnsi="Times New Roman"/>
          <w:bCs/>
          <w:iCs/>
          <w:sz w:val="24"/>
          <w:szCs w:val="24"/>
          <w:shd w:val="clear" w:color="auto" w:fill="FFFF99"/>
          <w:lang w:eastAsia="ru-RU"/>
        </w:rPr>
      </w:pPr>
      <w:r w:rsidRPr="00593338">
        <w:rPr>
          <w:rFonts w:ascii="Times New Roman" w:eastAsia="Times New Roman" w:hAnsi="Times New Roman"/>
          <w:bCs/>
          <w:iCs/>
          <w:sz w:val="24"/>
          <w:szCs w:val="24"/>
          <w:shd w:val="clear" w:color="auto" w:fill="FFFF99"/>
          <w:lang w:eastAsia="ru-RU"/>
        </w:rPr>
        <w:t>для акционерного общества – выписка из протокола, содержащего решение об одобрении крупной сделки, принятое и оформленное в соответствии со ст.79 Федерального закона от 26.12.1995 №208-ФЗ «Об акционерных обществах» либо документ, подтверждающий, что Участник является акционерным обществом, состоящим из одного акционера, который одновременно осуществляет функции единоличного исполнительного органа;</w:t>
      </w:r>
    </w:p>
    <w:p w14:paraId="06DE1E83" w14:textId="77777777" w:rsidR="00B83ACE" w:rsidRPr="00593338" w:rsidRDefault="00B83ACE" w:rsidP="006339C8">
      <w:pPr>
        <w:numPr>
          <w:ilvl w:val="0"/>
          <w:numId w:val="18"/>
        </w:numPr>
        <w:tabs>
          <w:tab w:val="num" w:pos="426"/>
        </w:tabs>
        <w:spacing w:after="0" w:line="240" w:lineRule="auto"/>
        <w:ind w:left="0" w:firstLine="0"/>
        <w:jc w:val="both"/>
        <w:rPr>
          <w:rFonts w:ascii="Times New Roman" w:eastAsia="Times New Roman" w:hAnsi="Times New Roman"/>
          <w:bCs/>
          <w:iCs/>
          <w:sz w:val="24"/>
          <w:szCs w:val="24"/>
          <w:shd w:val="clear" w:color="auto" w:fill="FFFF99"/>
          <w:lang w:eastAsia="ru-RU"/>
        </w:rPr>
      </w:pPr>
      <w:r w:rsidRPr="00593338">
        <w:rPr>
          <w:rFonts w:ascii="Times New Roman" w:eastAsia="Times New Roman" w:hAnsi="Times New Roman"/>
          <w:bCs/>
          <w:iCs/>
          <w:sz w:val="24"/>
          <w:szCs w:val="24"/>
          <w:shd w:val="clear" w:color="auto" w:fill="FFFF99"/>
          <w:lang w:eastAsia="ru-RU"/>
        </w:rPr>
        <w:t>для унитарного предприятия – документ, подтверждающий решение собственника имущества унитарного предприятия о совершении крупной сделки, принятое в соответствии со ст.23 Федерального закона от 14.11.2002 №161-ФЗ «О государственных и муниципальных унитарных предприятиях»];</w:t>
      </w:r>
    </w:p>
    <w:p w14:paraId="124529AF" w14:textId="77777777" w:rsidR="00B83ACE" w:rsidRPr="00593338" w:rsidRDefault="00B83ACE" w:rsidP="00B83ACE">
      <w:pPr>
        <w:shd w:val="clear" w:color="auto" w:fill="FFFFFF"/>
        <w:tabs>
          <w:tab w:val="left" w:pos="1134"/>
          <w:tab w:val="left" w:pos="1701"/>
        </w:tabs>
        <w:spacing w:after="0" w:line="240" w:lineRule="atLeast"/>
        <w:jc w:val="both"/>
        <w:rPr>
          <w:rFonts w:ascii="Times New Roman" w:eastAsia="Times New Roman" w:hAnsi="Times New Roman"/>
          <w:snapToGrid w:val="0"/>
          <w:sz w:val="24"/>
          <w:szCs w:val="24"/>
          <w:lang w:eastAsia="ru-RU"/>
        </w:rPr>
      </w:pPr>
      <w:r w:rsidRPr="00593338">
        <w:rPr>
          <w:rFonts w:ascii="Times New Roman" w:eastAsia="Times New Roman" w:hAnsi="Times New Roman"/>
          <w:snapToGrid w:val="0"/>
          <w:sz w:val="24"/>
          <w:szCs w:val="24"/>
          <w:lang w:eastAsia="ru-RU"/>
        </w:rPr>
        <w:t xml:space="preserve">      На основании ч. 7 ст. 46 Закона N 14-ФЗ положения настоящего пункта Документации не применяются к Обществам, состоящим из одного участника, который одновременно является единственным лицом, обладающим полномочиями единоличного исполнительного органа Общества; </w:t>
      </w:r>
    </w:p>
    <w:p w14:paraId="6462FB3E" w14:textId="2FF3582A" w:rsidR="006F1005" w:rsidRPr="00D75AB7" w:rsidRDefault="006B6DCC" w:rsidP="0093534B">
      <w:pPr>
        <w:tabs>
          <w:tab w:val="left" w:pos="1701"/>
        </w:tabs>
        <w:spacing w:after="0" w:line="240" w:lineRule="atLeast"/>
        <w:ind w:firstLine="284"/>
        <w:jc w:val="both"/>
        <w:rPr>
          <w:rFonts w:ascii="Times New Roman" w:eastAsia="Times New Roman" w:hAnsi="Times New Roman"/>
          <w:sz w:val="24"/>
          <w:szCs w:val="24"/>
          <w:lang w:eastAsia="ru-RU"/>
        </w:rPr>
      </w:pPr>
      <w:r w:rsidRPr="00593338">
        <w:rPr>
          <w:rFonts w:ascii="Times New Roman" w:eastAsia="Times New Roman" w:hAnsi="Times New Roman"/>
          <w:b/>
          <w:snapToGrid w:val="0"/>
          <w:sz w:val="24"/>
          <w:szCs w:val="24"/>
          <w:lang w:eastAsia="ru-RU"/>
        </w:rPr>
        <w:t xml:space="preserve">з) </w:t>
      </w:r>
      <w:r w:rsidRPr="00593338">
        <w:rPr>
          <w:rFonts w:ascii="Times New Roman" w:eastAsia="Times New Roman" w:hAnsi="Times New Roman"/>
          <w:snapToGrid w:val="0"/>
          <w:sz w:val="24"/>
          <w:szCs w:val="24"/>
          <w:lang w:eastAsia="ru-RU"/>
        </w:rPr>
        <w:t xml:space="preserve">оригинал справки ИФНС по месту регистрации о сумме задолженности по начисленным налогам, сборам и иным обязательным платежам в бюджеты всех уровней или государственные внебюджетные фонды, полученная в налоговом органе (с отметкой ИФНС) или справку ИФНС об исполнении налогоплательщиком обязанности по уплате налогов, сборов и т.д., с приложением (в случае наличия задолженности) справки о наличии на дату формирования справки положительного или нулевого сальдо единого налогового счета налогоплательщика, полученные автоматизировано через систему электронной отчетности и документооборота. Справки должны быть предоставлены </w:t>
      </w:r>
      <w:r w:rsidRPr="00D75AB7">
        <w:rPr>
          <w:rFonts w:ascii="Times New Roman" w:eastAsia="Times New Roman" w:hAnsi="Times New Roman"/>
          <w:snapToGrid w:val="0"/>
          <w:sz w:val="24"/>
          <w:szCs w:val="24"/>
          <w:lang w:eastAsia="ru-RU"/>
        </w:rPr>
        <w:t>в формате .pdf и датированы не ранее 15 (пятнадцати) дней до дня приглашения к участию в закупке;</w:t>
      </w:r>
    </w:p>
    <w:p w14:paraId="6CC8015E" w14:textId="77777777" w:rsidR="00190B70" w:rsidRDefault="00190B70" w:rsidP="00190B70">
      <w:pPr>
        <w:tabs>
          <w:tab w:val="num" w:pos="0"/>
          <w:tab w:val="left" w:pos="993"/>
        </w:tabs>
        <w:spacing w:after="0" w:line="240" w:lineRule="atLeast"/>
        <w:jc w:val="both"/>
        <w:rPr>
          <w:rFonts w:ascii="Times New Roman" w:hAnsi="Times New Roman"/>
          <w:sz w:val="24"/>
          <w:szCs w:val="24"/>
        </w:rPr>
      </w:pPr>
      <w:r>
        <w:rPr>
          <w:rFonts w:ascii="Times New Roman" w:hAnsi="Times New Roman"/>
          <w:b/>
          <w:sz w:val="24"/>
          <w:szCs w:val="24"/>
        </w:rPr>
        <w:t>и</w:t>
      </w:r>
      <w:r w:rsidRPr="001A458D">
        <w:rPr>
          <w:rFonts w:ascii="Times New Roman" w:hAnsi="Times New Roman"/>
          <w:b/>
          <w:sz w:val="24"/>
          <w:szCs w:val="24"/>
        </w:rPr>
        <w:t xml:space="preserve">) </w:t>
      </w:r>
      <w:r w:rsidRPr="001A458D">
        <w:rPr>
          <w:rFonts w:ascii="Times New Roman" w:hAnsi="Times New Roman"/>
          <w:sz w:val="24"/>
          <w:szCs w:val="24"/>
        </w:rPr>
        <w:t>Выписка из ЕГРЮЛ, сформированная не ранее даты составления</w:t>
      </w:r>
      <w:r>
        <w:rPr>
          <w:rFonts w:ascii="Times New Roman" w:hAnsi="Times New Roman"/>
          <w:sz w:val="24"/>
          <w:szCs w:val="24"/>
        </w:rPr>
        <w:t xml:space="preserve"> и подписания заявки на участие в закупке (пп. «а» п. 2.7.1.);</w:t>
      </w:r>
    </w:p>
    <w:p w14:paraId="4FE96364" w14:textId="77777777" w:rsidR="00190B70" w:rsidRDefault="00190B70" w:rsidP="00190B70">
      <w:pPr>
        <w:tabs>
          <w:tab w:val="num" w:pos="0"/>
          <w:tab w:val="left" w:pos="993"/>
        </w:tabs>
        <w:spacing w:after="0" w:line="240" w:lineRule="atLeast"/>
        <w:jc w:val="both"/>
        <w:rPr>
          <w:rFonts w:ascii="Times New Roman" w:hAnsi="Times New Roman"/>
          <w:sz w:val="24"/>
          <w:szCs w:val="24"/>
        </w:rPr>
      </w:pPr>
      <w:r>
        <w:rPr>
          <w:rFonts w:ascii="Times New Roman" w:hAnsi="Times New Roman"/>
          <w:b/>
          <w:sz w:val="24"/>
          <w:szCs w:val="24"/>
        </w:rPr>
        <w:t>к</w:t>
      </w:r>
      <w:r w:rsidRPr="001A458D">
        <w:rPr>
          <w:rFonts w:ascii="Times New Roman" w:hAnsi="Times New Roman"/>
          <w:b/>
          <w:sz w:val="24"/>
          <w:szCs w:val="24"/>
        </w:rPr>
        <w:t>)</w:t>
      </w:r>
      <w:r w:rsidRPr="001A458D">
        <w:rPr>
          <w:rFonts w:ascii="Times New Roman" w:hAnsi="Times New Roman"/>
          <w:sz w:val="24"/>
          <w:szCs w:val="24"/>
        </w:rPr>
        <w:t xml:space="preserve"> Договоры</w:t>
      </w:r>
      <w:r w:rsidRPr="00EE7ADC">
        <w:rPr>
          <w:rFonts w:ascii="Times New Roman" w:hAnsi="Times New Roman"/>
          <w:sz w:val="24"/>
          <w:szCs w:val="24"/>
        </w:rPr>
        <w:t xml:space="preserve"> (контракты) и подписанные акты оказанных услуг на оказание услуг по охране нежилых помещений и находящихся в них материальных ценностей объекта, осуществляющего прием, хранение, складирование, отпуск и реализацию нефти и нефтепродуктов</w:t>
      </w:r>
      <w:r>
        <w:rPr>
          <w:rFonts w:ascii="Times New Roman" w:hAnsi="Times New Roman"/>
          <w:sz w:val="24"/>
          <w:szCs w:val="24"/>
        </w:rPr>
        <w:t xml:space="preserve"> </w:t>
      </w:r>
      <w:r w:rsidRPr="00EE7ADC">
        <w:rPr>
          <w:rFonts w:ascii="Times New Roman" w:hAnsi="Times New Roman"/>
          <w:sz w:val="24"/>
          <w:szCs w:val="24"/>
        </w:rPr>
        <w:t>(п</w:t>
      </w:r>
      <w:r>
        <w:rPr>
          <w:rFonts w:ascii="Times New Roman" w:hAnsi="Times New Roman"/>
          <w:sz w:val="24"/>
          <w:szCs w:val="24"/>
        </w:rPr>
        <w:t>п</w:t>
      </w:r>
      <w:r w:rsidRPr="00EE7ADC">
        <w:rPr>
          <w:rFonts w:ascii="Times New Roman" w:hAnsi="Times New Roman"/>
          <w:sz w:val="24"/>
          <w:szCs w:val="24"/>
        </w:rPr>
        <w:t>.</w:t>
      </w:r>
      <w:r>
        <w:rPr>
          <w:rFonts w:ascii="Times New Roman" w:hAnsi="Times New Roman"/>
          <w:sz w:val="24"/>
          <w:szCs w:val="24"/>
        </w:rPr>
        <w:t xml:space="preserve"> «б» </w:t>
      </w:r>
      <w:r w:rsidRPr="00EE7ADC">
        <w:rPr>
          <w:rFonts w:ascii="Times New Roman" w:hAnsi="Times New Roman"/>
          <w:sz w:val="24"/>
          <w:szCs w:val="24"/>
        </w:rPr>
        <w:t>2.7.1.)</w:t>
      </w:r>
      <w:r>
        <w:rPr>
          <w:rFonts w:ascii="Times New Roman" w:hAnsi="Times New Roman"/>
          <w:sz w:val="24"/>
          <w:szCs w:val="24"/>
        </w:rPr>
        <w:t>;</w:t>
      </w:r>
    </w:p>
    <w:p w14:paraId="4796D110" w14:textId="77777777" w:rsidR="00190B70" w:rsidRDefault="00190B70" w:rsidP="00190B70">
      <w:pPr>
        <w:tabs>
          <w:tab w:val="num" w:pos="0"/>
          <w:tab w:val="left" w:pos="993"/>
        </w:tabs>
        <w:spacing w:after="0" w:line="240" w:lineRule="atLeast"/>
        <w:jc w:val="both"/>
        <w:rPr>
          <w:rFonts w:ascii="Times New Roman" w:hAnsi="Times New Roman"/>
          <w:sz w:val="24"/>
          <w:szCs w:val="24"/>
        </w:rPr>
      </w:pPr>
      <w:r>
        <w:rPr>
          <w:rFonts w:ascii="Times New Roman" w:hAnsi="Times New Roman"/>
          <w:b/>
          <w:sz w:val="24"/>
          <w:szCs w:val="24"/>
        </w:rPr>
        <w:t>л</w:t>
      </w:r>
      <w:r w:rsidRPr="00E43589">
        <w:rPr>
          <w:rFonts w:ascii="Times New Roman" w:hAnsi="Times New Roman"/>
          <w:b/>
          <w:sz w:val="24"/>
          <w:szCs w:val="24"/>
        </w:rPr>
        <w:t>)</w:t>
      </w:r>
      <w:r>
        <w:rPr>
          <w:rFonts w:ascii="Times New Roman" w:hAnsi="Times New Roman"/>
          <w:sz w:val="24"/>
          <w:szCs w:val="24"/>
        </w:rPr>
        <w:t xml:space="preserve"> </w:t>
      </w:r>
      <w:r w:rsidRPr="0006265F">
        <w:rPr>
          <w:rFonts w:ascii="Times New Roman" w:hAnsi="Times New Roman"/>
          <w:sz w:val="24"/>
          <w:szCs w:val="24"/>
        </w:rPr>
        <w:t>Лицензия на осуществление частной охранной деятельности, выданную Участнику закупки (</w:t>
      </w:r>
      <w:r>
        <w:rPr>
          <w:rFonts w:ascii="Times New Roman" w:hAnsi="Times New Roman"/>
          <w:sz w:val="24"/>
          <w:szCs w:val="24"/>
        </w:rPr>
        <w:t xml:space="preserve">пп. «в» </w:t>
      </w:r>
      <w:r w:rsidRPr="0006265F">
        <w:rPr>
          <w:rFonts w:ascii="Times New Roman" w:hAnsi="Times New Roman"/>
          <w:sz w:val="24"/>
          <w:szCs w:val="24"/>
        </w:rPr>
        <w:t>п. 2.7.1);</w:t>
      </w:r>
    </w:p>
    <w:p w14:paraId="7FDF3590" w14:textId="77777777" w:rsidR="00190B70" w:rsidRDefault="00190B70" w:rsidP="00190B70">
      <w:pPr>
        <w:tabs>
          <w:tab w:val="num" w:pos="0"/>
          <w:tab w:val="left" w:pos="993"/>
        </w:tabs>
        <w:spacing w:after="0" w:line="240" w:lineRule="atLeast"/>
        <w:jc w:val="both"/>
        <w:rPr>
          <w:rFonts w:ascii="Times New Roman" w:hAnsi="Times New Roman"/>
          <w:sz w:val="24"/>
          <w:szCs w:val="24"/>
        </w:rPr>
      </w:pPr>
      <w:r>
        <w:rPr>
          <w:rFonts w:ascii="Times New Roman" w:hAnsi="Times New Roman"/>
          <w:b/>
          <w:sz w:val="24"/>
          <w:szCs w:val="24"/>
        </w:rPr>
        <w:t>м</w:t>
      </w:r>
      <w:r w:rsidRPr="006C5E62">
        <w:rPr>
          <w:rFonts w:ascii="Times New Roman" w:hAnsi="Times New Roman"/>
          <w:b/>
          <w:sz w:val="24"/>
          <w:szCs w:val="24"/>
        </w:rPr>
        <w:t>)</w:t>
      </w:r>
      <w:r>
        <w:rPr>
          <w:rFonts w:ascii="Times New Roman" w:hAnsi="Times New Roman"/>
          <w:sz w:val="24"/>
          <w:szCs w:val="24"/>
        </w:rPr>
        <w:t xml:space="preserve"> Подписанное с двух сторон соглашение между охранной организацией и правоохранительным органом, расположенным на территории Республики Саха (Якутия) с целью оказания содействия территориальному правоохранительному органу в обеспечении правопорядка, (пп. «г» п. 2.7.1.);</w:t>
      </w:r>
    </w:p>
    <w:p w14:paraId="3116E4F4" w14:textId="77777777" w:rsidR="00190B70" w:rsidRPr="0006265F" w:rsidRDefault="00190B70" w:rsidP="00190B70">
      <w:pPr>
        <w:tabs>
          <w:tab w:val="num" w:pos="0"/>
          <w:tab w:val="left" w:pos="993"/>
        </w:tabs>
        <w:spacing w:after="0" w:line="240" w:lineRule="atLeast"/>
        <w:jc w:val="both"/>
        <w:rPr>
          <w:rFonts w:ascii="Times New Roman" w:hAnsi="Times New Roman"/>
          <w:sz w:val="24"/>
          <w:szCs w:val="24"/>
        </w:rPr>
      </w:pPr>
      <w:r>
        <w:rPr>
          <w:rFonts w:ascii="Times New Roman" w:hAnsi="Times New Roman"/>
          <w:b/>
          <w:sz w:val="24"/>
          <w:szCs w:val="24"/>
        </w:rPr>
        <w:t>н</w:t>
      </w:r>
      <w:r w:rsidRPr="00967168">
        <w:rPr>
          <w:rFonts w:ascii="Times New Roman" w:hAnsi="Times New Roman"/>
          <w:b/>
          <w:sz w:val="24"/>
          <w:szCs w:val="24"/>
        </w:rPr>
        <w:t>)</w:t>
      </w:r>
      <w:r>
        <w:rPr>
          <w:rFonts w:ascii="Times New Roman" w:hAnsi="Times New Roman"/>
          <w:sz w:val="24"/>
          <w:szCs w:val="24"/>
        </w:rPr>
        <w:t xml:space="preserve"> Отсутствие в электронной базе данных решений органов судебной власти Российской Федерации решений, вступивших в законную силу </w:t>
      </w:r>
      <w:r w:rsidRPr="00420945">
        <w:rPr>
          <w:rFonts w:ascii="Times New Roman" w:hAnsi="Times New Roman"/>
          <w:sz w:val="24"/>
          <w:szCs w:val="24"/>
        </w:rPr>
        <w:t xml:space="preserve">в течение 2 лет, предшествующих началу оказания охранных услуг, а также в период оказания охранных услуг на объекте топливно-энергетического комплекса низкой или средней категории опасности о приостановлении действия лицензии и (или) </w:t>
      </w:r>
      <w:r w:rsidRPr="00420945">
        <w:rPr>
          <w:rFonts w:ascii="Times New Roman" w:hAnsi="Times New Roman"/>
          <w:sz w:val="24"/>
          <w:szCs w:val="24"/>
        </w:rPr>
        <w:lastRenderedPageBreak/>
        <w:t>аннулировании лицензии</w:t>
      </w:r>
      <w:r>
        <w:rPr>
          <w:rFonts w:ascii="Times New Roman" w:hAnsi="Times New Roman"/>
          <w:sz w:val="24"/>
          <w:szCs w:val="24"/>
        </w:rPr>
        <w:t>. Заключение о наличии или отсутствии соответствующего решения в электронной базе данных готовит и предоставляет Заказчик (пп. «д» п. 2.7.1.)</w:t>
      </w:r>
    </w:p>
    <w:p w14:paraId="565A200F" w14:textId="77777777" w:rsidR="00190B70" w:rsidRDefault="00190B70" w:rsidP="00190B70">
      <w:pPr>
        <w:tabs>
          <w:tab w:val="num" w:pos="0"/>
          <w:tab w:val="left" w:pos="993"/>
        </w:tabs>
        <w:spacing w:after="0" w:line="240" w:lineRule="atLeast"/>
        <w:jc w:val="both"/>
        <w:rPr>
          <w:rFonts w:ascii="Times New Roman" w:hAnsi="Times New Roman"/>
          <w:sz w:val="24"/>
          <w:szCs w:val="24"/>
        </w:rPr>
      </w:pPr>
      <w:r>
        <w:rPr>
          <w:rFonts w:ascii="Times New Roman" w:hAnsi="Times New Roman"/>
          <w:b/>
          <w:sz w:val="24"/>
          <w:szCs w:val="24"/>
        </w:rPr>
        <w:t xml:space="preserve">о) </w:t>
      </w:r>
      <w:r w:rsidRPr="0006265F">
        <w:rPr>
          <w:rFonts w:ascii="Times New Roman" w:hAnsi="Times New Roman"/>
          <w:sz w:val="24"/>
          <w:szCs w:val="24"/>
        </w:rPr>
        <w:t>Разрешени</w:t>
      </w:r>
      <w:r>
        <w:rPr>
          <w:rFonts w:ascii="Times New Roman" w:hAnsi="Times New Roman"/>
          <w:sz w:val="24"/>
          <w:szCs w:val="24"/>
        </w:rPr>
        <w:t>е</w:t>
      </w:r>
      <w:r w:rsidRPr="0006265F">
        <w:rPr>
          <w:rFonts w:ascii="Times New Roman" w:hAnsi="Times New Roman"/>
          <w:sz w:val="24"/>
          <w:szCs w:val="24"/>
        </w:rPr>
        <w:t xml:space="preserve"> на хранение и ношения оружия и патронов к нему с действующим сроком, выданные Участнику </w:t>
      </w:r>
      <w:r>
        <w:rPr>
          <w:rFonts w:ascii="Times New Roman" w:hAnsi="Times New Roman"/>
          <w:sz w:val="24"/>
          <w:szCs w:val="24"/>
        </w:rPr>
        <w:t xml:space="preserve">в соответствии с требованиями законодательства </w:t>
      </w:r>
      <w:r w:rsidRPr="0006265F">
        <w:rPr>
          <w:rFonts w:ascii="Times New Roman" w:hAnsi="Times New Roman"/>
          <w:sz w:val="24"/>
          <w:szCs w:val="24"/>
        </w:rPr>
        <w:t>(п. 2.7.2);</w:t>
      </w:r>
    </w:p>
    <w:p w14:paraId="5A8CBADC" w14:textId="77777777" w:rsidR="00190B70" w:rsidRDefault="00190B70" w:rsidP="00190B70">
      <w:pPr>
        <w:tabs>
          <w:tab w:val="num" w:pos="0"/>
          <w:tab w:val="left" w:pos="993"/>
        </w:tabs>
        <w:spacing w:after="0" w:line="240" w:lineRule="atLeast"/>
        <w:jc w:val="both"/>
        <w:rPr>
          <w:rFonts w:ascii="Times New Roman" w:hAnsi="Times New Roman"/>
          <w:sz w:val="24"/>
          <w:szCs w:val="24"/>
        </w:rPr>
      </w:pPr>
      <w:r>
        <w:rPr>
          <w:rFonts w:ascii="Times New Roman" w:hAnsi="Times New Roman"/>
          <w:b/>
          <w:sz w:val="24"/>
          <w:szCs w:val="24"/>
        </w:rPr>
        <w:t>п</w:t>
      </w:r>
      <w:r w:rsidRPr="0006265F">
        <w:rPr>
          <w:rFonts w:ascii="Times New Roman" w:hAnsi="Times New Roman"/>
          <w:b/>
          <w:sz w:val="24"/>
          <w:szCs w:val="24"/>
        </w:rPr>
        <w:t>)</w:t>
      </w:r>
      <w:r w:rsidRPr="0006265F">
        <w:rPr>
          <w:rFonts w:ascii="Times New Roman" w:hAnsi="Times New Roman"/>
          <w:sz w:val="24"/>
          <w:szCs w:val="24"/>
        </w:rPr>
        <w:t xml:space="preserve"> </w:t>
      </w:r>
      <w:r w:rsidRPr="005C0D70">
        <w:rPr>
          <w:rFonts w:ascii="Times New Roman" w:hAnsi="Times New Roman"/>
          <w:sz w:val="24"/>
          <w:szCs w:val="24"/>
        </w:rPr>
        <w:t>Выписки из штатного расписания участника закупки и выписки из электронных трудовых книжек охранников</w:t>
      </w:r>
      <w:r>
        <w:rPr>
          <w:rFonts w:ascii="Times New Roman" w:hAnsi="Times New Roman"/>
          <w:sz w:val="24"/>
          <w:szCs w:val="24"/>
        </w:rPr>
        <w:t xml:space="preserve"> по форме СТД-Р</w:t>
      </w:r>
      <w:r w:rsidRPr="005C0D70">
        <w:rPr>
          <w:rFonts w:ascii="Times New Roman" w:hAnsi="Times New Roman"/>
          <w:sz w:val="24"/>
          <w:szCs w:val="24"/>
        </w:rPr>
        <w:t>, указанных в форме 3, п. 5.3 Сведения о работниках Участника, (</w:t>
      </w:r>
      <w:r>
        <w:rPr>
          <w:rFonts w:ascii="Times New Roman" w:hAnsi="Times New Roman"/>
          <w:sz w:val="24"/>
          <w:szCs w:val="24"/>
        </w:rPr>
        <w:t xml:space="preserve">пп. «а» </w:t>
      </w:r>
      <w:r w:rsidRPr="005C0D70">
        <w:rPr>
          <w:rFonts w:ascii="Times New Roman" w:hAnsi="Times New Roman"/>
          <w:sz w:val="24"/>
          <w:szCs w:val="24"/>
        </w:rPr>
        <w:t>п. 2.7.</w:t>
      </w:r>
      <w:r>
        <w:rPr>
          <w:rFonts w:ascii="Times New Roman" w:hAnsi="Times New Roman"/>
          <w:sz w:val="24"/>
          <w:szCs w:val="24"/>
        </w:rPr>
        <w:t>3</w:t>
      </w:r>
      <w:r w:rsidRPr="005C0D70">
        <w:rPr>
          <w:rFonts w:ascii="Times New Roman" w:hAnsi="Times New Roman"/>
          <w:sz w:val="24"/>
          <w:szCs w:val="24"/>
        </w:rPr>
        <w:t>.);</w:t>
      </w:r>
    </w:p>
    <w:p w14:paraId="63E97AD6" w14:textId="77777777" w:rsidR="00190B70" w:rsidRDefault="00190B70" w:rsidP="00190B70">
      <w:pPr>
        <w:tabs>
          <w:tab w:val="num" w:pos="0"/>
          <w:tab w:val="left" w:pos="993"/>
        </w:tabs>
        <w:spacing w:after="0" w:line="240" w:lineRule="atLeast"/>
        <w:jc w:val="both"/>
        <w:rPr>
          <w:rFonts w:ascii="Times New Roman" w:hAnsi="Times New Roman"/>
          <w:sz w:val="24"/>
          <w:szCs w:val="24"/>
        </w:rPr>
      </w:pPr>
      <w:r>
        <w:rPr>
          <w:rFonts w:ascii="Times New Roman" w:hAnsi="Times New Roman"/>
          <w:b/>
          <w:sz w:val="24"/>
          <w:szCs w:val="24"/>
        </w:rPr>
        <w:t>р</w:t>
      </w:r>
      <w:r w:rsidRPr="005C0D70">
        <w:rPr>
          <w:rFonts w:ascii="Times New Roman" w:hAnsi="Times New Roman"/>
          <w:b/>
          <w:sz w:val="24"/>
          <w:szCs w:val="24"/>
        </w:rPr>
        <w:t>)</w:t>
      </w:r>
      <w:r w:rsidRPr="005C0D70">
        <w:rPr>
          <w:rFonts w:ascii="Times New Roman" w:hAnsi="Times New Roman"/>
          <w:sz w:val="24"/>
          <w:szCs w:val="24"/>
        </w:rPr>
        <w:t xml:space="preserve"> Договор</w:t>
      </w:r>
      <w:r>
        <w:rPr>
          <w:rFonts w:ascii="Times New Roman" w:hAnsi="Times New Roman"/>
          <w:sz w:val="24"/>
          <w:szCs w:val="24"/>
        </w:rPr>
        <w:t xml:space="preserve"> </w:t>
      </w:r>
      <w:r w:rsidRPr="005C0D70">
        <w:rPr>
          <w:rFonts w:ascii="Times New Roman" w:hAnsi="Times New Roman"/>
          <w:sz w:val="24"/>
          <w:szCs w:val="24"/>
        </w:rPr>
        <w:t>страхования охранников, планируемых к привлечению исполнения договора в соответствии с п. 5.3 «Сведения о работниках Участника» документации (форма 3), Участника, от несчастного случая, с предоставлением Приложения с перечнем застрахованных лиц (пп. «б» п. 2.7.3);</w:t>
      </w:r>
    </w:p>
    <w:p w14:paraId="0F1A59AF" w14:textId="77777777" w:rsidR="00190B70" w:rsidRDefault="00190B70" w:rsidP="00190B70">
      <w:pPr>
        <w:tabs>
          <w:tab w:val="num" w:pos="0"/>
          <w:tab w:val="left" w:pos="993"/>
        </w:tabs>
        <w:spacing w:after="0" w:line="240" w:lineRule="atLeast"/>
        <w:jc w:val="both"/>
        <w:rPr>
          <w:rFonts w:ascii="Times New Roman" w:hAnsi="Times New Roman"/>
          <w:sz w:val="24"/>
          <w:szCs w:val="24"/>
        </w:rPr>
      </w:pPr>
      <w:r>
        <w:rPr>
          <w:rFonts w:ascii="Times New Roman" w:hAnsi="Times New Roman"/>
          <w:b/>
          <w:sz w:val="24"/>
          <w:szCs w:val="24"/>
        </w:rPr>
        <w:t>с</w:t>
      </w:r>
      <w:r w:rsidRPr="005C0D70">
        <w:rPr>
          <w:rFonts w:ascii="Times New Roman" w:hAnsi="Times New Roman"/>
          <w:b/>
          <w:sz w:val="24"/>
          <w:szCs w:val="24"/>
        </w:rPr>
        <w:t>)</w:t>
      </w:r>
      <w:r>
        <w:rPr>
          <w:rFonts w:ascii="Times New Roman" w:hAnsi="Times New Roman"/>
          <w:sz w:val="24"/>
          <w:szCs w:val="24"/>
        </w:rPr>
        <w:t xml:space="preserve"> </w:t>
      </w:r>
      <w:r w:rsidRPr="0006265F">
        <w:rPr>
          <w:rFonts w:ascii="Times New Roman" w:hAnsi="Times New Roman"/>
          <w:sz w:val="24"/>
          <w:szCs w:val="24"/>
        </w:rPr>
        <w:t>Удостоверения</w:t>
      </w:r>
      <w:r w:rsidRPr="00ED3A43">
        <w:rPr>
          <w:rFonts w:ascii="Times New Roman" w:hAnsi="Times New Roman"/>
          <w:sz w:val="24"/>
          <w:szCs w:val="24"/>
        </w:rPr>
        <w:t xml:space="preserve"> </w:t>
      </w:r>
      <w:r w:rsidRPr="0006265F">
        <w:rPr>
          <w:rFonts w:ascii="Times New Roman" w:hAnsi="Times New Roman"/>
          <w:sz w:val="24"/>
          <w:szCs w:val="24"/>
        </w:rPr>
        <w:t>охранников, указанных в форме 3, п. 5.3 в Сведения о работниках Участника, установленного образца</w:t>
      </w:r>
      <w:r>
        <w:rPr>
          <w:rFonts w:ascii="Times New Roman" w:hAnsi="Times New Roman"/>
          <w:sz w:val="24"/>
          <w:szCs w:val="24"/>
        </w:rPr>
        <w:t>. К</w:t>
      </w:r>
      <w:r w:rsidRPr="00ED3A43">
        <w:rPr>
          <w:rFonts w:ascii="Times New Roman" w:hAnsi="Times New Roman"/>
          <w:sz w:val="24"/>
          <w:szCs w:val="24"/>
        </w:rPr>
        <w:t>опи</w:t>
      </w:r>
      <w:r>
        <w:rPr>
          <w:rFonts w:ascii="Times New Roman" w:hAnsi="Times New Roman"/>
          <w:sz w:val="24"/>
          <w:szCs w:val="24"/>
        </w:rPr>
        <w:t>я</w:t>
      </w:r>
      <w:r w:rsidRPr="00ED3A43">
        <w:rPr>
          <w:rFonts w:ascii="Times New Roman" w:hAnsi="Times New Roman"/>
          <w:sz w:val="24"/>
          <w:szCs w:val="24"/>
        </w:rPr>
        <w:t xml:space="preserve"> всех страниц </w:t>
      </w:r>
      <w:r>
        <w:rPr>
          <w:rFonts w:ascii="Times New Roman" w:hAnsi="Times New Roman"/>
          <w:sz w:val="24"/>
          <w:szCs w:val="24"/>
        </w:rPr>
        <w:t xml:space="preserve">удостоверения </w:t>
      </w:r>
      <w:r w:rsidRPr="00ED3A43">
        <w:rPr>
          <w:rFonts w:ascii="Times New Roman" w:hAnsi="Times New Roman"/>
          <w:sz w:val="24"/>
          <w:szCs w:val="24"/>
        </w:rPr>
        <w:t>в формате pdf</w:t>
      </w:r>
      <w:r w:rsidRPr="0006265F">
        <w:rPr>
          <w:rFonts w:ascii="Times New Roman" w:hAnsi="Times New Roman"/>
          <w:sz w:val="24"/>
          <w:szCs w:val="24"/>
        </w:rPr>
        <w:t xml:space="preserve"> (пп. «</w:t>
      </w:r>
      <w:r>
        <w:rPr>
          <w:rFonts w:ascii="Times New Roman" w:hAnsi="Times New Roman"/>
          <w:sz w:val="24"/>
          <w:szCs w:val="24"/>
        </w:rPr>
        <w:t>в</w:t>
      </w:r>
      <w:r w:rsidRPr="0006265F">
        <w:rPr>
          <w:rFonts w:ascii="Times New Roman" w:hAnsi="Times New Roman"/>
          <w:sz w:val="24"/>
          <w:szCs w:val="24"/>
        </w:rPr>
        <w:t>» п. 2.7.3.);</w:t>
      </w:r>
    </w:p>
    <w:p w14:paraId="00EF3E4F" w14:textId="77777777" w:rsidR="00190B70" w:rsidRPr="0006265F" w:rsidRDefault="00190B70" w:rsidP="00190B70">
      <w:pPr>
        <w:tabs>
          <w:tab w:val="num" w:pos="0"/>
          <w:tab w:val="left" w:pos="993"/>
        </w:tabs>
        <w:spacing w:after="0" w:line="240" w:lineRule="atLeast"/>
        <w:jc w:val="both"/>
        <w:rPr>
          <w:rFonts w:ascii="Times New Roman" w:hAnsi="Times New Roman"/>
          <w:sz w:val="24"/>
          <w:szCs w:val="24"/>
        </w:rPr>
      </w:pPr>
      <w:r>
        <w:rPr>
          <w:rFonts w:ascii="Times New Roman" w:hAnsi="Times New Roman"/>
          <w:b/>
          <w:sz w:val="24"/>
          <w:szCs w:val="24"/>
        </w:rPr>
        <w:t>т</w:t>
      </w:r>
      <w:r w:rsidRPr="0006265F">
        <w:rPr>
          <w:rFonts w:ascii="Times New Roman" w:hAnsi="Times New Roman"/>
          <w:b/>
          <w:sz w:val="24"/>
          <w:szCs w:val="24"/>
        </w:rPr>
        <w:t>)</w:t>
      </w:r>
      <w:r w:rsidRPr="0006265F">
        <w:rPr>
          <w:rFonts w:ascii="Times New Roman" w:hAnsi="Times New Roman"/>
          <w:sz w:val="24"/>
          <w:szCs w:val="24"/>
        </w:rPr>
        <w:t xml:space="preserve"> Личные карточки охранников, указанных</w:t>
      </w:r>
      <w:r w:rsidRPr="0006265F">
        <w:t xml:space="preserve"> </w:t>
      </w:r>
      <w:r w:rsidRPr="0006265F">
        <w:rPr>
          <w:rFonts w:ascii="Times New Roman" w:hAnsi="Times New Roman"/>
          <w:sz w:val="24"/>
          <w:szCs w:val="24"/>
        </w:rPr>
        <w:t>в форме 3 п. 5.3 Сведения о работниках Участ</w:t>
      </w:r>
      <w:r>
        <w:rPr>
          <w:rFonts w:ascii="Times New Roman" w:hAnsi="Times New Roman"/>
          <w:sz w:val="24"/>
          <w:szCs w:val="24"/>
        </w:rPr>
        <w:t xml:space="preserve">ника, установленного образца. </w:t>
      </w:r>
      <w:r w:rsidRPr="0051447A">
        <w:rPr>
          <w:rFonts w:ascii="Times New Roman" w:hAnsi="Times New Roman"/>
          <w:sz w:val="24"/>
          <w:szCs w:val="24"/>
        </w:rPr>
        <w:t xml:space="preserve">Копия </w:t>
      </w:r>
      <w:r>
        <w:rPr>
          <w:rFonts w:ascii="Times New Roman" w:hAnsi="Times New Roman"/>
          <w:sz w:val="24"/>
          <w:szCs w:val="24"/>
        </w:rPr>
        <w:t xml:space="preserve">двух сторон документа </w:t>
      </w:r>
      <w:r w:rsidRPr="0051447A">
        <w:rPr>
          <w:rFonts w:ascii="Times New Roman" w:hAnsi="Times New Roman"/>
          <w:sz w:val="24"/>
          <w:szCs w:val="24"/>
        </w:rPr>
        <w:t>в формате pdf</w:t>
      </w:r>
      <w:r>
        <w:rPr>
          <w:rFonts w:ascii="Times New Roman" w:hAnsi="Times New Roman"/>
          <w:sz w:val="24"/>
          <w:szCs w:val="24"/>
        </w:rPr>
        <w:t xml:space="preserve"> (пп. «г</w:t>
      </w:r>
      <w:r w:rsidRPr="0006265F">
        <w:rPr>
          <w:rFonts w:ascii="Times New Roman" w:hAnsi="Times New Roman"/>
          <w:sz w:val="24"/>
          <w:szCs w:val="24"/>
        </w:rPr>
        <w:t xml:space="preserve">» п. 2.7.3.); </w:t>
      </w:r>
    </w:p>
    <w:p w14:paraId="753604DC" w14:textId="77777777" w:rsidR="00190B70" w:rsidRPr="0006265F" w:rsidRDefault="00190B70" w:rsidP="00190B70">
      <w:pPr>
        <w:tabs>
          <w:tab w:val="num" w:pos="0"/>
          <w:tab w:val="left" w:pos="993"/>
        </w:tabs>
        <w:spacing w:after="0" w:line="240" w:lineRule="atLeast"/>
        <w:jc w:val="both"/>
        <w:rPr>
          <w:rFonts w:ascii="Times New Roman" w:hAnsi="Times New Roman"/>
          <w:sz w:val="24"/>
          <w:szCs w:val="24"/>
        </w:rPr>
      </w:pPr>
      <w:r>
        <w:rPr>
          <w:rFonts w:ascii="Times New Roman" w:hAnsi="Times New Roman"/>
          <w:b/>
          <w:sz w:val="24"/>
          <w:szCs w:val="24"/>
        </w:rPr>
        <w:t>у</w:t>
      </w:r>
      <w:r w:rsidRPr="0006265F">
        <w:rPr>
          <w:rFonts w:ascii="Times New Roman" w:hAnsi="Times New Roman"/>
          <w:b/>
          <w:sz w:val="24"/>
          <w:szCs w:val="24"/>
        </w:rPr>
        <w:t>)</w:t>
      </w:r>
      <w:r w:rsidRPr="0006265F">
        <w:rPr>
          <w:rFonts w:ascii="Times New Roman" w:hAnsi="Times New Roman"/>
          <w:sz w:val="24"/>
          <w:szCs w:val="24"/>
        </w:rPr>
        <w:t xml:space="preserve"> Разрешения на хранение и ношение оружия и патронов к нему, выданные охранникам участника, указанных в форме 3 п. 5.3 Сведения о работниках Уча</w:t>
      </w:r>
      <w:r>
        <w:rPr>
          <w:rFonts w:ascii="Times New Roman" w:hAnsi="Times New Roman"/>
          <w:sz w:val="24"/>
          <w:szCs w:val="24"/>
        </w:rPr>
        <w:t>стника, с действующим сроком. К</w:t>
      </w:r>
      <w:r w:rsidRPr="00ED3A43">
        <w:rPr>
          <w:rFonts w:ascii="Times New Roman" w:hAnsi="Times New Roman"/>
          <w:sz w:val="24"/>
          <w:szCs w:val="24"/>
        </w:rPr>
        <w:t>опи</w:t>
      </w:r>
      <w:r>
        <w:rPr>
          <w:rFonts w:ascii="Times New Roman" w:hAnsi="Times New Roman"/>
          <w:sz w:val="24"/>
          <w:szCs w:val="24"/>
        </w:rPr>
        <w:t>я</w:t>
      </w:r>
      <w:r w:rsidRPr="00ED3A43">
        <w:rPr>
          <w:rFonts w:ascii="Times New Roman" w:hAnsi="Times New Roman"/>
          <w:sz w:val="24"/>
          <w:szCs w:val="24"/>
        </w:rPr>
        <w:t xml:space="preserve"> </w:t>
      </w:r>
      <w:r>
        <w:rPr>
          <w:rFonts w:ascii="Times New Roman" w:hAnsi="Times New Roman"/>
          <w:sz w:val="24"/>
          <w:szCs w:val="24"/>
        </w:rPr>
        <w:t>двух сторон документа</w:t>
      </w:r>
      <w:r w:rsidRPr="00ED3A43">
        <w:rPr>
          <w:rFonts w:ascii="Times New Roman" w:hAnsi="Times New Roman"/>
          <w:sz w:val="24"/>
          <w:szCs w:val="24"/>
        </w:rPr>
        <w:t xml:space="preserve"> в формате pdf</w:t>
      </w:r>
      <w:r>
        <w:rPr>
          <w:rFonts w:ascii="Times New Roman" w:hAnsi="Times New Roman"/>
          <w:sz w:val="24"/>
          <w:szCs w:val="24"/>
        </w:rPr>
        <w:t xml:space="preserve"> (пп. «д</w:t>
      </w:r>
      <w:r w:rsidRPr="0006265F">
        <w:rPr>
          <w:rFonts w:ascii="Times New Roman" w:hAnsi="Times New Roman"/>
          <w:sz w:val="24"/>
          <w:szCs w:val="24"/>
        </w:rPr>
        <w:t>» п. 2.7.3.);</w:t>
      </w:r>
    </w:p>
    <w:p w14:paraId="3465538D" w14:textId="77777777" w:rsidR="00190B70" w:rsidRPr="0006265F" w:rsidRDefault="00190B70" w:rsidP="00190B70">
      <w:pPr>
        <w:tabs>
          <w:tab w:val="num" w:pos="0"/>
          <w:tab w:val="left" w:pos="993"/>
        </w:tabs>
        <w:spacing w:after="0" w:line="240" w:lineRule="atLeast"/>
        <w:jc w:val="both"/>
        <w:rPr>
          <w:rFonts w:ascii="Times New Roman" w:hAnsi="Times New Roman"/>
          <w:sz w:val="24"/>
          <w:szCs w:val="24"/>
        </w:rPr>
      </w:pPr>
      <w:r>
        <w:rPr>
          <w:rFonts w:ascii="Times New Roman" w:hAnsi="Times New Roman"/>
          <w:b/>
          <w:sz w:val="24"/>
          <w:szCs w:val="24"/>
        </w:rPr>
        <w:t>ф</w:t>
      </w:r>
      <w:r w:rsidRPr="0006265F">
        <w:rPr>
          <w:rFonts w:ascii="Times New Roman" w:hAnsi="Times New Roman"/>
          <w:b/>
          <w:sz w:val="24"/>
          <w:szCs w:val="24"/>
        </w:rPr>
        <w:t xml:space="preserve">) </w:t>
      </w:r>
      <w:r w:rsidRPr="0006265F">
        <w:rPr>
          <w:rFonts w:ascii="Times New Roman" w:hAnsi="Times New Roman"/>
          <w:sz w:val="24"/>
          <w:szCs w:val="24"/>
        </w:rPr>
        <w:t>Свидетельство (удостоверение) о прохождении обучения (подготовки) в специализированной учебной организации, имеющей право осуществлять образовательную деятельность на территории РФ, правилам и методам применения технических средств обнаружения и подавления беспилотных летательных аппаратов (</w:t>
      </w:r>
      <w:r>
        <w:rPr>
          <w:rFonts w:ascii="Times New Roman" w:hAnsi="Times New Roman"/>
          <w:sz w:val="24"/>
          <w:szCs w:val="24"/>
        </w:rPr>
        <w:t xml:space="preserve">пп. «е» </w:t>
      </w:r>
      <w:r w:rsidRPr="0006265F">
        <w:rPr>
          <w:rFonts w:ascii="Times New Roman" w:hAnsi="Times New Roman"/>
          <w:sz w:val="24"/>
          <w:szCs w:val="24"/>
        </w:rPr>
        <w:t>п. 2.7.</w:t>
      </w:r>
      <w:r>
        <w:rPr>
          <w:rFonts w:ascii="Times New Roman" w:hAnsi="Times New Roman"/>
          <w:sz w:val="24"/>
          <w:szCs w:val="24"/>
        </w:rPr>
        <w:t>3</w:t>
      </w:r>
      <w:r w:rsidRPr="0006265F">
        <w:rPr>
          <w:rFonts w:ascii="Times New Roman" w:hAnsi="Times New Roman"/>
          <w:sz w:val="24"/>
          <w:szCs w:val="24"/>
        </w:rPr>
        <w:t xml:space="preserve">.).  </w:t>
      </w:r>
    </w:p>
    <w:p w14:paraId="2E430F55" w14:textId="77777777" w:rsidR="00190B70" w:rsidRDefault="00190B70" w:rsidP="00190B70">
      <w:pPr>
        <w:tabs>
          <w:tab w:val="num" w:pos="0"/>
          <w:tab w:val="left" w:pos="993"/>
        </w:tabs>
        <w:spacing w:after="0" w:line="240" w:lineRule="atLeast"/>
        <w:jc w:val="both"/>
        <w:rPr>
          <w:rFonts w:ascii="Times New Roman" w:hAnsi="Times New Roman"/>
          <w:sz w:val="24"/>
          <w:szCs w:val="24"/>
        </w:rPr>
      </w:pPr>
      <w:r>
        <w:rPr>
          <w:rFonts w:ascii="Times New Roman" w:hAnsi="Times New Roman"/>
          <w:b/>
          <w:sz w:val="24"/>
          <w:szCs w:val="24"/>
        </w:rPr>
        <w:t xml:space="preserve">х) </w:t>
      </w:r>
      <w:r w:rsidRPr="005B1A20">
        <w:rPr>
          <w:rFonts w:ascii="Times New Roman" w:hAnsi="Times New Roman"/>
          <w:sz w:val="24"/>
          <w:szCs w:val="24"/>
        </w:rPr>
        <w:t xml:space="preserve">Для подтверждения факта отсутствия у работника участника закупки, привлекаемого к выполнению работ на объекте Заказчика психического заболевания, алкоголизма или наркомании проверяемое лицо представляет справку о том, что не состоит на учете в учреждениях органов здравоохранения по поводу психического заболевания, алкоголизма или наркомании. Проверяемое лицо самостоятельно получает указанную справку в установленном законодательством Российской Федерации порядке и представляет ее субъекту топливно-энергетического комплекса в срок, не превышающий 14 календарных дней со дня ее получения (на дату подачи заявки на участие в закупке) </w:t>
      </w:r>
      <w:r>
        <w:rPr>
          <w:rFonts w:ascii="Times New Roman" w:hAnsi="Times New Roman"/>
          <w:sz w:val="24"/>
          <w:szCs w:val="24"/>
        </w:rPr>
        <w:t>(пп. «ж</w:t>
      </w:r>
      <w:r w:rsidRPr="00362D10">
        <w:rPr>
          <w:rFonts w:ascii="Times New Roman" w:hAnsi="Times New Roman"/>
          <w:sz w:val="24"/>
          <w:szCs w:val="24"/>
        </w:rPr>
        <w:t>» п. 2.7.3.)</w:t>
      </w:r>
      <w:r>
        <w:rPr>
          <w:rFonts w:ascii="Times New Roman" w:hAnsi="Times New Roman"/>
          <w:sz w:val="24"/>
          <w:szCs w:val="24"/>
        </w:rPr>
        <w:t>;</w:t>
      </w:r>
    </w:p>
    <w:p w14:paraId="521AFF74" w14:textId="0188E736" w:rsidR="00263EF6" w:rsidRPr="00190B70" w:rsidRDefault="00190B70" w:rsidP="00190B70">
      <w:pPr>
        <w:tabs>
          <w:tab w:val="num" w:pos="0"/>
          <w:tab w:val="left" w:pos="993"/>
        </w:tabs>
        <w:spacing w:after="0" w:line="240" w:lineRule="atLeast"/>
        <w:jc w:val="both"/>
        <w:rPr>
          <w:rFonts w:ascii="Times New Roman" w:hAnsi="Times New Roman"/>
          <w:b/>
          <w:sz w:val="24"/>
          <w:szCs w:val="24"/>
        </w:rPr>
      </w:pPr>
      <w:r>
        <w:rPr>
          <w:rFonts w:ascii="Times New Roman" w:hAnsi="Times New Roman"/>
          <w:b/>
          <w:sz w:val="24"/>
          <w:szCs w:val="24"/>
        </w:rPr>
        <w:t xml:space="preserve">ч) </w:t>
      </w:r>
      <w:r w:rsidRPr="00B93075">
        <w:rPr>
          <w:rFonts w:ascii="Times New Roman" w:hAnsi="Times New Roman"/>
          <w:sz w:val="24"/>
          <w:szCs w:val="24"/>
        </w:rPr>
        <w:t>Для подтверждения факта отсутствия у работника участника закупки, привлекаемого к выполнению работ на объекте Заказчика неснятой или непогашенной судимости за совершение умышленного преступления проверяемое лицо представляет субъекту топливно-энергетического комплекса справку о наличии (отсутствии) судимости и (или) факта уголовного преследования либо о прекращении уголовного преследования. Проверяемое лицо самостоятельно получает указанную справку в установленном законодательством Российской Федерации порядке и представляет ее субъекту топливно-энергетического комплекса в срок, не превышающий 14 календарных дней со дня ее получения (на дату подачи заявки на участие в закупке)</w:t>
      </w:r>
      <w:r>
        <w:rPr>
          <w:rFonts w:ascii="Times New Roman" w:hAnsi="Times New Roman"/>
          <w:sz w:val="24"/>
          <w:szCs w:val="24"/>
        </w:rPr>
        <w:t xml:space="preserve"> (пп. «з» п. 2.7.3.)</w:t>
      </w:r>
      <w:r w:rsidR="00AE3C8B" w:rsidRPr="00D75AB7">
        <w:rPr>
          <w:rFonts w:ascii="Times New Roman" w:eastAsia="Times New Roman" w:hAnsi="Times New Roman"/>
          <w:sz w:val="24"/>
          <w:szCs w:val="24"/>
          <w:lang w:eastAsia="ru-RU"/>
        </w:rPr>
        <w:t>.</w:t>
      </w:r>
    </w:p>
    <w:p w14:paraId="062B68B1" w14:textId="1B22754D" w:rsidR="00263EF6" w:rsidRPr="00263EF6" w:rsidRDefault="00263EF6" w:rsidP="00263EF6">
      <w:pPr>
        <w:spacing w:after="0" w:line="240" w:lineRule="atLeast"/>
        <w:jc w:val="both"/>
        <w:rPr>
          <w:rFonts w:ascii="Times New Roman" w:eastAsia="Times New Roman" w:hAnsi="Times New Roman"/>
          <w:sz w:val="24"/>
          <w:szCs w:val="24"/>
          <w:lang w:eastAsia="ru-RU"/>
        </w:rPr>
      </w:pPr>
      <w:r w:rsidRPr="00263EF6">
        <w:rPr>
          <w:rFonts w:ascii="Times New Roman" w:hAnsi="Times New Roman"/>
          <w:b/>
          <w:sz w:val="24"/>
          <w:szCs w:val="24"/>
        </w:rPr>
        <w:t>4.5.2.3. Документами, подтверждающими соответствие Участника дополнительным требованиям, являются сканированные с оригинала:</w:t>
      </w:r>
      <w:r w:rsidRPr="00263EF6">
        <w:rPr>
          <w:rFonts w:ascii="Times New Roman" w:hAnsi="Times New Roman"/>
          <w:sz w:val="24"/>
          <w:szCs w:val="24"/>
        </w:rPr>
        <w:t xml:space="preserve"> </w:t>
      </w:r>
    </w:p>
    <w:p w14:paraId="331AA9E4" w14:textId="77777777" w:rsidR="00190B70" w:rsidRDefault="00190B70" w:rsidP="00190B70">
      <w:pPr>
        <w:tabs>
          <w:tab w:val="num" w:pos="0"/>
          <w:tab w:val="left" w:pos="993"/>
        </w:tabs>
        <w:spacing w:after="0" w:line="240" w:lineRule="atLeast"/>
        <w:jc w:val="both"/>
        <w:rPr>
          <w:rFonts w:ascii="Times New Roman" w:hAnsi="Times New Roman"/>
          <w:sz w:val="24"/>
          <w:szCs w:val="24"/>
        </w:rPr>
      </w:pPr>
      <w:r>
        <w:rPr>
          <w:rFonts w:ascii="Times New Roman" w:hAnsi="Times New Roman"/>
          <w:b/>
          <w:sz w:val="24"/>
          <w:szCs w:val="24"/>
        </w:rPr>
        <w:t>а</w:t>
      </w:r>
      <w:r w:rsidRPr="0006265F">
        <w:rPr>
          <w:rFonts w:ascii="Times New Roman" w:hAnsi="Times New Roman"/>
          <w:b/>
          <w:sz w:val="24"/>
          <w:szCs w:val="24"/>
        </w:rPr>
        <w:t>)</w:t>
      </w:r>
      <w:r w:rsidRPr="0006265F">
        <w:rPr>
          <w:rFonts w:ascii="Times New Roman" w:hAnsi="Times New Roman"/>
          <w:sz w:val="24"/>
          <w:szCs w:val="24"/>
        </w:rPr>
        <w:t xml:space="preserve"> Выписка из ЕГРЮЛ подтверждающая расположение охранного предприятия на территории Республики Саха (Якутия), либо наличие в Республике выделенного подразделения (филиала), обладающего всеми необходимыми возможностями для </w:t>
      </w:r>
      <w:r w:rsidRPr="0006265F">
        <w:rPr>
          <w:rFonts w:ascii="Times New Roman" w:eastAsia="Times New Roman" w:hAnsi="Times New Roman"/>
          <w:sz w:val="24"/>
          <w:szCs w:val="24"/>
          <w:lang w:eastAsia="ru-RU"/>
        </w:rPr>
        <w:t xml:space="preserve">осуществления частной охранной деятельности </w:t>
      </w:r>
      <w:r>
        <w:rPr>
          <w:rFonts w:ascii="Times New Roman" w:hAnsi="Times New Roman"/>
          <w:sz w:val="24"/>
          <w:szCs w:val="24"/>
        </w:rPr>
        <w:t>(п. 2.8.1</w:t>
      </w:r>
      <w:r w:rsidRPr="0006265F">
        <w:rPr>
          <w:rFonts w:ascii="Times New Roman" w:hAnsi="Times New Roman"/>
          <w:sz w:val="24"/>
          <w:szCs w:val="24"/>
        </w:rPr>
        <w:t>.);</w:t>
      </w:r>
    </w:p>
    <w:p w14:paraId="0C97B9C8" w14:textId="2A983EA2" w:rsidR="00263EF6" w:rsidRPr="00190B70" w:rsidRDefault="00190B70" w:rsidP="00190B70">
      <w:pPr>
        <w:tabs>
          <w:tab w:val="num" w:pos="0"/>
          <w:tab w:val="left" w:pos="993"/>
        </w:tabs>
        <w:spacing w:after="0" w:line="240" w:lineRule="atLeast"/>
        <w:jc w:val="both"/>
        <w:rPr>
          <w:rFonts w:ascii="Times New Roman" w:hAnsi="Times New Roman"/>
          <w:sz w:val="24"/>
          <w:szCs w:val="24"/>
        </w:rPr>
      </w:pPr>
      <w:r w:rsidRPr="007A729D">
        <w:rPr>
          <w:rFonts w:ascii="Times New Roman" w:hAnsi="Times New Roman"/>
          <w:b/>
          <w:sz w:val="24"/>
          <w:szCs w:val="24"/>
        </w:rPr>
        <w:t>б)</w:t>
      </w:r>
      <w:r>
        <w:rPr>
          <w:rFonts w:ascii="Times New Roman" w:hAnsi="Times New Roman"/>
          <w:sz w:val="24"/>
          <w:szCs w:val="24"/>
        </w:rPr>
        <w:t xml:space="preserve"> </w:t>
      </w:r>
      <w:r w:rsidRPr="007A729D">
        <w:rPr>
          <w:rFonts w:ascii="Times New Roman" w:hAnsi="Times New Roman"/>
          <w:sz w:val="24"/>
          <w:szCs w:val="24"/>
        </w:rPr>
        <w:t>Договор на поставку товара (счет-оферта), универсальный передаточный документ установленной формы, гарантийный талон, подтверждающих приобретение технических средств обнаружения и подавления беспилотных летательных аппаратов у поставщика (производителя) осуществляющего свою деятельность на территории Российской Федерации. (п. 2.</w:t>
      </w:r>
      <w:r>
        <w:rPr>
          <w:rFonts w:ascii="Times New Roman" w:hAnsi="Times New Roman"/>
          <w:sz w:val="24"/>
          <w:szCs w:val="24"/>
        </w:rPr>
        <w:t>8</w:t>
      </w:r>
      <w:r w:rsidRPr="007A729D">
        <w:rPr>
          <w:rFonts w:ascii="Times New Roman" w:hAnsi="Times New Roman"/>
          <w:sz w:val="24"/>
          <w:szCs w:val="24"/>
        </w:rPr>
        <w:t>.</w:t>
      </w:r>
      <w:r>
        <w:rPr>
          <w:rFonts w:ascii="Times New Roman" w:hAnsi="Times New Roman"/>
          <w:sz w:val="24"/>
          <w:szCs w:val="24"/>
        </w:rPr>
        <w:t>2.)</w:t>
      </w:r>
      <w:r w:rsidR="00263EF6" w:rsidRPr="00263EF6">
        <w:rPr>
          <w:rFonts w:ascii="Times New Roman" w:hAnsi="Times New Roman"/>
          <w:sz w:val="24"/>
          <w:szCs w:val="24"/>
        </w:rPr>
        <w:t xml:space="preserve">.      </w:t>
      </w:r>
    </w:p>
    <w:p w14:paraId="26EE9EE5" w14:textId="03526FCD" w:rsidR="00B83ACE" w:rsidRPr="00D75AB7" w:rsidRDefault="002025E6" w:rsidP="00222C91">
      <w:pPr>
        <w:spacing w:after="0" w:line="240" w:lineRule="atLeast"/>
        <w:jc w:val="both"/>
        <w:rPr>
          <w:rFonts w:ascii="Times New Roman" w:eastAsia="Times New Roman" w:hAnsi="Times New Roman"/>
          <w:sz w:val="24"/>
          <w:szCs w:val="24"/>
          <w:lang w:eastAsia="ru-RU"/>
        </w:rPr>
      </w:pPr>
      <w:r w:rsidRPr="00D75AB7">
        <w:rPr>
          <w:rFonts w:ascii="Times New Roman" w:eastAsia="Times New Roman" w:hAnsi="Times New Roman"/>
          <w:b/>
          <w:sz w:val="24"/>
          <w:szCs w:val="24"/>
          <w:lang w:eastAsia="ru-RU"/>
        </w:rPr>
        <w:t>4.5.2.</w:t>
      </w:r>
      <w:r w:rsidR="00263EF6">
        <w:rPr>
          <w:rFonts w:ascii="Times New Roman" w:eastAsia="Times New Roman" w:hAnsi="Times New Roman"/>
          <w:b/>
          <w:sz w:val="24"/>
          <w:szCs w:val="24"/>
          <w:lang w:eastAsia="ru-RU"/>
        </w:rPr>
        <w:t>4</w:t>
      </w:r>
      <w:r w:rsidRPr="00D75AB7">
        <w:rPr>
          <w:rFonts w:ascii="Times New Roman" w:eastAsia="Times New Roman" w:hAnsi="Times New Roman"/>
          <w:b/>
          <w:sz w:val="24"/>
          <w:szCs w:val="24"/>
          <w:lang w:eastAsia="ru-RU"/>
        </w:rPr>
        <w:t>.</w:t>
      </w:r>
      <w:r w:rsidRPr="00D75AB7">
        <w:rPr>
          <w:rFonts w:ascii="Times New Roman" w:eastAsia="Times New Roman" w:hAnsi="Times New Roman"/>
          <w:sz w:val="24"/>
          <w:szCs w:val="24"/>
          <w:lang w:eastAsia="ru-RU"/>
        </w:rPr>
        <w:t xml:space="preserve"> </w:t>
      </w:r>
      <w:r w:rsidR="00B83ACE" w:rsidRPr="00D75AB7">
        <w:rPr>
          <w:rFonts w:ascii="Times New Roman" w:eastAsia="Times New Roman" w:hAnsi="Times New Roman"/>
          <w:sz w:val="24"/>
          <w:szCs w:val="24"/>
          <w:lang w:eastAsia="ru-RU"/>
        </w:rPr>
        <w:t>В случае, если Заявку на участие в закупке подает Коллективный участник, лидеру Коллективного участника необходимо предоставить дополнительно следующие документы:</w:t>
      </w:r>
    </w:p>
    <w:p w14:paraId="2B528113" w14:textId="77777777" w:rsidR="00B83ACE" w:rsidRPr="00D75AB7" w:rsidRDefault="00B83ACE" w:rsidP="00B83ACE">
      <w:pPr>
        <w:widowControl w:val="0"/>
        <w:tabs>
          <w:tab w:val="left" w:pos="851"/>
          <w:tab w:val="left" w:pos="1134"/>
        </w:tabs>
        <w:suppressAutoHyphens/>
        <w:autoSpaceDE w:val="0"/>
        <w:autoSpaceDN w:val="0"/>
        <w:adjustRightInd w:val="0"/>
        <w:spacing w:after="0" w:line="0" w:lineRule="atLeast"/>
        <w:contextualSpacing/>
        <w:jc w:val="both"/>
        <w:rPr>
          <w:rFonts w:ascii="Times New Roman" w:eastAsia="Times New Roman" w:hAnsi="Times New Roman"/>
          <w:sz w:val="24"/>
          <w:szCs w:val="24"/>
          <w:lang w:eastAsia="ru-RU"/>
        </w:rPr>
      </w:pPr>
      <w:r w:rsidRPr="00D75AB7">
        <w:rPr>
          <w:rFonts w:ascii="Times New Roman" w:eastAsia="Times New Roman" w:hAnsi="Times New Roman"/>
          <w:sz w:val="24"/>
          <w:szCs w:val="24"/>
          <w:lang w:eastAsia="ru-RU"/>
        </w:rPr>
        <w:t xml:space="preserve">      </w:t>
      </w:r>
      <w:r w:rsidRPr="00D75AB7">
        <w:rPr>
          <w:rFonts w:ascii="Times New Roman" w:eastAsia="Times New Roman" w:hAnsi="Times New Roman"/>
          <w:b/>
          <w:sz w:val="24"/>
          <w:szCs w:val="24"/>
          <w:lang w:eastAsia="ru-RU"/>
        </w:rPr>
        <w:t>а)</w:t>
      </w:r>
      <w:r w:rsidRPr="00D75AB7">
        <w:rPr>
          <w:rFonts w:ascii="Times New Roman" w:eastAsia="Times New Roman" w:hAnsi="Times New Roman"/>
          <w:sz w:val="24"/>
          <w:szCs w:val="24"/>
          <w:lang w:eastAsia="ru-RU"/>
        </w:rPr>
        <w:t xml:space="preserve"> договор, соглашение или иной правоустанавливающий документ, подписанный всеми членами коллективного участника, которым он уполномочен на представление их интересов в проводимой закупке (включая право подписания и подачи Заявки на участие в закупке (форма 5.1), взаимодействие с Заказчиком, право заключения договора по итогам данной закупки). </w:t>
      </w:r>
    </w:p>
    <w:p w14:paraId="172E6D21" w14:textId="77777777" w:rsidR="00B83ACE" w:rsidRPr="00593338" w:rsidRDefault="00B83ACE" w:rsidP="00B83ACE">
      <w:pPr>
        <w:widowControl w:val="0"/>
        <w:tabs>
          <w:tab w:val="left" w:pos="851"/>
          <w:tab w:val="left" w:pos="1134"/>
        </w:tabs>
        <w:suppressAutoHyphens/>
        <w:autoSpaceDE w:val="0"/>
        <w:autoSpaceDN w:val="0"/>
        <w:adjustRightInd w:val="0"/>
        <w:spacing w:after="0" w:line="240" w:lineRule="atLeast"/>
        <w:contextualSpacing/>
        <w:jc w:val="both"/>
        <w:rPr>
          <w:rFonts w:ascii="Times New Roman" w:eastAsia="Times New Roman" w:hAnsi="Times New Roman"/>
          <w:b/>
          <w:sz w:val="24"/>
          <w:szCs w:val="24"/>
          <w:lang w:eastAsia="ru-RU"/>
        </w:rPr>
      </w:pPr>
      <w:r w:rsidRPr="00D75AB7">
        <w:rPr>
          <w:rFonts w:ascii="Times New Roman" w:eastAsia="Times New Roman" w:hAnsi="Times New Roman"/>
          <w:sz w:val="24"/>
          <w:szCs w:val="24"/>
          <w:lang w:eastAsia="ru-RU"/>
        </w:rPr>
        <w:t xml:space="preserve">      Такой договор, соглашение или иной правоустанавливающий документ также должен включать</w:t>
      </w:r>
      <w:r w:rsidRPr="00593338">
        <w:rPr>
          <w:rFonts w:ascii="Times New Roman" w:eastAsia="Times New Roman" w:hAnsi="Times New Roman"/>
          <w:sz w:val="24"/>
          <w:szCs w:val="24"/>
          <w:lang w:eastAsia="ru-RU"/>
        </w:rPr>
        <w:t xml:space="preserve"> </w:t>
      </w:r>
      <w:r w:rsidRPr="00593338">
        <w:rPr>
          <w:rFonts w:ascii="Times New Roman" w:eastAsia="Times New Roman" w:hAnsi="Times New Roman"/>
          <w:sz w:val="24"/>
          <w:szCs w:val="24"/>
          <w:lang w:eastAsia="ru-RU"/>
        </w:rPr>
        <w:lastRenderedPageBreak/>
        <w:t>в себя:</w:t>
      </w:r>
    </w:p>
    <w:p w14:paraId="6B1D3971" w14:textId="77777777" w:rsidR="00B83ACE" w:rsidRPr="00593338" w:rsidRDefault="00B83ACE" w:rsidP="00B83ACE">
      <w:pPr>
        <w:widowControl w:val="0"/>
        <w:tabs>
          <w:tab w:val="left" w:pos="851"/>
          <w:tab w:val="left" w:pos="1134"/>
        </w:tabs>
        <w:suppressAutoHyphens/>
        <w:autoSpaceDE w:val="0"/>
        <w:autoSpaceDN w:val="0"/>
        <w:adjustRightInd w:val="0"/>
        <w:spacing w:after="0" w:line="240" w:lineRule="atLeast"/>
        <w:contextualSpacing/>
        <w:jc w:val="both"/>
        <w:rPr>
          <w:rFonts w:ascii="Times New Roman" w:eastAsia="Times New Roman" w:hAnsi="Times New Roman"/>
          <w:sz w:val="24"/>
          <w:szCs w:val="24"/>
          <w:lang w:eastAsia="ar-SA"/>
        </w:rPr>
      </w:pPr>
      <w:r w:rsidRPr="00593338">
        <w:rPr>
          <w:rFonts w:ascii="Times New Roman" w:eastAsia="Times New Roman" w:hAnsi="Times New Roman"/>
          <w:sz w:val="24"/>
          <w:szCs w:val="24"/>
          <w:lang w:eastAsia="ar-SA"/>
        </w:rPr>
        <w:t>- положение о закреплении намерения каждого члена коллективного участника исполнить договор по итогам закупки;</w:t>
      </w:r>
    </w:p>
    <w:p w14:paraId="5B319591" w14:textId="77777777" w:rsidR="00B83ACE" w:rsidRPr="00593338" w:rsidRDefault="00B83ACE" w:rsidP="00B83ACE">
      <w:pPr>
        <w:widowControl w:val="0"/>
        <w:tabs>
          <w:tab w:val="left" w:pos="851"/>
          <w:tab w:val="left" w:pos="1134"/>
        </w:tabs>
        <w:suppressAutoHyphens/>
        <w:autoSpaceDE w:val="0"/>
        <w:autoSpaceDN w:val="0"/>
        <w:adjustRightInd w:val="0"/>
        <w:spacing w:after="0" w:line="240" w:lineRule="atLeast"/>
        <w:contextualSpacing/>
        <w:jc w:val="both"/>
        <w:rPr>
          <w:rFonts w:ascii="Times New Roman" w:eastAsia="Times New Roman" w:hAnsi="Times New Roman"/>
          <w:sz w:val="24"/>
          <w:szCs w:val="24"/>
          <w:lang w:eastAsia="ar-SA"/>
        </w:rPr>
      </w:pPr>
      <w:r w:rsidRPr="00593338">
        <w:rPr>
          <w:rFonts w:ascii="Times New Roman" w:eastAsia="Times New Roman" w:hAnsi="Times New Roman"/>
          <w:sz w:val="24"/>
          <w:szCs w:val="24"/>
          <w:lang w:eastAsia="ar-SA"/>
        </w:rPr>
        <w:t>- положение о сроке действия документа;</w:t>
      </w:r>
    </w:p>
    <w:p w14:paraId="1843BCB6" w14:textId="77777777" w:rsidR="00B83ACE" w:rsidRPr="00593338" w:rsidRDefault="00B83ACE" w:rsidP="00B83ACE">
      <w:pPr>
        <w:widowControl w:val="0"/>
        <w:tabs>
          <w:tab w:val="left" w:pos="851"/>
          <w:tab w:val="left" w:pos="1134"/>
        </w:tabs>
        <w:suppressAutoHyphens/>
        <w:autoSpaceDE w:val="0"/>
        <w:autoSpaceDN w:val="0"/>
        <w:adjustRightInd w:val="0"/>
        <w:spacing w:after="0" w:line="240" w:lineRule="atLeast"/>
        <w:contextualSpacing/>
        <w:jc w:val="both"/>
        <w:rPr>
          <w:rFonts w:ascii="Times New Roman" w:eastAsia="Times New Roman" w:hAnsi="Times New Roman"/>
          <w:sz w:val="24"/>
          <w:szCs w:val="24"/>
          <w:lang w:eastAsia="ar-SA"/>
        </w:rPr>
      </w:pPr>
      <w:r w:rsidRPr="00593338">
        <w:rPr>
          <w:rFonts w:ascii="Times New Roman" w:eastAsia="Times New Roman" w:hAnsi="Times New Roman"/>
          <w:sz w:val="24"/>
          <w:szCs w:val="24"/>
          <w:lang w:eastAsia="ar-SA"/>
        </w:rPr>
        <w:t>- положение о том, что при победе по итогам закупки изменение договора о коллективном участии допускается только по согласованию с Заказчиком;</w:t>
      </w:r>
    </w:p>
    <w:p w14:paraId="5C4356CD" w14:textId="679F6135" w:rsidR="00E420DD" w:rsidRPr="00593338" w:rsidRDefault="00B83ACE" w:rsidP="00B83ACE">
      <w:pPr>
        <w:shd w:val="clear" w:color="auto" w:fill="FFFFFF"/>
        <w:tabs>
          <w:tab w:val="left" w:pos="1134"/>
          <w:tab w:val="left" w:pos="1701"/>
        </w:tabs>
        <w:spacing w:after="0" w:line="240" w:lineRule="atLeast"/>
        <w:jc w:val="both"/>
        <w:rPr>
          <w:rFonts w:ascii="Times New Roman" w:eastAsia="Times New Roman" w:hAnsi="Times New Roman"/>
          <w:sz w:val="24"/>
          <w:szCs w:val="24"/>
          <w:lang w:eastAsia="ar-SA"/>
        </w:rPr>
      </w:pPr>
      <w:r w:rsidRPr="00593338">
        <w:rPr>
          <w:rFonts w:ascii="Times New Roman" w:eastAsia="Times New Roman" w:hAnsi="Times New Roman"/>
          <w:sz w:val="24"/>
          <w:szCs w:val="24"/>
          <w:lang w:eastAsia="ar-SA"/>
        </w:rPr>
        <w:t>- положение о солидарной ответственности перед Заказчиком по обязательствам, св</w:t>
      </w:r>
      <w:r w:rsidR="001C3720" w:rsidRPr="00593338">
        <w:rPr>
          <w:rFonts w:ascii="Times New Roman" w:eastAsia="Times New Roman" w:hAnsi="Times New Roman"/>
          <w:sz w:val="24"/>
          <w:szCs w:val="24"/>
          <w:lang w:eastAsia="ar-SA"/>
        </w:rPr>
        <w:t>язанным с исполнением договора.</w:t>
      </w:r>
    </w:p>
    <w:p w14:paraId="3BE43B05" w14:textId="77777777" w:rsidR="00B83ACE" w:rsidRPr="00593338" w:rsidRDefault="00B83ACE" w:rsidP="00B83ACE">
      <w:pPr>
        <w:tabs>
          <w:tab w:val="left" w:pos="1701"/>
        </w:tabs>
        <w:spacing w:after="0" w:line="240" w:lineRule="atLeast"/>
        <w:ind w:firstLine="284"/>
        <w:jc w:val="both"/>
        <w:rPr>
          <w:rFonts w:ascii="Times New Roman" w:eastAsia="Times New Roman" w:hAnsi="Times New Roman"/>
          <w:sz w:val="24"/>
          <w:szCs w:val="24"/>
          <w:lang w:eastAsia="ru-RU"/>
        </w:rPr>
      </w:pPr>
    </w:p>
    <w:p w14:paraId="3DB8FAB8" w14:textId="77777777" w:rsidR="00B83ACE" w:rsidRPr="00593338" w:rsidRDefault="00B83ACE" w:rsidP="005E549A">
      <w:pPr>
        <w:pStyle w:val="aff8"/>
        <w:numPr>
          <w:ilvl w:val="1"/>
          <w:numId w:val="6"/>
        </w:numPr>
        <w:shd w:val="clear" w:color="auto" w:fill="FFFFFF"/>
        <w:tabs>
          <w:tab w:val="left" w:pos="1134"/>
          <w:tab w:val="left" w:pos="1701"/>
        </w:tabs>
        <w:spacing w:line="240" w:lineRule="atLeast"/>
        <w:jc w:val="both"/>
        <w:rPr>
          <w:rFonts w:ascii="Times New Roman" w:hAnsi="Times New Roman"/>
          <w:b/>
          <w:bCs/>
          <w:sz w:val="24"/>
          <w:szCs w:val="24"/>
        </w:rPr>
      </w:pPr>
      <w:r w:rsidRPr="00593338">
        <w:rPr>
          <w:rFonts w:ascii="Times New Roman" w:hAnsi="Times New Roman"/>
          <w:b/>
          <w:bCs/>
          <w:sz w:val="24"/>
          <w:szCs w:val="24"/>
        </w:rPr>
        <w:t xml:space="preserve">Подача Заявок и их прием.  </w:t>
      </w:r>
    </w:p>
    <w:p w14:paraId="7C773EC1" w14:textId="77777777" w:rsidR="00B83ACE" w:rsidRPr="00593338" w:rsidRDefault="00B83ACE" w:rsidP="005E549A">
      <w:pPr>
        <w:pStyle w:val="aff8"/>
        <w:numPr>
          <w:ilvl w:val="2"/>
          <w:numId w:val="6"/>
        </w:numPr>
        <w:shd w:val="clear" w:color="auto" w:fill="FFFFFF"/>
        <w:tabs>
          <w:tab w:val="left" w:pos="284"/>
        </w:tabs>
        <w:spacing w:line="240" w:lineRule="atLeast"/>
        <w:ind w:left="0" w:firstLine="0"/>
        <w:jc w:val="both"/>
        <w:rPr>
          <w:rFonts w:ascii="Times New Roman" w:hAnsi="Times New Roman"/>
          <w:sz w:val="24"/>
          <w:szCs w:val="24"/>
        </w:rPr>
      </w:pPr>
      <w:r w:rsidRPr="00593338">
        <w:rPr>
          <w:rFonts w:ascii="Times New Roman" w:hAnsi="Times New Roman"/>
          <w:sz w:val="24"/>
          <w:szCs w:val="24"/>
        </w:rPr>
        <w:t xml:space="preserve">Заявки на участие в закупке представляются согласно требованиям к содержанию, оформлению и составу заявки на участие в закупке, указанным в Документации о закупке </w:t>
      </w:r>
      <w:r w:rsidRPr="00593338">
        <w:rPr>
          <w:rFonts w:ascii="Times New Roman" w:hAnsi="Times New Roman"/>
          <w:bCs/>
          <w:iCs/>
          <w:snapToGrid w:val="0"/>
          <w:sz w:val="24"/>
          <w:szCs w:val="24"/>
        </w:rPr>
        <w:t xml:space="preserve">через ЭП </w:t>
      </w:r>
      <w:r w:rsidRPr="00593338">
        <w:rPr>
          <w:rFonts w:ascii="Times New Roman" w:hAnsi="Times New Roman"/>
          <w:snapToGrid w:val="0"/>
          <w:sz w:val="24"/>
          <w:szCs w:val="24"/>
        </w:rPr>
        <w:t>с использованием функционала ЭП, указанной в Документации и Извещении о проведении закупки</w:t>
      </w:r>
      <w:r w:rsidRPr="00593338">
        <w:rPr>
          <w:rFonts w:ascii="Times New Roman" w:hAnsi="Times New Roman"/>
          <w:sz w:val="24"/>
          <w:szCs w:val="24"/>
        </w:rPr>
        <w:t xml:space="preserve">. </w:t>
      </w:r>
    </w:p>
    <w:p w14:paraId="05AF711F" w14:textId="77777777" w:rsidR="00B83ACE" w:rsidRPr="00593338" w:rsidRDefault="00B83ACE" w:rsidP="005E549A">
      <w:pPr>
        <w:pStyle w:val="aff8"/>
        <w:numPr>
          <w:ilvl w:val="2"/>
          <w:numId w:val="6"/>
        </w:numPr>
        <w:shd w:val="clear" w:color="auto" w:fill="FFFFFF"/>
        <w:tabs>
          <w:tab w:val="left" w:pos="284"/>
        </w:tabs>
        <w:spacing w:line="240" w:lineRule="atLeast"/>
        <w:ind w:left="0" w:firstLine="0"/>
        <w:jc w:val="both"/>
        <w:rPr>
          <w:rFonts w:ascii="Times New Roman" w:hAnsi="Times New Roman"/>
          <w:sz w:val="24"/>
          <w:szCs w:val="24"/>
        </w:rPr>
      </w:pPr>
      <w:r w:rsidRPr="00593338">
        <w:rPr>
          <w:rFonts w:ascii="Times New Roman" w:hAnsi="Times New Roman"/>
          <w:sz w:val="24"/>
          <w:szCs w:val="24"/>
        </w:rPr>
        <w:t>Участники при оформлении Заявки через ЭП должны использовать формы и инструкции по их заполнению, предусмотренные настоящей Документацией. Правила передачи Заявок через ЭП определяются регламентом данной системы и соглашением Участника с оператором данной системы</w:t>
      </w:r>
    </w:p>
    <w:p w14:paraId="3693613E" w14:textId="77777777" w:rsidR="00B83ACE" w:rsidRPr="00593338" w:rsidRDefault="00B83ACE" w:rsidP="005E549A">
      <w:pPr>
        <w:pStyle w:val="aff8"/>
        <w:numPr>
          <w:ilvl w:val="2"/>
          <w:numId w:val="6"/>
        </w:numPr>
        <w:shd w:val="clear" w:color="auto" w:fill="FFFFFF"/>
        <w:tabs>
          <w:tab w:val="left" w:pos="284"/>
        </w:tabs>
        <w:spacing w:line="240" w:lineRule="atLeast"/>
        <w:ind w:left="0" w:firstLine="0"/>
        <w:jc w:val="both"/>
        <w:rPr>
          <w:rFonts w:ascii="Times New Roman" w:hAnsi="Times New Roman"/>
          <w:sz w:val="24"/>
          <w:szCs w:val="24"/>
        </w:rPr>
      </w:pPr>
      <w:r w:rsidRPr="00593338">
        <w:rPr>
          <w:rFonts w:ascii="Times New Roman" w:hAnsi="Times New Roman"/>
          <w:sz w:val="24"/>
          <w:szCs w:val="24"/>
        </w:rPr>
        <w:t xml:space="preserve">Участник закупки вправе подать только одну заявку на участие в закупке, в любое время с момента размещения извещения о проведении закупки до предусмотренных документацией о закупке даты и времени окончания срока подачи заявок на участие в такой закупке. </w:t>
      </w:r>
    </w:p>
    <w:p w14:paraId="4F065D17" w14:textId="77777777" w:rsidR="00B83ACE" w:rsidRPr="00593338" w:rsidRDefault="00B83ACE" w:rsidP="005E549A">
      <w:pPr>
        <w:pStyle w:val="aff8"/>
        <w:numPr>
          <w:ilvl w:val="2"/>
          <w:numId w:val="6"/>
        </w:numPr>
        <w:shd w:val="clear" w:color="auto" w:fill="FFFFFF"/>
        <w:tabs>
          <w:tab w:val="left" w:pos="284"/>
        </w:tabs>
        <w:spacing w:line="240" w:lineRule="atLeast"/>
        <w:ind w:left="0" w:firstLine="0"/>
        <w:jc w:val="both"/>
        <w:rPr>
          <w:rFonts w:ascii="Times New Roman" w:hAnsi="Times New Roman"/>
          <w:sz w:val="24"/>
          <w:szCs w:val="24"/>
        </w:rPr>
      </w:pPr>
      <w:r w:rsidRPr="00593338">
        <w:rPr>
          <w:rFonts w:ascii="Times New Roman" w:hAnsi="Times New Roman"/>
          <w:sz w:val="24"/>
          <w:szCs w:val="24"/>
        </w:rPr>
        <w:t>В случае установления факта подачи одним Участником двух и более заявок на участие в закупке, при условии, что поданные ранее заявки таким Участником не удалены, все заявки на участие в закупке такого Участника не рассматриваются.</w:t>
      </w:r>
    </w:p>
    <w:p w14:paraId="422E25D4" w14:textId="77777777" w:rsidR="00B83ACE" w:rsidRPr="00593338" w:rsidRDefault="00B83ACE" w:rsidP="00B83ACE">
      <w:pPr>
        <w:pStyle w:val="aff8"/>
        <w:shd w:val="clear" w:color="auto" w:fill="FFFFFF"/>
        <w:tabs>
          <w:tab w:val="left" w:pos="284"/>
        </w:tabs>
        <w:spacing w:line="240" w:lineRule="atLeast"/>
        <w:ind w:left="0"/>
        <w:jc w:val="both"/>
        <w:rPr>
          <w:rFonts w:ascii="Times New Roman" w:hAnsi="Times New Roman"/>
          <w:sz w:val="24"/>
          <w:szCs w:val="24"/>
        </w:rPr>
      </w:pPr>
    </w:p>
    <w:p w14:paraId="7F6E141F" w14:textId="77777777" w:rsidR="00B83ACE" w:rsidRPr="00593338" w:rsidRDefault="00B83ACE" w:rsidP="005E549A">
      <w:pPr>
        <w:pStyle w:val="aff8"/>
        <w:keepNext/>
        <w:numPr>
          <w:ilvl w:val="1"/>
          <w:numId w:val="6"/>
        </w:numPr>
        <w:suppressAutoHyphens/>
        <w:spacing w:before="360" w:after="120" w:line="360" w:lineRule="auto"/>
        <w:jc w:val="both"/>
        <w:outlineLvl w:val="1"/>
        <w:rPr>
          <w:rFonts w:ascii="Times New Roman" w:hAnsi="Times New Roman"/>
          <w:b/>
          <w:bCs/>
          <w:sz w:val="24"/>
          <w:szCs w:val="24"/>
        </w:rPr>
      </w:pPr>
      <w:r w:rsidRPr="00593338">
        <w:rPr>
          <w:rFonts w:ascii="Times New Roman" w:hAnsi="Times New Roman"/>
          <w:b/>
          <w:bCs/>
          <w:sz w:val="24"/>
          <w:szCs w:val="24"/>
        </w:rPr>
        <w:t>Изменение условий Заявки и отзыв Заявки</w:t>
      </w:r>
    </w:p>
    <w:p w14:paraId="3D06EEDC" w14:textId="77777777" w:rsidR="00B83ACE" w:rsidRPr="00593338" w:rsidRDefault="00B83ACE" w:rsidP="005E549A">
      <w:pPr>
        <w:pStyle w:val="aff8"/>
        <w:numPr>
          <w:ilvl w:val="2"/>
          <w:numId w:val="6"/>
        </w:numPr>
        <w:ind w:left="0" w:firstLine="0"/>
        <w:jc w:val="both"/>
        <w:rPr>
          <w:rFonts w:ascii="Times New Roman" w:hAnsi="Times New Roman"/>
          <w:sz w:val="24"/>
          <w:szCs w:val="24"/>
        </w:rPr>
      </w:pPr>
      <w:r w:rsidRPr="00593338">
        <w:rPr>
          <w:rFonts w:ascii="Times New Roman" w:hAnsi="Times New Roman"/>
          <w:snapToGrid w:val="0"/>
          <w:sz w:val="24"/>
          <w:szCs w:val="24"/>
          <w:shd w:val="clear" w:color="auto" w:fill="FFFFFF"/>
        </w:rPr>
        <w:t>Участник закупки, подавший заявку на участие в такой закупке, вправе отозвать данную заявку либо внести в нее изменения не позднее даты окончания срока подачи заявок на участие в такой закупке, направив об этом уведомление заказчику или оператору ЭП</w:t>
      </w:r>
      <w:r w:rsidRPr="00593338">
        <w:rPr>
          <w:rFonts w:ascii="Times New Roman" w:hAnsi="Times New Roman"/>
          <w:sz w:val="24"/>
          <w:szCs w:val="24"/>
          <w:shd w:val="clear" w:color="auto" w:fill="FFFFFF"/>
        </w:rPr>
        <w:t>.</w:t>
      </w:r>
    </w:p>
    <w:p w14:paraId="4E0642AA" w14:textId="77777777" w:rsidR="00B83ACE" w:rsidRPr="00593338" w:rsidRDefault="00B83ACE" w:rsidP="005E549A">
      <w:pPr>
        <w:pStyle w:val="aff8"/>
        <w:numPr>
          <w:ilvl w:val="2"/>
          <w:numId w:val="6"/>
        </w:numPr>
        <w:ind w:left="0" w:firstLine="0"/>
        <w:jc w:val="both"/>
        <w:rPr>
          <w:rFonts w:ascii="Times New Roman" w:hAnsi="Times New Roman"/>
          <w:sz w:val="24"/>
          <w:szCs w:val="24"/>
        </w:rPr>
      </w:pPr>
      <w:r w:rsidRPr="00593338">
        <w:rPr>
          <w:rFonts w:ascii="Times New Roman" w:hAnsi="Times New Roman"/>
          <w:sz w:val="24"/>
          <w:szCs w:val="24"/>
        </w:rPr>
        <w:t xml:space="preserve">Правила отзыва или внесения изменений в Заявку через ЭП определяются регламентом данной ЭП. Заявка на участие в закупке является измененной или отозванной, если изменение осуществлено или уведомление об отзыве заявки получено оператором ЭП. </w:t>
      </w:r>
    </w:p>
    <w:p w14:paraId="61385E4E" w14:textId="77777777" w:rsidR="00B83ACE" w:rsidRPr="00593338" w:rsidRDefault="00B83ACE" w:rsidP="00B83ACE">
      <w:pPr>
        <w:keepNext/>
        <w:tabs>
          <w:tab w:val="left" w:pos="567"/>
          <w:tab w:val="left" w:pos="709"/>
        </w:tabs>
        <w:suppressAutoHyphens/>
        <w:spacing w:before="360" w:after="120"/>
        <w:jc w:val="both"/>
        <w:outlineLvl w:val="1"/>
        <w:rPr>
          <w:rFonts w:ascii="Times New Roman" w:hAnsi="Times New Roman"/>
          <w:b/>
          <w:bCs/>
          <w:sz w:val="24"/>
          <w:szCs w:val="24"/>
        </w:rPr>
      </w:pPr>
      <w:r w:rsidRPr="00593338">
        <w:rPr>
          <w:rFonts w:ascii="Times New Roman" w:hAnsi="Times New Roman"/>
          <w:b/>
          <w:bCs/>
          <w:sz w:val="24"/>
          <w:szCs w:val="24"/>
        </w:rPr>
        <w:t>4.8. Открытие поступивших Заявок Участников закупки</w:t>
      </w:r>
    </w:p>
    <w:p w14:paraId="4A86BB6A" w14:textId="6804E624" w:rsidR="00B83ACE" w:rsidRPr="00593338" w:rsidRDefault="00B83ACE" w:rsidP="00B83ACE">
      <w:pPr>
        <w:spacing w:after="0" w:line="240" w:lineRule="atLeast"/>
        <w:jc w:val="both"/>
        <w:rPr>
          <w:rFonts w:ascii="Times New Roman" w:hAnsi="Times New Roman"/>
          <w:sz w:val="24"/>
          <w:szCs w:val="24"/>
        </w:rPr>
      </w:pPr>
      <w:r w:rsidRPr="00593338">
        <w:rPr>
          <w:rFonts w:ascii="Times New Roman" w:hAnsi="Times New Roman"/>
          <w:b/>
          <w:sz w:val="24"/>
          <w:szCs w:val="24"/>
        </w:rPr>
        <w:t>4.8.1</w:t>
      </w:r>
      <w:r w:rsidR="00CE7E05" w:rsidRPr="00593338">
        <w:rPr>
          <w:rFonts w:ascii="Times New Roman" w:hAnsi="Times New Roman"/>
          <w:b/>
          <w:sz w:val="24"/>
          <w:szCs w:val="24"/>
        </w:rPr>
        <w:t>.</w:t>
      </w:r>
      <w:r w:rsidRPr="00593338">
        <w:rPr>
          <w:rFonts w:ascii="Times New Roman" w:hAnsi="Times New Roman"/>
          <w:sz w:val="24"/>
          <w:szCs w:val="24"/>
        </w:rPr>
        <w:t xml:space="preserve"> В день, час и месте, указанным в извещении о проведении закупки, </w:t>
      </w:r>
      <w:r w:rsidRPr="00593338">
        <w:rPr>
          <w:rFonts w:ascii="Times New Roman" w:hAnsi="Times New Roman"/>
          <w:bCs/>
          <w:sz w:val="24"/>
          <w:szCs w:val="24"/>
        </w:rPr>
        <w:t>ЭП</w:t>
      </w:r>
      <w:r w:rsidRPr="00593338">
        <w:rPr>
          <w:rFonts w:ascii="Times New Roman" w:hAnsi="Times New Roman"/>
          <w:sz w:val="24"/>
          <w:szCs w:val="24"/>
        </w:rPr>
        <w:t xml:space="preserve"> проводит открытие доступа к поступившим электронным документам с Заявками в порядке, предусмотренном регламентом ЭП.</w:t>
      </w:r>
    </w:p>
    <w:p w14:paraId="51FA501D" w14:textId="77777777" w:rsidR="00CE7E05" w:rsidRPr="00593338" w:rsidRDefault="00CE7E05" w:rsidP="00B83ACE">
      <w:pPr>
        <w:spacing w:after="0" w:line="240" w:lineRule="atLeast"/>
        <w:jc w:val="both"/>
        <w:rPr>
          <w:rFonts w:ascii="Times New Roman" w:hAnsi="Times New Roman"/>
          <w:sz w:val="24"/>
          <w:szCs w:val="24"/>
        </w:rPr>
      </w:pPr>
    </w:p>
    <w:p w14:paraId="2DD0AC9F" w14:textId="77777777" w:rsidR="00B83ACE" w:rsidRPr="00593338" w:rsidRDefault="00B83ACE" w:rsidP="00CE7E05">
      <w:pPr>
        <w:keepNext/>
        <w:suppressAutoHyphens/>
        <w:spacing w:after="0" w:line="360" w:lineRule="auto"/>
        <w:jc w:val="both"/>
        <w:outlineLvl w:val="1"/>
        <w:rPr>
          <w:rFonts w:ascii="Times New Roman" w:hAnsi="Times New Roman"/>
          <w:b/>
          <w:bCs/>
          <w:sz w:val="24"/>
          <w:szCs w:val="24"/>
        </w:rPr>
      </w:pPr>
      <w:bookmarkStart w:id="51" w:name="_Toc322017061"/>
      <w:r w:rsidRPr="00593338">
        <w:rPr>
          <w:rFonts w:ascii="Times New Roman" w:hAnsi="Times New Roman"/>
          <w:b/>
          <w:bCs/>
          <w:sz w:val="24"/>
          <w:szCs w:val="24"/>
        </w:rPr>
        <w:t xml:space="preserve">4.9. Закупочная комиссия. Отбор и оценка </w:t>
      </w:r>
      <w:bookmarkEnd w:id="51"/>
      <w:r w:rsidRPr="00593338">
        <w:rPr>
          <w:rFonts w:ascii="Times New Roman" w:hAnsi="Times New Roman"/>
          <w:b/>
          <w:bCs/>
          <w:sz w:val="24"/>
          <w:szCs w:val="24"/>
        </w:rPr>
        <w:t>Заявок</w:t>
      </w:r>
    </w:p>
    <w:p w14:paraId="397B24CE" w14:textId="77777777" w:rsidR="00B83ACE" w:rsidRPr="00593338" w:rsidRDefault="00B83ACE" w:rsidP="006339C8">
      <w:pPr>
        <w:keepNext/>
        <w:numPr>
          <w:ilvl w:val="2"/>
          <w:numId w:val="12"/>
        </w:numPr>
        <w:tabs>
          <w:tab w:val="clear" w:pos="1134"/>
          <w:tab w:val="num" w:pos="709"/>
        </w:tabs>
        <w:suppressAutoHyphens/>
        <w:spacing w:after="0" w:line="240" w:lineRule="auto"/>
        <w:ind w:left="0" w:firstLine="0"/>
        <w:jc w:val="both"/>
        <w:outlineLvl w:val="2"/>
        <w:rPr>
          <w:rFonts w:ascii="Times New Roman" w:eastAsia="Times New Roman" w:hAnsi="Times New Roman"/>
          <w:b/>
          <w:bCs/>
          <w:sz w:val="24"/>
          <w:szCs w:val="24"/>
          <w:lang w:eastAsia="ru-RU"/>
        </w:rPr>
      </w:pPr>
      <w:bookmarkStart w:id="52" w:name="_Toc322017062"/>
      <w:r w:rsidRPr="00593338">
        <w:rPr>
          <w:rFonts w:ascii="Times New Roman" w:eastAsia="Times New Roman" w:hAnsi="Times New Roman"/>
          <w:b/>
          <w:bCs/>
          <w:sz w:val="24"/>
          <w:szCs w:val="24"/>
          <w:lang w:eastAsia="ru-RU"/>
        </w:rPr>
        <w:t>Общие положения</w:t>
      </w:r>
      <w:bookmarkEnd w:id="52"/>
    </w:p>
    <w:p w14:paraId="443FD2E5" w14:textId="692669C9" w:rsidR="00B83ACE" w:rsidRPr="00593338" w:rsidRDefault="00B83ACE" w:rsidP="006339C8">
      <w:pPr>
        <w:numPr>
          <w:ilvl w:val="3"/>
          <w:numId w:val="13"/>
        </w:numPr>
        <w:tabs>
          <w:tab w:val="clear" w:pos="1276"/>
          <w:tab w:val="num" w:pos="993"/>
        </w:tabs>
        <w:spacing w:after="0" w:line="240" w:lineRule="auto"/>
        <w:ind w:left="0" w:firstLine="0"/>
        <w:jc w:val="both"/>
        <w:rPr>
          <w:rFonts w:ascii="Times New Roman" w:eastAsia="Times New Roman" w:hAnsi="Times New Roman"/>
          <w:sz w:val="24"/>
          <w:szCs w:val="24"/>
          <w:lang w:eastAsia="ru-RU"/>
        </w:rPr>
      </w:pPr>
      <w:bookmarkStart w:id="53" w:name="_Toc322017063"/>
      <w:r w:rsidRPr="00593338">
        <w:rPr>
          <w:rFonts w:ascii="Times New Roman" w:eastAsia="Times New Roman" w:hAnsi="Times New Roman"/>
          <w:sz w:val="24"/>
          <w:szCs w:val="24"/>
          <w:lang w:eastAsia="ru-RU"/>
        </w:rPr>
        <w:t xml:space="preserve">Для определения поставщика (исполнителя, </w:t>
      </w:r>
      <w:r w:rsidR="004E218A" w:rsidRPr="00593338">
        <w:rPr>
          <w:rFonts w:ascii="Times New Roman" w:eastAsia="Times New Roman" w:hAnsi="Times New Roman"/>
          <w:sz w:val="24"/>
          <w:szCs w:val="24"/>
          <w:lang w:eastAsia="ru-RU"/>
        </w:rPr>
        <w:t>подрядчика</w:t>
      </w:r>
      <w:r w:rsidRPr="00593338">
        <w:rPr>
          <w:rFonts w:ascii="Times New Roman" w:eastAsia="Times New Roman" w:hAnsi="Times New Roman"/>
          <w:sz w:val="24"/>
          <w:szCs w:val="24"/>
          <w:lang w:eastAsia="ru-RU"/>
        </w:rPr>
        <w:t>) по результатам проведения закупки заказчик создает комиссию по осуществлению конкурентной закупки.</w:t>
      </w:r>
    </w:p>
    <w:p w14:paraId="5F8A6FC9" w14:textId="77777777" w:rsidR="00B83ACE" w:rsidRPr="00593338" w:rsidRDefault="00B83ACE" w:rsidP="006339C8">
      <w:pPr>
        <w:numPr>
          <w:ilvl w:val="3"/>
          <w:numId w:val="13"/>
        </w:numPr>
        <w:tabs>
          <w:tab w:val="clear" w:pos="1276"/>
          <w:tab w:val="num" w:pos="993"/>
        </w:tabs>
        <w:spacing w:after="0" w:line="240" w:lineRule="auto"/>
        <w:ind w:left="0" w:firstLine="0"/>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Рассмотрение Заявок осуществляется закупочной комиссией и иными лицами (экспертами и специалистами) привлеченными комиссией для участия в процедуре закупки.</w:t>
      </w:r>
    </w:p>
    <w:p w14:paraId="5CEF4EA1" w14:textId="77777777" w:rsidR="00B83ACE" w:rsidRPr="00593338" w:rsidRDefault="00B83ACE" w:rsidP="006339C8">
      <w:pPr>
        <w:numPr>
          <w:ilvl w:val="3"/>
          <w:numId w:val="13"/>
        </w:numPr>
        <w:tabs>
          <w:tab w:val="clear" w:pos="1276"/>
          <w:tab w:val="num" w:pos="993"/>
        </w:tabs>
        <w:spacing w:after="0" w:line="240" w:lineRule="auto"/>
        <w:ind w:left="0" w:firstLine="0"/>
        <w:jc w:val="both"/>
        <w:rPr>
          <w:rFonts w:ascii="Times New Roman" w:eastAsia="Times New Roman" w:hAnsi="Times New Roman"/>
          <w:sz w:val="24"/>
          <w:szCs w:val="24"/>
          <w:lang w:eastAsia="ru-RU"/>
        </w:rPr>
      </w:pPr>
      <w:r w:rsidRPr="00593338">
        <w:rPr>
          <w:rFonts w:ascii="Times New Roman" w:eastAsia="Times New Roman" w:hAnsi="Times New Roman"/>
          <w:bCs/>
          <w:iCs/>
          <w:sz w:val="24"/>
          <w:szCs w:val="24"/>
          <w:lang w:eastAsia="ru-RU"/>
        </w:rPr>
        <w:t xml:space="preserve">Рассмотрение </w:t>
      </w:r>
      <w:r w:rsidRPr="00593338">
        <w:rPr>
          <w:rFonts w:ascii="Times New Roman" w:eastAsia="Times New Roman" w:hAnsi="Times New Roman"/>
          <w:sz w:val="24"/>
          <w:szCs w:val="24"/>
          <w:lang w:eastAsia="ru-RU"/>
        </w:rPr>
        <w:t>Заявок включает этап отбора заявок (пункт 4.9.2.) и этап оценки заявок (пункт 4.9.3.).</w:t>
      </w:r>
    </w:p>
    <w:p w14:paraId="63A863CF" w14:textId="77777777" w:rsidR="00B83ACE" w:rsidRPr="00593338" w:rsidRDefault="00B83ACE" w:rsidP="006339C8">
      <w:pPr>
        <w:pStyle w:val="aff8"/>
        <w:numPr>
          <w:ilvl w:val="3"/>
          <w:numId w:val="13"/>
        </w:numPr>
        <w:shd w:val="clear" w:color="auto" w:fill="FFFFFF"/>
        <w:tabs>
          <w:tab w:val="clear" w:pos="1276"/>
          <w:tab w:val="num" w:pos="0"/>
          <w:tab w:val="left" w:pos="851"/>
        </w:tabs>
        <w:spacing w:line="240" w:lineRule="atLeast"/>
        <w:ind w:left="0" w:firstLine="0"/>
        <w:jc w:val="both"/>
        <w:rPr>
          <w:rFonts w:ascii="Times New Roman" w:hAnsi="Times New Roman"/>
          <w:sz w:val="24"/>
          <w:szCs w:val="24"/>
        </w:rPr>
      </w:pPr>
      <w:r w:rsidRPr="00593338">
        <w:rPr>
          <w:rFonts w:ascii="Times New Roman" w:eastAsia="Calibri" w:hAnsi="Times New Roman" w:cs="Times New Roman"/>
          <w:sz w:val="24"/>
          <w:szCs w:val="24"/>
          <w:lang w:eastAsia="en-US"/>
        </w:rPr>
        <w:t>Этап отбора заявок совмещается с этапом оценки заявок, при этом составляется единый протокол заседания закупочной комиссии</w:t>
      </w:r>
      <w:r w:rsidRPr="00593338">
        <w:rPr>
          <w:rFonts w:ascii="Times New Roman" w:eastAsia="Calibri" w:hAnsi="Times New Roman" w:cs="Times New Roman"/>
          <w:bCs/>
          <w:iCs/>
          <w:sz w:val="24"/>
          <w:szCs w:val="24"/>
          <w:lang w:eastAsia="en-US"/>
        </w:rPr>
        <w:t xml:space="preserve"> рассмотрения заявок и подведения итогов закупки</w:t>
      </w:r>
      <w:r w:rsidRPr="00593338">
        <w:rPr>
          <w:rFonts w:ascii="Times New Roman" w:eastAsia="Calibri" w:hAnsi="Times New Roman" w:cs="Times New Roman"/>
          <w:sz w:val="24"/>
          <w:szCs w:val="24"/>
          <w:lang w:eastAsia="en-US"/>
        </w:rPr>
        <w:t>. Заявки Участников, которым отказано закупочной комиссией в допуске к участию в закупке и признанные отклоненными, не подлежат оценке</w:t>
      </w:r>
      <w:r w:rsidRPr="00593338">
        <w:rPr>
          <w:rFonts w:ascii="Times New Roman" w:hAnsi="Times New Roman"/>
          <w:sz w:val="24"/>
          <w:szCs w:val="24"/>
        </w:rPr>
        <w:t>.</w:t>
      </w:r>
    </w:p>
    <w:p w14:paraId="4E09D690" w14:textId="77777777" w:rsidR="00B83ACE" w:rsidRPr="00593338" w:rsidRDefault="00B83ACE" w:rsidP="006339C8">
      <w:pPr>
        <w:numPr>
          <w:ilvl w:val="3"/>
          <w:numId w:val="13"/>
        </w:numPr>
        <w:shd w:val="clear" w:color="auto" w:fill="FFFFFF"/>
        <w:tabs>
          <w:tab w:val="clear" w:pos="1276"/>
          <w:tab w:val="num" w:pos="993"/>
          <w:tab w:val="num" w:pos="1134"/>
        </w:tabs>
        <w:spacing w:after="0" w:line="240" w:lineRule="auto"/>
        <w:ind w:left="0" w:firstLine="0"/>
        <w:jc w:val="both"/>
        <w:rPr>
          <w:rFonts w:ascii="Times New Roman" w:eastAsia="Times New Roman" w:hAnsi="Times New Roman"/>
          <w:sz w:val="24"/>
          <w:szCs w:val="24"/>
          <w:lang w:eastAsia="ru-RU"/>
        </w:rPr>
      </w:pPr>
      <w:r w:rsidRPr="00593338">
        <w:rPr>
          <w:rFonts w:ascii="Times New Roman" w:eastAsia="Times New Roman" w:hAnsi="Times New Roman"/>
          <w:bCs/>
          <w:iCs/>
          <w:sz w:val="24"/>
          <w:szCs w:val="24"/>
          <w:lang w:eastAsia="ru-RU"/>
        </w:rPr>
        <w:t>Общий рекомендованный срок проведения заказчиком этапов отбора и оценки заявок должен составлять не более 15 (пятнадцати) рабочих дней со дня открытия доступа к заявкам. Данный срок может быть продлен инициатором закупки или закупочной комиссией</w:t>
      </w:r>
      <w:r w:rsidRPr="00593338">
        <w:rPr>
          <w:rFonts w:ascii="Times New Roman" w:eastAsia="Times New Roman" w:hAnsi="Times New Roman"/>
          <w:bCs/>
          <w:iCs/>
          <w:snapToGrid w:val="0"/>
          <w:sz w:val="24"/>
          <w:szCs w:val="24"/>
          <w:lang w:eastAsia="ru-RU"/>
        </w:rPr>
        <w:t xml:space="preserve"> с пересмотром сроков поставки товара (выполнения работ, оказания услуг), в случае необходимости</w:t>
      </w:r>
      <w:r w:rsidRPr="00593338">
        <w:rPr>
          <w:rFonts w:ascii="Times New Roman" w:eastAsia="Times New Roman" w:hAnsi="Times New Roman"/>
          <w:bCs/>
          <w:iCs/>
          <w:sz w:val="24"/>
          <w:szCs w:val="24"/>
          <w:lang w:eastAsia="ru-RU"/>
        </w:rPr>
        <w:t>.</w:t>
      </w:r>
    </w:p>
    <w:p w14:paraId="6A792E66" w14:textId="221F461C" w:rsidR="00B83ACE" w:rsidRPr="00593338" w:rsidRDefault="00B83ACE" w:rsidP="006339C8">
      <w:pPr>
        <w:keepNext/>
        <w:numPr>
          <w:ilvl w:val="2"/>
          <w:numId w:val="13"/>
        </w:numPr>
        <w:tabs>
          <w:tab w:val="num" w:pos="709"/>
        </w:tabs>
        <w:suppressAutoHyphens/>
        <w:spacing w:before="240" w:after="120" w:line="240" w:lineRule="auto"/>
        <w:ind w:left="0" w:firstLine="0"/>
        <w:jc w:val="both"/>
        <w:outlineLvl w:val="2"/>
        <w:rPr>
          <w:rFonts w:ascii="Times New Roman" w:eastAsia="Times New Roman" w:hAnsi="Times New Roman"/>
          <w:b/>
          <w:bCs/>
          <w:sz w:val="24"/>
          <w:szCs w:val="24"/>
          <w:lang w:eastAsia="ru-RU"/>
        </w:rPr>
      </w:pPr>
      <w:r w:rsidRPr="00593338">
        <w:rPr>
          <w:rFonts w:ascii="Times New Roman" w:eastAsia="Times New Roman" w:hAnsi="Times New Roman"/>
          <w:b/>
          <w:bCs/>
          <w:sz w:val="24"/>
          <w:szCs w:val="24"/>
          <w:lang w:eastAsia="ru-RU"/>
        </w:rPr>
        <w:lastRenderedPageBreak/>
        <w:t xml:space="preserve">Этап </w:t>
      </w:r>
      <w:bookmarkEnd w:id="53"/>
      <w:r w:rsidRPr="00593338">
        <w:rPr>
          <w:rFonts w:ascii="Times New Roman" w:eastAsia="Times New Roman" w:hAnsi="Times New Roman"/>
          <w:b/>
          <w:bCs/>
          <w:iCs/>
          <w:snapToGrid w:val="0"/>
          <w:sz w:val="24"/>
          <w:szCs w:val="24"/>
          <w:lang w:eastAsia="ru-RU"/>
        </w:rPr>
        <w:t xml:space="preserve">отбора Заявок </w:t>
      </w:r>
    </w:p>
    <w:p w14:paraId="45F5E1F6" w14:textId="77777777" w:rsidR="00B83ACE" w:rsidRPr="00593338" w:rsidRDefault="00B83ACE" w:rsidP="006339C8">
      <w:pPr>
        <w:widowControl w:val="0"/>
        <w:numPr>
          <w:ilvl w:val="3"/>
          <w:numId w:val="21"/>
        </w:numPr>
        <w:shd w:val="clear" w:color="auto" w:fill="FFFFFF"/>
        <w:autoSpaceDE w:val="0"/>
        <w:autoSpaceDN w:val="0"/>
        <w:adjustRightInd w:val="0"/>
        <w:spacing w:after="0" w:line="240" w:lineRule="atLeast"/>
        <w:ind w:left="0" w:firstLine="0"/>
        <w:contextualSpacing/>
        <w:jc w:val="both"/>
        <w:rPr>
          <w:rFonts w:ascii="Times New Roman" w:eastAsia="Times New Roman" w:hAnsi="Times New Roman"/>
          <w:sz w:val="24"/>
          <w:szCs w:val="24"/>
          <w:lang w:eastAsia="ru-RU"/>
        </w:rPr>
      </w:pPr>
      <w:r w:rsidRPr="00593338">
        <w:rPr>
          <w:rFonts w:ascii="Times New Roman" w:eastAsia="Times New Roman" w:hAnsi="Times New Roman"/>
          <w:bCs/>
          <w:iCs/>
          <w:sz w:val="24"/>
          <w:szCs w:val="24"/>
          <w:lang w:eastAsia="ru-RU"/>
        </w:rPr>
        <w:t xml:space="preserve">Отбор участников конкурентной закупки проводится из числа участников закупки, своевременно подавших заявки на участие в закупке. В рамках отбора </w:t>
      </w:r>
      <w:r w:rsidRPr="00593338">
        <w:rPr>
          <w:rFonts w:ascii="Times New Roman" w:eastAsia="Times New Roman" w:hAnsi="Times New Roman"/>
          <w:bCs/>
          <w:iCs/>
          <w:sz w:val="24"/>
          <w:szCs w:val="24"/>
          <w:shd w:val="clear" w:color="auto" w:fill="FFFFFF"/>
          <w:lang w:eastAsia="ru-RU"/>
        </w:rPr>
        <w:t>экспертная группа</w:t>
      </w:r>
      <w:r w:rsidRPr="00593338">
        <w:rPr>
          <w:rFonts w:ascii="Times New Roman" w:eastAsia="Times New Roman" w:hAnsi="Times New Roman"/>
          <w:bCs/>
          <w:iCs/>
          <w:sz w:val="24"/>
          <w:szCs w:val="24"/>
          <w:lang w:eastAsia="ru-RU"/>
        </w:rPr>
        <w:t xml:space="preserve"> проверяет поданные заявки на соответствие установленным требованиям в Извещении и закупочной Документации:</w:t>
      </w:r>
    </w:p>
    <w:p w14:paraId="04EA6B38" w14:textId="77777777" w:rsidR="00B83ACE" w:rsidRPr="00593338" w:rsidRDefault="00B83ACE" w:rsidP="00B83ACE">
      <w:pPr>
        <w:shd w:val="clear" w:color="auto" w:fill="FFFFFF"/>
        <w:autoSpaceDE w:val="0"/>
        <w:autoSpaceDN w:val="0"/>
        <w:adjustRightInd w:val="0"/>
        <w:spacing w:after="0" w:line="240" w:lineRule="atLeast"/>
        <w:jc w:val="both"/>
        <w:rPr>
          <w:rFonts w:ascii="Times New Roman" w:eastAsia="Times New Roman" w:hAnsi="Times New Roman"/>
          <w:bCs/>
          <w:iCs/>
          <w:sz w:val="24"/>
          <w:szCs w:val="24"/>
          <w:lang w:eastAsia="ru-RU"/>
        </w:rPr>
      </w:pPr>
      <w:r w:rsidRPr="00593338">
        <w:rPr>
          <w:rFonts w:ascii="Times New Roman" w:eastAsia="Times New Roman" w:hAnsi="Times New Roman"/>
          <w:b/>
          <w:bCs/>
          <w:iCs/>
          <w:sz w:val="24"/>
          <w:szCs w:val="24"/>
          <w:lang w:eastAsia="ru-RU"/>
        </w:rPr>
        <w:t>а)</w:t>
      </w:r>
      <w:r w:rsidRPr="00593338">
        <w:rPr>
          <w:rFonts w:ascii="Times New Roman" w:eastAsia="Times New Roman" w:hAnsi="Times New Roman"/>
          <w:bCs/>
          <w:iCs/>
          <w:sz w:val="24"/>
          <w:szCs w:val="24"/>
          <w:lang w:eastAsia="ru-RU"/>
        </w:rPr>
        <w:t xml:space="preserve"> правильность оформления заявки; </w:t>
      </w:r>
    </w:p>
    <w:p w14:paraId="301FF672" w14:textId="77777777" w:rsidR="00B83ACE" w:rsidRPr="00593338" w:rsidRDefault="00B83ACE" w:rsidP="00B83ACE">
      <w:pPr>
        <w:shd w:val="clear" w:color="auto" w:fill="FFFFFF"/>
        <w:autoSpaceDE w:val="0"/>
        <w:autoSpaceDN w:val="0"/>
        <w:adjustRightInd w:val="0"/>
        <w:spacing w:after="0" w:line="240" w:lineRule="atLeast"/>
        <w:jc w:val="both"/>
        <w:rPr>
          <w:rFonts w:ascii="Times New Roman" w:eastAsia="Times New Roman" w:hAnsi="Times New Roman"/>
          <w:bCs/>
          <w:iCs/>
          <w:sz w:val="24"/>
          <w:szCs w:val="24"/>
          <w:lang w:eastAsia="ru-RU"/>
        </w:rPr>
      </w:pPr>
      <w:r w:rsidRPr="00593338">
        <w:rPr>
          <w:rFonts w:ascii="Times New Roman" w:eastAsia="Times New Roman" w:hAnsi="Times New Roman"/>
          <w:b/>
          <w:bCs/>
          <w:iCs/>
          <w:sz w:val="24"/>
          <w:szCs w:val="24"/>
          <w:lang w:eastAsia="ru-RU"/>
        </w:rPr>
        <w:t>б)</w:t>
      </w:r>
      <w:r w:rsidRPr="00593338">
        <w:rPr>
          <w:rFonts w:ascii="Times New Roman" w:eastAsia="Times New Roman" w:hAnsi="Times New Roman"/>
          <w:bCs/>
          <w:iCs/>
          <w:sz w:val="24"/>
          <w:szCs w:val="24"/>
          <w:lang w:eastAsia="ru-RU"/>
        </w:rPr>
        <w:t xml:space="preserve"> соответствие участника требованиям, установленным в закупочной документации;  </w:t>
      </w:r>
    </w:p>
    <w:p w14:paraId="553E489B" w14:textId="77777777" w:rsidR="00B83ACE" w:rsidRPr="00593338" w:rsidRDefault="00B83ACE" w:rsidP="00B83ACE">
      <w:pPr>
        <w:shd w:val="clear" w:color="auto" w:fill="FFFFFF"/>
        <w:autoSpaceDE w:val="0"/>
        <w:autoSpaceDN w:val="0"/>
        <w:adjustRightInd w:val="0"/>
        <w:spacing w:after="0" w:line="240" w:lineRule="atLeast"/>
        <w:jc w:val="both"/>
        <w:rPr>
          <w:rFonts w:ascii="Times New Roman" w:eastAsia="Times New Roman" w:hAnsi="Times New Roman"/>
          <w:bCs/>
          <w:iCs/>
          <w:sz w:val="24"/>
          <w:szCs w:val="24"/>
          <w:lang w:eastAsia="ru-RU"/>
        </w:rPr>
      </w:pPr>
      <w:r w:rsidRPr="00593338">
        <w:rPr>
          <w:rFonts w:ascii="Times New Roman" w:eastAsia="Times New Roman" w:hAnsi="Times New Roman"/>
          <w:b/>
          <w:bCs/>
          <w:iCs/>
          <w:sz w:val="24"/>
          <w:szCs w:val="24"/>
          <w:lang w:eastAsia="ru-RU"/>
        </w:rPr>
        <w:t>в)</w:t>
      </w:r>
      <w:r w:rsidRPr="00593338">
        <w:rPr>
          <w:rFonts w:ascii="Times New Roman" w:eastAsia="Times New Roman" w:hAnsi="Times New Roman"/>
          <w:bCs/>
          <w:iCs/>
          <w:sz w:val="24"/>
          <w:szCs w:val="24"/>
          <w:lang w:eastAsia="ru-RU"/>
        </w:rPr>
        <w:t xml:space="preserve"> предоставление, действительность и достоверность документов, требуемых закупочной документацией;</w:t>
      </w:r>
    </w:p>
    <w:p w14:paraId="5174504D" w14:textId="77777777" w:rsidR="00B83ACE" w:rsidRPr="00593338" w:rsidRDefault="00B83ACE" w:rsidP="00B83ACE">
      <w:pPr>
        <w:shd w:val="clear" w:color="auto" w:fill="FFFFFF"/>
        <w:autoSpaceDE w:val="0"/>
        <w:autoSpaceDN w:val="0"/>
        <w:adjustRightInd w:val="0"/>
        <w:spacing w:after="0" w:line="240" w:lineRule="atLeast"/>
        <w:jc w:val="both"/>
        <w:rPr>
          <w:rFonts w:ascii="Times New Roman" w:eastAsia="Times New Roman" w:hAnsi="Times New Roman"/>
          <w:bCs/>
          <w:iCs/>
          <w:sz w:val="24"/>
          <w:szCs w:val="24"/>
          <w:lang w:eastAsia="ru-RU"/>
        </w:rPr>
      </w:pPr>
      <w:r w:rsidRPr="00593338">
        <w:rPr>
          <w:rFonts w:ascii="Times New Roman" w:eastAsia="Times New Roman" w:hAnsi="Times New Roman"/>
          <w:b/>
          <w:bCs/>
          <w:iCs/>
          <w:sz w:val="24"/>
          <w:szCs w:val="24"/>
          <w:lang w:eastAsia="ru-RU"/>
        </w:rPr>
        <w:t>г)</w:t>
      </w:r>
      <w:r w:rsidRPr="00593338">
        <w:rPr>
          <w:rFonts w:ascii="Times New Roman" w:eastAsia="Times New Roman" w:hAnsi="Times New Roman"/>
          <w:bCs/>
          <w:iCs/>
          <w:sz w:val="24"/>
          <w:szCs w:val="24"/>
          <w:lang w:eastAsia="ru-RU"/>
        </w:rPr>
        <w:t xml:space="preserve"> </w:t>
      </w:r>
      <w:r w:rsidRPr="00593338">
        <w:rPr>
          <w:rFonts w:ascii="Times New Roman" w:eastAsia="Times New Roman" w:hAnsi="Times New Roman"/>
          <w:sz w:val="24"/>
          <w:szCs w:val="24"/>
          <w:lang w:eastAsia="ru-RU"/>
        </w:rPr>
        <w:t>содержат предложения о продукции, условиях договора, не соответствующие предмету договора, техническим, коммерческим требованиям настоящей Документации</w:t>
      </w:r>
      <w:r w:rsidRPr="00593338">
        <w:rPr>
          <w:rFonts w:ascii="Times New Roman" w:eastAsia="Times New Roman" w:hAnsi="Times New Roman"/>
          <w:bCs/>
          <w:iCs/>
          <w:sz w:val="24"/>
          <w:szCs w:val="24"/>
          <w:lang w:eastAsia="ru-RU"/>
        </w:rPr>
        <w:t>;</w:t>
      </w:r>
    </w:p>
    <w:p w14:paraId="76398CAF" w14:textId="77777777" w:rsidR="00B83ACE" w:rsidRPr="00593338" w:rsidRDefault="00B83ACE" w:rsidP="00B83ACE">
      <w:pPr>
        <w:shd w:val="clear" w:color="auto" w:fill="FFFFFF"/>
        <w:autoSpaceDE w:val="0"/>
        <w:autoSpaceDN w:val="0"/>
        <w:adjustRightInd w:val="0"/>
        <w:spacing w:after="0" w:line="240" w:lineRule="atLeast"/>
        <w:jc w:val="both"/>
        <w:rPr>
          <w:rFonts w:ascii="Times New Roman" w:eastAsia="Times New Roman" w:hAnsi="Times New Roman"/>
          <w:bCs/>
          <w:iCs/>
          <w:sz w:val="24"/>
          <w:szCs w:val="24"/>
          <w:lang w:eastAsia="ru-RU"/>
        </w:rPr>
      </w:pPr>
      <w:r w:rsidRPr="00593338">
        <w:rPr>
          <w:rFonts w:ascii="Times New Roman" w:eastAsia="Times New Roman" w:hAnsi="Times New Roman"/>
          <w:b/>
          <w:bCs/>
          <w:iCs/>
          <w:sz w:val="24"/>
          <w:szCs w:val="24"/>
          <w:lang w:eastAsia="ru-RU"/>
        </w:rPr>
        <w:t>д)</w:t>
      </w:r>
      <w:r w:rsidRPr="00593338">
        <w:rPr>
          <w:rFonts w:ascii="Times New Roman" w:eastAsia="Times New Roman" w:hAnsi="Times New Roman"/>
          <w:bCs/>
          <w:iCs/>
          <w:sz w:val="24"/>
          <w:szCs w:val="24"/>
          <w:lang w:eastAsia="ru-RU"/>
        </w:rPr>
        <w:t xml:space="preserve"> соответствие данных, указанных в заявке (оферте) приложенным к заявке документам, и в случае если процедура проводится в электронной форме - данным указанным на электронной площадке;</w:t>
      </w:r>
    </w:p>
    <w:p w14:paraId="18D7194D" w14:textId="77777777" w:rsidR="00B83ACE" w:rsidRPr="00593338" w:rsidRDefault="00B83ACE" w:rsidP="00B83ACE">
      <w:pPr>
        <w:shd w:val="clear" w:color="auto" w:fill="FFFFFF"/>
        <w:autoSpaceDE w:val="0"/>
        <w:autoSpaceDN w:val="0"/>
        <w:adjustRightInd w:val="0"/>
        <w:spacing w:after="0" w:line="240" w:lineRule="atLeast"/>
        <w:jc w:val="both"/>
        <w:rPr>
          <w:rFonts w:ascii="Times New Roman" w:eastAsia="Times New Roman" w:hAnsi="Times New Roman"/>
          <w:bCs/>
          <w:iCs/>
          <w:sz w:val="24"/>
          <w:szCs w:val="24"/>
          <w:lang w:eastAsia="ru-RU"/>
        </w:rPr>
      </w:pPr>
      <w:r w:rsidRPr="00593338">
        <w:rPr>
          <w:rFonts w:ascii="Times New Roman" w:eastAsia="Times New Roman" w:hAnsi="Times New Roman"/>
          <w:b/>
          <w:bCs/>
          <w:iCs/>
          <w:sz w:val="24"/>
          <w:szCs w:val="24"/>
          <w:lang w:eastAsia="ru-RU"/>
        </w:rPr>
        <w:t>е)</w:t>
      </w:r>
      <w:r w:rsidRPr="00593338">
        <w:rPr>
          <w:rFonts w:ascii="Times New Roman" w:eastAsia="Times New Roman" w:hAnsi="Times New Roman"/>
          <w:bCs/>
          <w:iCs/>
          <w:sz w:val="24"/>
          <w:szCs w:val="24"/>
          <w:lang w:eastAsia="ru-RU"/>
        </w:rPr>
        <w:t xml:space="preserve"> не превышение цены предложения Участника начальной (максимальной) цены договора.</w:t>
      </w:r>
    </w:p>
    <w:p w14:paraId="0EF25F0A" w14:textId="77777777" w:rsidR="00B83ACE" w:rsidRPr="00593338" w:rsidRDefault="00B83ACE" w:rsidP="006339C8">
      <w:pPr>
        <w:pStyle w:val="aff8"/>
        <w:numPr>
          <w:ilvl w:val="3"/>
          <w:numId w:val="21"/>
        </w:numPr>
        <w:spacing w:line="240" w:lineRule="atLeast"/>
        <w:ind w:left="0" w:firstLine="0"/>
        <w:jc w:val="both"/>
        <w:rPr>
          <w:rFonts w:ascii="Times New Roman" w:hAnsi="Times New Roman"/>
          <w:sz w:val="24"/>
          <w:szCs w:val="24"/>
        </w:rPr>
      </w:pPr>
      <w:r w:rsidRPr="00593338">
        <w:rPr>
          <w:rFonts w:ascii="Times New Roman" w:eastAsia="Arial Unicode MS" w:hAnsi="Times New Roman"/>
          <w:bCs/>
          <w:sz w:val="24"/>
          <w:szCs w:val="24"/>
          <w:shd w:val="clear" w:color="auto" w:fill="FFFFFF"/>
        </w:rPr>
        <w:t xml:space="preserve"> В ходе рассмотрения заявок на участие в закупке Заказчик имеет право запрашивать у соответствующих органов государственной власти, а также юридических и физических лиц, указанных в </w:t>
      </w:r>
      <w:r w:rsidRPr="00593338">
        <w:rPr>
          <w:rFonts w:ascii="Times New Roman" w:hAnsi="Times New Roman"/>
          <w:sz w:val="24"/>
          <w:szCs w:val="24"/>
          <w:shd w:val="clear" w:color="auto" w:fill="FFFFFF"/>
        </w:rPr>
        <w:t>Заявке</w:t>
      </w:r>
      <w:r w:rsidRPr="00593338">
        <w:rPr>
          <w:rFonts w:ascii="Times New Roman" w:eastAsia="Arial Unicode MS" w:hAnsi="Times New Roman"/>
          <w:bCs/>
          <w:sz w:val="24"/>
          <w:szCs w:val="24"/>
          <w:shd w:val="clear" w:color="auto" w:fill="FFFFFF"/>
        </w:rPr>
        <w:t xml:space="preserve"> на участие в закупке и приложениях к ней, информацию о достоверности указанных сведений.</w:t>
      </w:r>
    </w:p>
    <w:p w14:paraId="0334C1BA" w14:textId="77777777" w:rsidR="00B83ACE" w:rsidRPr="00593338" w:rsidRDefault="00B83ACE" w:rsidP="006339C8">
      <w:pPr>
        <w:pStyle w:val="aff8"/>
        <w:numPr>
          <w:ilvl w:val="3"/>
          <w:numId w:val="21"/>
        </w:numPr>
        <w:shd w:val="clear" w:color="auto" w:fill="FFFFFF"/>
        <w:tabs>
          <w:tab w:val="left" w:pos="426"/>
        </w:tabs>
        <w:spacing w:line="240" w:lineRule="atLeast"/>
        <w:ind w:left="0" w:firstLine="0"/>
        <w:jc w:val="both"/>
        <w:rPr>
          <w:rFonts w:ascii="Times New Roman" w:hAnsi="Times New Roman"/>
          <w:bCs/>
          <w:iCs/>
          <w:sz w:val="24"/>
          <w:szCs w:val="24"/>
        </w:rPr>
      </w:pPr>
      <w:r w:rsidRPr="00593338">
        <w:rPr>
          <w:rFonts w:ascii="Times New Roman" w:hAnsi="Times New Roman"/>
          <w:bCs/>
          <w:iCs/>
          <w:sz w:val="24"/>
          <w:szCs w:val="24"/>
        </w:rPr>
        <w:t xml:space="preserve"> При проведении отборочного этапа закупочная комиссия может направить запросы участникам процедуры закупки (при этом, не должны создаваться преимущественные условия участнику или нескольким участникам):</w:t>
      </w:r>
    </w:p>
    <w:p w14:paraId="19F8ADCD" w14:textId="77777777" w:rsidR="00B83ACE" w:rsidRPr="00593338" w:rsidRDefault="00B83ACE" w:rsidP="00B83ACE">
      <w:pPr>
        <w:shd w:val="clear" w:color="auto" w:fill="FFFFFF"/>
        <w:autoSpaceDE w:val="0"/>
        <w:autoSpaceDN w:val="0"/>
        <w:adjustRightInd w:val="0"/>
        <w:snapToGrid w:val="0"/>
        <w:spacing w:after="0" w:line="240" w:lineRule="atLeast"/>
        <w:ind w:firstLine="426"/>
        <w:jc w:val="both"/>
        <w:rPr>
          <w:rFonts w:ascii="Times New Roman" w:eastAsia="Times New Roman" w:hAnsi="Times New Roman"/>
          <w:bCs/>
          <w:iCs/>
          <w:sz w:val="24"/>
          <w:szCs w:val="24"/>
          <w:lang w:eastAsia="ru-RU"/>
        </w:rPr>
      </w:pPr>
      <w:r w:rsidRPr="00593338">
        <w:rPr>
          <w:rFonts w:ascii="Times New Roman" w:eastAsia="Times New Roman" w:hAnsi="Times New Roman"/>
          <w:bCs/>
          <w:iCs/>
          <w:sz w:val="24"/>
          <w:szCs w:val="24"/>
          <w:lang w:eastAsia="ru-RU"/>
        </w:rPr>
        <w:t>- о разъяснениях положений заявок и предоставлении не представленных документов или представленных в нечитаемом виде. При этом не допускаются запросы или требования о представлении недостающих документов или разъяснений, направленных на изменение существенных частей заявки на участие в конкурентной закупке, а именно на изменение коммерческих условий такой заявки (предмета закупки, цены договора, сроков поставки (выполнения работ, оказания услуг)).</w:t>
      </w:r>
    </w:p>
    <w:p w14:paraId="743051E9" w14:textId="77777777" w:rsidR="00B83ACE" w:rsidRPr="00593338" w:rsidRDefault="00B83ACE" w:rsidP="00B83ACE">
      <w:pPr>
        <w:shd w:val="clear" w:color="auto" w:fill="FFFFFF"/>
        <w:autoSpaceDE w:val="0"/>
        <w:autoSpaceDN w:val="0"/>
        <w:adjustRightInd w:val="0"/>
        <w:snapToGrid w:val="0"/>
        <w:spacing w:after="0" w:line="240" w:lineRule="atLeast"/>
        <w:ind w:firstLine="567"/>
        <w:jc w:val="both"/>
        <w:rPr>
          <w:rFonts w:ascii="Times New Roman" w:eastAsia="Times New Roman" w:hAnsi="Times New Roman"/>
          <w:bCs/>
          <w:iCs/>
          <w:sz w:val="24"/>
          <w:szCs w:val="24"/>
          <w:lang w:eastAsia="ru-RU"/>
        </w:rPr>
      </w:pPr>
      <w:r w:rsidRPr="00593338">
        <w:rPr>
          <w:rFonts w:ascii="Times New Roman" w:eastAsia="Times New Roman" w:hAnsi="Times New Roman"/>
          <w:bCs/>
          <w:iCs/>
          <w:sz w:val="24"/>
          <w:szCs w:val="24"/>
          <w:lang w:eastAsia="ru-RU"/>
        </w:rPr>
        <w:t xml:space="preserve">- об исправлении арифметических, грамматических и иных очевидных ошибок, выявленных в ходе отборочного этапа, с обязательным получением согласия участника с таким исправлением, и направлении исправленных документов. При этом применяются следующие правила: </w:t>
      </w:r>
    </w:p>
    <w:p w14:paraId="7CC35093" w14:textId="21E3E816" w:rsidR="00B83ACE" w:rsidRPr="00593338" w:rsidRDefault="00B83ACE" w:rsidP="00E420DD">
      <w:pPr>
        <w:shd w:val="clear" w:color="auto" w:fill="FFFFFF"/>
        <w:autoSpaceDE w:val="0"/>
        <w:autoSpaceDN w:val="0"/>
        <w:adjustRightInd w:val="0"/>
        <w:snapToGrid w:val="0"/>
        <w:spacing w:after="0" w:line="240" w:lineRule="atLeast"/>
        <w:ind w:firstLine="567"/>
        <w:jc w:val="both"/>
        <w:rPr>
          <w:rFonts w:ascii="Times New Roman" w:eastAsia="Times New Roman" w:hAnsi="Times New Roman"/>
          <w:bCs/>
          <w:iCs/>
          <w:sz w:val="24"/>
          <w:szCs w:val="24"/>
          <w:lang w:eastAsia="ru-RU"/>
        </w:rPr>
      </w:pPr>
      <w:r w:rsidRPr="00593338">
        <w:rPr>
          <w:rFonts w:ascii="Times New Roman" w:eastAsia="Times New Roman" w:hAnsi="Times New Roman"/>
          <w:bCs/>
          <w:iCs/>
          <w:sz w:val="24"/>
          <w:szCs w:val="24"/>
          <w:lang w:eastAsia="ru-RU"/>
        </w:rPr>
        <w:t>-</w:t>
      </w:r>
      <w:r w:rsidR="00E420DD" w:rsidRPr="00593338">
        <w:rPr>
          <w:rFonts w:ascii="Times New Roman" w:eastAsia="Times New Roman" w:hAnsi="Times New Roman"/>
          <w:bCs/>
          <w:iCs/>
          <w:sz w:val="24"/>
          <w:szCs w:val="24"/>
          <w:lang w:eastAsia="ru-RU"/>
        </w:rPr>
        <w:t xml:space="preserve"> при наличии разночтений между ценой, указанной в заявке, и ценой, получаемой путем суммирования итоговых сумм по каждой строке, преимущество имеет итоговая цена;</w:t>
      </w:r>
    </w:p>
    <w:p w14:paraId="6BF71E32" w14:textId="77777777" w:rsidR="00B83ACE" w:rsidRPr="00593338" w:rsidRDefault="00B83ACE" w:rsidP="00B83ACE">
      <w:pPr>
        <w:shd w:val="clear" w:color="auto" w:fill="FFFFFF"/>
        <w:autoSpaceDE w:val="0"/>
        <w:autoSpaceDN w:val="0"/>
        <w:adjustRightInd w:val="0"/>
        <w:snapToGrid w:val="0"/>
        <w:spacing w:after="0" w:line="240" w:lineRule="atLeast"/>
        <w:ind w:firstLine="567"/>
        <w:jc w:val="both"/>
        <w:rPr>
          <w:rFonts w:ascii="Times New Roman" w:eastAsia="Times New Roman" w:hAnsi="Times New Roman"/>
          <w:bCs/>
          <w:iCs/>
          <w:sz w:val="24"/>
          <w:szCs w:val="24"/>
          <w:lang w:eastAsia="ru-RU"/>
        </w:rPr>
      </w:pPr>
      <w:r w:rsidRPr="00593338">
        <w:rPr>
          <w:rFonts w:ascii="Times New Roman" w:eastAsia="Times New Roman" w:hAnsi="Times New Roman"/>
          <w:bCs/>
          <w:iCs/>
          <w:sz w:val="24"/>
          <w:szCs w:val="24"/>
          <w:lang w:eastAsia="ru-RU"/>
        </w:rPr>
        <w:t xml:space="preserve">- при наличии разночтений между ценой, указанной в заявке, и ценой, получаемой путем суммирования итоговых сумм по каждой строке, преимущество имеет итоговая цена; </w:t>
      </w:r>
    </w:p>
    <w:p w14:paraId="024E5BAE" w14:textId="77777777" w:rsidR="00B83ACE" w:rsidRPr="00593338" w:rsidRDefault="00B83ACE" w:rsidP="00B83ACE">
      <w:pPr>
        <w:shd w:val="clear" w:color="auto" w:fill="FFFFFF"/>
        <w:autoSpaceDE w:val="0"/>
        <w:autoSpaceDN w:val="0"/>
        <w:adjustRightInd w:val="0"/>
        <w:snapToGrid w:val="0"/>
        <w:spacing w:after="0" w:line="240" w:lineRule="atLeast"/>
        <w:ind w:firstLine="567"/>
        <w:jc w:val="both"/>
        <w:rPr>
          <w:rFonts w:ascii="Times New Roman" w:eastAsia="Times New Roman" w:hAnsi="Times New Roman"/>
          <w:bCs/>
          <w:iCs/>
          <w:sz w:val="24"/>
          <w:szCs w:val="24"/>
          <w:lang w:eastAsia="ru-RU"/>
        </w:rPr>
      </w:pPr>
      <w:r w:rsidRPr="00593338">
        <w:rPr>
          <w:rFonts w:ascii="Times New Roman" w:eastAsia="Times New Roman" w:hAnsi="Times New Roman"/>
          <w:bCs/>
          <w:iCs/>
          <w:sz w:val="24"/>
          <w:szCs w:val="24"/>
          <w:lang w:eastAsia="ru-RU"/>
        </w:rPr>
        <w:t xml:space="preserve"> - при несоответствии итогов умножения единичной цены на количество исправление арифметической ошибки производится исходя из преимущества общей итоговой цены, указанной в заявке.</w:t>
      </w:r>
    </w:p>
    <w:p w14:paraId="131FCAE6" w14:textId="77777777" w:rsidR="00B83ACE" w:rsidRPr="00593338" w:rsidRDefault="00B83ACE" w:rsidP="006339C8">
      <w:pPr>
        <w:pStyle w:val="aff8"/>
        <w:numPr>
          <w:ilvl w:val="3"/>
          <w:numId w:val="21"/>
        </w:numPr>
        <w:spacing w:line="240" w:lineRule="atLeast"/>
        <w:ind w:left="0" w:firstLine="0"/>
        <w:jc w:val="both"/>
        <w:rPr>
          <w:rFonts w:ascii="Times New Roman" w:hAnsi="Times New Roman"/>
          <w:sz w:val="24"/>
          <w:szCs w:val="24"/>
        </w:rPr>
      </w:pPr>
      <w:r w:rsidRPr="00593338">
        <w:rPr>
          <w:rFonts w:ascii="Times New Roman" w:hAnsi="Times New Roman"/>
          <w:sz w:val="24"/>
          <w:szCs w:val="24"/>
        </w:rPr>
        <w:t xml:space="preserve"> При проверке правильности оформления Заявки закупочная комиссия вправе не обращать внимания на мелкие недочеты и погрешности, которые не влияют на существо Заявки. Закупочная комиссия с согласия Участника также может исправлять очевидные арифметические и грамматические ошибки.</w:t>
      </w:r>
    </w:p>
    <w:p w14:paraId="45B7A53C" w14:textId="77777777" w:rsidR="00B83ACE" w:rsidRPr="00593338" w:rsidRDefault="00B83ACE" w:rsidP="007B6B4B">
      <w:pPr>
        <w:pStyle w:val="aff8"/>
        <w:numPr>
          <w:ilvl w:val="3"/>
          <w:numId w:val="5"/>
        </w:numPr>
        <w:tabs>
          <w:tab w:val="left" w:pos="851"/>
          <w:tab w:val="left" w:pos="1276"/>
          <w:tab w:val="left" w:pos="1560"/>
        </w:tabs>
        <w:spacing w:line="240" w:lineRule="atLeast"/>
        <w:ind w:left="0" w:firstLine="0"/>
        <w:jc w:val="both"/>
        <w:rPr>
          <w:rFonts w:ascii="Times New Roman" w:hAnsi="Times New Roman"/>
          <w:bCs/>
          <w:iCs/>
          <w:sz w:val="24"/>
          <w:szCs w:val="24"/>
        </w:rPr>
      </w:pPr>
      <w:r w:rsidRPr="00593338">
        <w:rPr>
          <w:rFonts w:ascii="Times New Roman" w:hAnsi="Times New Roman"/>
          <w:sz w:val="24"/>
          <w:szCs w:val="24"/>
          <w:shd w:val="clear" w:color="auto" w:fill="FFFFFF"/>
        </w:rPr>
        <w:t>Закупочная комиссия в целях борьбы с демпингом при обнаружении цен, стоимость которых ниже среднеарифметической цены всех поданных остальными участниками цен более чем на 20% (двадцать процентов), в том числе и по результатам переторжки, имеет право запросить обоснование снижения цены договора в виде технико-экономического расчета или сметного расчета</w:t>
      </w:r>
      <w:r w:rsidRPr="00593338">
        <w:rPr>
          <w:rFonts w:ascii="Times New Roman" w:hAnsi="Times New Roman"/>
          <w:bCs/>
          <w:iCs/>
          <w:sz w:val="24"/>
          <w:szCs w:val="24"/>
          <w:shd w:val="clear" w:color="auto" w:fill="FFFFFF"/>
        </w:rPr>
        <w:t xml:space="preserve">.  </w:t>
      </w:r>
      <w:r w:rsidRPr="00593338">
        <w:rPr>
          <w:rFonts w:ascii="Times New Roman" w:hAnsi="Times New Roman"/>
          <w:sz w:val="24"/>
          <w:szCs w:val="24"/>
          <w:shd w:val="clear" w:color="auto" w:fill="FFFFFF"/>
        </w:rPr>
        <w:t xml:space="preserve">В случае неисполнения установленных </w:t>
      </w:r>
      <w:r w:rsidRPr="00593338">
        <w:rPr>
          <w:rFonts w:ascii="Times New Roman" w:hAnsi="Times New Roman"/>
          <w:sz w:val="24"/>
          <w:szCs w:val="24"/>
        </w:rPr>
        <w:t>антидемпинговыми мерами требований заявка такого участника закупки</w:t>
      </w:r>
      <w:r w:rsidRPr="00593338">
        <w:rPr>
          <w:rFonts w:ascii="Times New Roman" w:hAnsi="Times New Roman"/>
          <w:bCs/>
          <w:iCs/>
          <w:sz w:val="24"/>
          <w:szCs w:val="24"/>
        </w:rPr>
        <w:t xml:space="preserve"> отклоняется. </w:t>
      </w:r>
    </w:p>
    <w:p w14:paraId="314ACACF" w14:textId="77777777" w:rsidR="00B83ACE" w:rsidRPr="00593338" w:rsidRDefault="00B83ACE" w:rsidP="007B6B4B">
      <w:pPr>
        <w:widowControl w:val="0"/>
        <w:numPr>
          <w:ilvl w:val="3"/>
          <w:numId w:val="5"/>
        </w:numPr>
        <w:tabs>
          <w:tab w:val="left" w:pos="709"/>
        </w:tabs>
        <w:autoSpaceDE w:val="0"/>
        <w:autoSpaceDN w:val="0"/>
        <w:adjustRightInd w:val="0"/>
        <w:spacing w:after="0" w:line="240" w:lineRule="atLeast"/>
        <w:ind w:left="0" w:firstLine="0"/>
        <w:contextualSpacing/>
        <w:jc w:val="both"/>
        <w:rPr>
          <w:rFonts w:ascii="Times New Roman" w:eastAsia="Times New Roman" w:hAnsi="Times New Roman" w:cs="Arial"/>
          <w:sz w:val="24"/>
          <w:szCs w:val="24"/>
          <w:lang w:eastAsia="ru-RU"/>
        </w:rPr>
      </w:pPr>
      <w:r w:rsidRPr="00593338">
        <w:rPr>
          <w:rFonts w:ascii="Times New Roman" w:eastAsia="Times New Roman" w:hAnsi="Times New Roman" w:cs="Arial"/>
          <w:sz w:val="24"/>
          <w:szCs w:val="24"/>
          <w:lang w:eastAsia="ru-RU"/>
        </w:rPr>
        <w:t xml:space="preserve">  По результатам проведения отборочной стадии закупочная комиссия также имеет право отклонить Заявки, которые:</w:t>
      </w:r>
    </w:p>
    <w:p w14:paraId="1D534324" w14:textId="77777777" w:rsidR="00B83ACE" w:rsidRPr="00593338" w:rsidRDefault="00B83ACE" w:rsidP="00B83ACE">
      <w:pPr>
        <w:shd w:val="clear" w:color="auto" w:fill="FFFFFF"/>
        <w:tabs>
          <w:tab w:val="left" w:pos="993"/>
          <w:tab w:val="left" w:pos="1276"/>
          <w:tab w:val="left" w:pos="1560"/>
        </w:tabs>
        <w:spacing w:after="0" w:line="240" w:lineRule="atLeast"/>
        <w:jc w:val="both"/>
        <w:rPr>
          <w:rFonts w:ascii="Times New Roman" w:hAnsi="Times New Roman"/>
          <w:sz w:val="24"/>
          <w:szCs w:val="24"/>
        </w:rPr>
      </w:pPr>
      <w:r w:rsidRPr="00593338">
        <w:rPr>
          <w:rFonts w:ascii="Times New Roman" w:eastAsia="Times New Roman" w:hAnsi="Times New Roman"/>
          <w:b/>
          <w:sz w:val="24"/>
          <w:szCs w:val="24"/>
          <w:lang w:eastAsia="ru-RU"/>
        </w:rPr>
        <w:t>а)</w:t>
      </w:r>
      <w:r w:rsidRPr="00593338">
        <w:rPr>
          <w:rFonts w:ascii="Times New Roman" w:eastAsia="Times New Roman" w:hAnsi="Times New Roman"/>
          <w:sz w:val="24"/>
          <w:szCs w:val="24"/>
          <w:lang w:eastAsia="ru-RU"/>
        </w:rPr>
        <w:t xml:space="preserve"> поданы Участниками, которые не относятся к субъектам малого и среднего предпринимательства, если закупка проводится только среди СМСП</w:t>
      </w:r>
      <w:r w:rsidRPr="00593338">
        <w:rPr>
          <w:rFonts w:ascii="Times New Roman" w:hAnsi="Times New Roman"/>
          <w:sz w:val="24"/>
          <w:szCs w:val="24"/>
        </w:rPr>
        <w:t>;</w:t>
      </w:r>
    </w:p>
    <w:p w14:paraId="1E436AB0" w14:textId="77777777" w:rsidR="00B83ACE" w:rsidRPr="00593338" w:rsidRDefault="00B83ACE" w:rsidP="00B83ACE">
      <w:pPr>
        <w:shd w:val="clear" w:color="auto" w:fill="FFFFFF"/>
        <w:spacing w:after="0" w:line="240" w:lineRule="atLeast"/>
        <w:jc w:val="both"/>
        <w:rPr>
          <w:rFonts w:ascii="Times New Roman" w:hAnsi="Times New Roman"/>
          <w:sz w:val="24"/>
          <w:szCs w:val="24"/>
        </w:rPr>
      </w:pPr>
      <w:r w:rsidRPr="00593338">
        <w:rPr>
          <w:rFonts w:ascii="Times New Roman" w:hAnsi="Times New Roman"/>
          <w:b/>
          <w:sz w:val="24"/>
          <w:szCs w:val="24"/>
        </w:rPr>
        <w:t>б)</w:t>
      </w:r>
      <w:r w:rsidRPr="00593338">
        <w:rPr>
          <w:rFonts w:ascii="Times New Roman" w:hAnsi="Times New Roman"/>
          <w:sz w:val="24"/>
          <w:szCs w:val="24"/>
        </w:rPr>
        <w:t xml:space="preserve"> не отвечают требованиям настоящей Документации к оформлению; </w:t>
      </w:r>
    </w:p>
    <w:p w14:paraId="1B6094AB" w14:textId="77777777" w:rsidR="00B83ACE" w:rsidRPr="00593338" w:rsidRDefault="00B83ACE" w:rsidP="00B83ACE">
      <w:pPr>
        <w:shd w:val="clear" w:color="auto" w:fill="FFFFFF"/>
        <w:spacing w:after="0" w:line="240" w:lineRule="atLeast"/>
        <w:jc w:val="both"/>
        <w:rPr>
          <w:rFonts w:ascii="Times New Roman" w:hAnsi="Times New Roman"/>
          <w:sz w:val="24"/>
          <w:szCs w:val="24"/>
        </w:rPr>
      </w:pPr>
      <w:r w:rsidRPr="00593338">
        <w:rPr>
          <w:rFonts w:ascii="Times New Roman" w:hAnsi="Times New Roman"/>
          <w:b/>
          <w:sz w:val="24"/>
          <w:szCs w:val="24"/>
        </w:rPr>
        <w:t>в)</w:t>
      </w:r>
      <w:r w:rsidRPr="00593338">
        <w:rPr>
          <w:rFonts w:ascii="Times New Roman" w:hAnsi="Times New Roman"/>
          <w:sz w:val="24"/>
          <w:szCs w:val="24"/>
        </w:rPr>
        <w:t xml:space="preserve"> поданы Участниками, которые не отвечают требованиям настоящей Документации;</w:t>
      </w:r>
    </w:p>
    <w:p w14:paraId="63341679" w14:textId="77777777" w:rsidR="00B83ACE" w:rsidRPr="00593338" w:rsidRDefault="00B83ACE" w:rsidP="00B83ACE">
      <w:pPr>
        <w:shd w:val="clear" w:color="auto" w:fill="FFFFFF"/>
        <w:spacing w:after="0" w:line="240" w:lineRule="atLeast"/>
        <w:jc w:val="both"/>
        <w:rPr>
          <w:rFonts w:ascii="Times New Roman" w:hAnsi="Times New Roman"/>
          <w:sz w:val="24"/>
          <w:szCs w:val="24"/>
        </w:rPr>
      </w:pPr>
      <w:r w:rsidRPr="00593338">
        <w:rPr>
          <w:rFonts w:ascii="Times New Roman" w:hAnsi="Times New Roman"/>
          <w:b/>
          <w:sz w:val="24"/>
          <w:szCs w:val="24"/>
        </w:rPr>
        <w:lastRenderedPageBreak/>
        <w:t>г)</w:t>
      </w:r>
      <w:r w:rsidRPr="00593338">
        <w:rPr>
          <w:rFonts w:ascii="Times New Roman" w:hAnsi="Times New Roman"/>
          <w:sz w:val="24"/>
          <w:szCs w:val="24"/>
        </w:rPr>
        <w:t xml:space="preserve"> поданы Участниками, не предоставившими документы (в т. ч. частично), требуемые настоящей Документацией, либо представленные документы недействительны, содержат недостоверные сведения, в том числе о стране происхождения товара;</w:t>
      </w:r>
    </w:p>
    <w:p w14:paraId="604EFC31" w14:textId="77777777" w:rsidR="00B83ACE" w:rsidRPr="00593338" w:rsidRDefault="00B83ACE" w:rsidP="00B83ACE">
      <w:pPr>
        <w:shd w:val="clear" w:color="auto" w:fill="FFFFFF"/>
        <w:spacing w:after="0" w:line="240" w:lineRule="atLeast"/>
        <w:jc w:val="both"/>
        <w:rPr>
          <w:rFonts w:ascii="Times New Roman" w:hAnsi="Times New Roman"/>
          <w:sz w:val="24"/>
          <w:szCs w:val="24"/>
        </w:rPr>
      </w:pPr>
      <w:r w:rsidRPr="00593338">
        <w:rPr>
          <w:rFonts w:ascii="Times New Roman" w:hAnsi="Times New Roman"/>
          <w:b/>
          <w:sz w:val="24"/>
          <w:szCs w:val="24"/>
        </w:rPr>
        <w:t>д)</w:t>
      </w:r>
      <w:r w:rsidRPr="00593338">
        <w:rPr>
          <w:rFonts w:ascii="Times New Roman" w:hAnsi="Times New Roman"/>
          <w:sz w:val="24"/>
          <w:szCs w:val="24"/>
        </w:rPr>
        <w:t xml:space="preserve"> содержат предложения о продукции, условиях договора, не соответствующие предмету закупки, техническим, коммерческим требованиям настоящей Документации;</w:t>
      </w:r>
    </w:p>
    <w:p w14:paraId="512DD4A4" w14:textId="77777777" w:rsidR="00B83ACE" w:rsidRPr="00593338" w:rsidRDefault="00B83ACE" w:rsidP="00B83ACE">
      <w:pPr>
        <w:shd w:val="clear" w:color="auto" w:fill="FFFFFF"/>
        <w:spacing w:after="0" w:line="240" w:lineRule="atLeast"/>
        <w:jc w:val="both"/>
        <w:rPr>
          <w:rFonts w:ascii="Times New Roman" w:hAnsi="Times New Roman"/>
          <w:sz w:val="24"/>
          <w:szCs w:val="24"/>
        </w:rPr>
      </w:pPr>
      <w:r w:rsidRPr="00593338">
        <w:rPr>
          <w:rFonts w:ascii="Times New Roman" w:hAnsi="Times New Roman"/>
          <w:b/>
          <w:sz w:val="24"/>
          <w:szCs w:val="24"/>
        </w:rPr>
        <w:t>е)</w:t>
      </w:r>
      <w:r w:rsidRPr="00593338">
        <w:rPr>
          <w:rFonts w:ascii="Times New Roman" w:hAnsi="Times New Roman"/>
          <w:sz w:val="24"/>
          <w:szCs w:val="24"/>
        </w:rPr>
        <w:t xml:space="preserve"> содержат данные, не соответствующие приложенным документам, и в случае если процедура проводится в электронной форме – данным, указанным на ЭТП;</w:t>
      </w:r>
    </w:p>
    <w:p w14:paraId="6643868B" w14:textId="77777777" w:rsidR="00B83ACE" w:rsidRPr="00593338" w:rsidRDefault="00B83ACE" w:rsidP="00B83ACE">
      <w:pPr>
        <w:shd w:val="clear" w:color="auto" w:fill="FFFFFF"/>
        <w:spacing w:after="0" w:line="240" w:lineRule="atLeast"/>
        <w:jc w:val="both"/>
        <w:rPr>
          <w:rFonts w:ascii="Times New Roman" w:hAnsi="Times New Roman"/>
          <w:sz w:val="24"/>
          <w:szCs w:val="24"/>
        </w:rPr>
      </w:pPr>
      <w:r w:rsidRPr="00593338">
        <w:rPr>
          <w:rFonts w:ascii="Times New Roman" w:hAnsi="Times New Roman"/>
          <w:b/>
          <w:sz w:val="24"/>
          <w:szCs w:val="24"/>
        </w:rPr>
        <w:t>ж)</w:t>
      </w:r>
      <w:r w:rsidRPr="00593338">
        <w:rPr>
          <w:rFonts w:ascii="Times New Roman" w:hAnsi="Times New Roman"/>
          <w:sz w:val="24"/>
          <w:szCs w:val="24"/>
        </w:rPr>
        <w:t xml:space="preserve"> содержат очевидные арифметические или грамматические ошибки, с исправлением которых не согласился Участник;</w:t>
      </w:r>
    </w:p>
    <w:p w14:paraId="478D8313" w14:textId="77777777" w:rsidR="00B83ACE" w:rsidRPr="00593338" w:rsidRDefault="00B83ACE" w:rsidP="00B83ACE">
      <w:pPr>
        <w:shd w:val="clear" w:color="auto" w:fill="FFFFFF"/>
        <w:spacing w:after="0" w:line="240" w:lineRule="atLeast"/>
        <w:jc w:val="both"/>
        <w:rPr>
          <w:rFonts w:ascii="Times New Roman" w:hAnsi="Times New Roman"/>
          <w:sz w:val="24"/>
          <w:szCs w:val="24"/>
        </w:rPr>
      </w:pPr>
      <w:r w:rsidRPr="00593338">
        <w:rPr>
          <w:rFonts w:ascii="Times New Roman" w:hAnsi="Times New Roman"/>
          <w:b/>
          <w:sz w:val="24"/>
          <w:szCs w:val="24"/>
        </w:rPr>
        <w:t>з)</w:t>
      </w:r>
      <w:r w:rsidRPr="00593338">
        <w:rPr>
          <w:rFonts w:ascii="Times New Roman" w:hAnsi="Times New Roman"/>
          <w:sz w:val="24"/>
          <w:szCs w:val="24"/>
        </w:rPr>
        <w:t xml:space="preserve"> содержат цену предложения Участника, которая превышает установленную начальную (максимальную) цену договора.</w:t>
      </w:r>
    </w:p>
    <w:p w14:paraId="1AEA3E0E" w14:textId="77777777" w:rsidR="00B83ACE" w:rsidRPr="00593338" w:rsidRDefault="00B83ACE" w:rsidP="00B83ACE">
      <w:pPr>
        <w:shd w:val="clear" w:color="auto" w:fill="FFFFFF"/>
        <w:tabs>
          <w:tab w:val="left" w:pos="993"/>
          <w:tab w:val="left" w:pos="1276"/>
          <w:tab w:val="left" w:pos="1560"/>
        </w:tabs>
        <w:spacing w:after="0" w:line="240" w:lineRule="atLeast"/>
        <w:jc w:val="both"/>
        <w:rPr>
          <w:rFonts w:ascii="Times New Roman" w:hAnsi="Times New Roman"/>
          <w:sz w:val="24"/>
          <w:szCs w:val="24"/>
        </w:rPr>
      </w:pPr>
      <w:r w:rsidRPr="00593338">
        <w:rPr>
          <w:rFonts w:ascii="Times New Roman" w:hAnsi="Times New Roman"/>
          <w:b/>
          <w:sz w:val="24"/>
          <w:szCs w:val="24"/>
        </w:rPr>
        <w:t>и)</w:t>
      </w:r>
      <w:r w:rsidRPr="00593338">
        <w:rPr>
          <w:rFonts w:ascii="Times New Roman" w:hAnsi="Times New Roman"/>
          <w:sz w:val="24"/>
          <w:szCs w:val="24"/>
        </w:rPr>
        <w:t xml:space="preserve"> поданы Участниками, которые не предоставили обеспечение заявки, если такое требование содержится в Документации.</w:t>
      </w:r>
    </w:p>
    <w:p w14:paraId="275B63DF" w14:textId="77777777" w:rsidR="00B83ACE" w:rsidRPr="00593338" w:rsidRDefault="00B83ACE" w:rsidP="007B6B4B">
      <w:pPr>
        <w:widowControl w:val="0"/>
        <w:numPr>
          <w:ilvl w:val="3"/>
          <w:numId w:val="5"/>
        </w:numPr>
        <w:shd w:val="clear" w:color="auto" w:fill="FFFFFF"/>
        <w:tabs>
          <w:tab w:val="left" w:pos="0"/>
        </w:tabs>
        <w:autoSpaceDE w:val="0"/>
        <w:autoSpaceDN w:val="0"/>
        <w:adjustRightInd w:val="0"/>
        <w:spacing w:after="0" w:line="240" w:lineRule="atLeast"/>
        <w:ind w:left="0" w:firstLine="0"/>
        <w:contextualSpacing/>
        <w:jc w:val="both"/>
        <w:rPr>
          <w:rFonts w:ascii="Times New Roman" w:eastAsia="Times New Roman" w:hAnsi="Times New Roman" w:cs="Arial"/>
          <w:sz w:val="24"/>
          <w:szCs w:val="24"/>
          <w:lang w:eastAsia="ru-RU"/>
        </w:rPr>
      </w:pPr>
      <w:r w:rsidRPr="00593338">
        <w:rPr>
          <w:rFonts w:ascii="Times New Roman" w:eastAsia="Times New Roman" w:hAnsi="Times New Roman" w:cs="Arial"/>
          <w:sz w:val="24"/>
          <w:szCs w:val="24"/>
          <w:lang w:eastAsia="ru-RU"/>
        </w:rPr>
        <w:t>В случае если подавшие заявки Участники удовлетворяют любому из следующих условий:</w:t>
      </w:r>
    </w:p>
    <w:p w14:paraId="7813321B" w14:textId="77777777" w:rsidR="00B83ACE" w:rsidRPr="00593338" w:rsidRDefault="00B83ACE" w:rsidP="00B83ACE">
      <w:pPr>
        <w:shd w:val="clear" w:color="auto" w:fill="FFFFFF"/>
        <w:tabs>
          <w:tab w:val="left" w:pos="0"/>
        </w:tabs>
        <w:spacing w:after="0" w:line="240" w:lineRule="atLeast"/>
        <w:jc w:val="both"/>
        <w:rPr>
          <w:rFonts w:ascii="Times New Roman" w:eastAsia="Times New Roman" w:hAnsi="Times New Roman"/>
          <w:sz w:val="24"/>
          <w:szCs w:val="24"/>
          <w:lang w:eastAsia="ru-RU"/>
        </w:rPr>
      </w:pPr>
      <w:r w:rsidRPr="00593338">
        <w:rPr>
          <w:rFonts w:ascii="Times New Roman" w:eastAsia="Times New Roman" w:hAnsi="Times New Roman"/>
          <w:b/>
          <w:sz w:val="24"/>
          <w:szCs w:val="24"/>
          <w:lang w:eastAsia="ru-RU"/>
        </w:rPr>
        <w:t>а)</w:t>
      </w:r>
      <w:r w:rsidRPr="00593338">
        <w:rPr>
          <w:rFonts w:ascii="Times New Roman" w:eastAsia="Times New Roman" w:hAnsi="Times New Roman"/>
          <w:sz w:val="24"/>
          <w:szCs w:val="24"/>
          <w:lang w:eastAsia="ru-RU"/>
        </w:rPr>
        <w:t xml:space="preserve"> в состав учредителей (акционеров) компаний входят одни и те же лица (юридические либо физические), причем их совокупная доля в каждой из компаний превышает 50 %;</w:t>
      </w:r>
    </w:p>
    <w:p w14:paraId="13763CAF" w14:textId="77777777" w:rsidR="00B83ACE" w:rsidRPr="00593338" w:rsidRDefault="00B83ACE" w:rsidP="00B83ACE">
      <w:pPr>
        <w:shd w:val="clear" w:color="auto" w:fill="FFFFFF"/>
        <w:tabs>
          <w:tab w:val="left" w:pos="0"/>
        </w:tabs>
        <w:spacing w:after="0" w:line="240" w:lineRule="atLeast"/>
        <w:jc w:val="both"/>
        <w:rPr>
          <w:rFonts w:ascii="Times New Roman" w:eastAsia="Times New Roman" w:hAnsi="Times New Roman"/>
          <w:sz w:val="24"/>
          <w:szCs w:val="24"/>
          <w:lang w:eastAsia="ru-RU"/>
        </w:rPr>
      </w:pPr>
      <w:r w:rsidRPr="00593338">
        <w:rPr>
          <w:rFonts w:ascii="Times New Roman" w:eastAsia="Times New Roman" w:hAnsi="Times New Roman"/>
          <w:b/>
          <w:sz w:val="24"/>
          <w:szCs w:val="24"/>
          <w:lang w:eastAsia="ru-RU"/>
        </w:rPr>
        <w:t>б)</w:t>
      </w:r>
      <w:r w:rsidRPr="00593338">
        <w:rPr>
          <w:rFonts w:ascii="Times New Roman" w:eastAsia="Times New Roman" w:hAnsi="Times New Roman"/>
          <w:sz w:val="24"/>
          <w:szCs w:val="24"/>
          <w:lang w:eastAsia="ru-RU"/>
        </w:rPr>
        <w:t xml:space="preserve"> одна из компаний владеет более чем 50 % другой;</w:t>
      </w:r>
    </w:p>
    <w:p w14:paraId="3A02B741" w14:textId="77777777" w:rsidR="00B83ACE" w:rsidRPr="00593338" w:rsidRDefault="00B83ACE" w:rsidP="00B83ACE">
      <w:pPr>
        <w:shd w:val="clear" w:color="auto" w:fill="FFFFFF"/>
        <w:spacing w:after="0" w:line="240" w:lineRule="atLeast"/>
        <w:jc w:val="both"/>
        <w:rPr>
          <w:rFonts w:ascii="Times New Roman" w:eastAsia="Times New Roman" w:hAnsi="Times New Roman"/>
          <w:sz w:val="24"/>
          <w:szCs w:val="24"/>
          <w:lang w:eastAsia="ru-RU"/>
        </w:rPr>
      </w:pPr>
      <w:r w:rsidRPr="00593338">
        <w:rPr>
          <w:rFonts w:ascii="Times New Roman" w:eastAsia="Times New Roman" w:hAnsi="Times New Roman"/>
          <w:b/>
          <w:sz w:val="24"/>
          <w:szCs w:val="24"/>
          <w:lang w:eastAsia="ru-RU"/>
        </w:rPr>
        <w:t>в)</w:t>
      </w:r>
      <w:r w:rsidRPr="00593338">
        <w:rPr>
          <w:rFonts w:ascii="Times New Roman" w:eastAsia="Times New Roman" w:hAnsi="Times New Roman"/>
          <w:sz w:val="24"/>
          <w:szCs w:val="24"/>
          <w:lang w:eastAsia="ru-RU"/>
        </w:rPr>
        <w:t xml:space="preserve"> исполнительный орган один и тот же, то в этом случае они рассматриваются как единая группа аффилированных между собой лиц, и от них должна быть представлена одна единая Заявка, в противном случае закупочная комиссия имеет право отклонить все поступившие от данной группы лиц заявки.</w:t>
      </w:r>
    </w:p>
    <w:p w14:paraId="153CFC80" w14:textId="77777777" w:rsidR="00B83ACE" w:rsidRPr="00593338" w:rsidRDefault="00B83ACE" w:rsidP="007B6B4B">
      <w:pPr>
        <w:pStyle w:val="aff8"/>
        <w:numPr>
          <w:ilvl w:val="3"/>
          <w:numId w:val="5"/>
        </w:numPr>
        <w:shd w:val="clear" w:color="auto" w:fill="FFFFFF"/>
        <w:tabs>
          <w:tab w:val="left" w:pos="851"/>
        </w:tabs>
        <w:spacing w:line="240" w:lineRule="atLeast"/>
        <w:ind w:left="0" w:firstLine="0"/>
        <w:jc w:val="both"/>
        <w:rPr>
          <w:rFonts w:ascii="Times New Roman" w:hAnsi="Times New Roman"/>
          <w:sz w:val="24"/>
          <w:szCs w:val="24"/>
        </w:rPr>
      </w:pPr>
      <w:r w:rsidRPr="00593338">
        <w:rPr>
          <w:rFonts w:ascii="Times New Roman" w:hAnsi="Times New Roman"/>
          <w:bCs/>
          <w:iCs/>
          <w:sz w:val="24"/>
          <w:szCs w:val="24"/>
          <w:shd w:val="clear" w:color="auto" w:fill="FFFFFF"/>
        </w:rPr>
        <w:t xml:space="preserve"> В случае, если заявки потенциальных участников закупки и сами такие участники соответствуют всем требованиям Документации данные потенциальные участники допускаются к участию в закупке и признаются участниками закупки, при этом их заявки подлежат обязательной дальнейшей оценке.</w:t>
      </w:r>
    </w:p>
    <w:p w14:paraId="5FAF83B4" w14:textId="77777777" w:rsidR="00B83ACE" w:rsidRPr="00593338" w:rsidRDefault="00B83ACE" w:rsidP="007B6B4B">
      <w:pPr>
        <w:pStyle w:val="aff8"/>
        <w:numPr>
          <w:ilvl w:val="3"/>
          <w:numId w:val="5"/>
        </w:numPr>
        <w:shd w:val="clear" w:color="auto" w:fill="FFFFFF"/>
        <w:tabs>
          <w:tab w:val="left" w:pos="851"/>
          <w:tab w:val="left" w:pos="993"/>
          <w:tab w:val="left" w:pos="1276"/>
        </w:tabs>
        <w:spacing w:line="240" w:lineRule="atLeast"/>
        <w:ind w:left="0" w:firstLine="0"/>
        <w:jc w:val="both"/>
        <w:rPr>
          <w:rFonts w:ascii="Times New Roman" w:hAnsi="Times New Roman"/>
          <w:sz w:val="24"/>
          <w:szCs w:val="24"/>
        </w:rPr>
      </w:pPr>
      <w:r w:rsidRPr="00593338">
        <w:rPr>
          <w:rFonts w:ascii="Times New Roman" w:hAnsi="Times New Roman"/>
          <w:sz w:val="24"/>
          <w:szCs w:val="24"/>
          <w:shd w:val="clear" w:color="auto" w:fill="FFFFFF"/>
        </w:rPr>
        <w:t>Если на участие в закупке была подана только одна Заявка и Участник, подавший ее соответствует требованиям Документации о закупке или решением закупочной комиссии признан соответствующим требованиям Документации о закупке только один Участник, оценка по критериям не производится, а такой Участник признается единственным поставщиком и обязан по требованию Заказчика подписать договор по итогам закупки.</w:t>
      </w:r>
    </w:p>
    <w:p w14:paraId="6B5C7BFC" w14:textId="77777777" w:rsidR="00B83ACE" w:rsidRPr="00593338" w:rsidRDefault="00B83ACE" w:rsidP="007B6B4B">
      <w:pPr>
        <w:pStyle w:val="aff8"/>
        <w:numPr>
          <w:ilvl w:val="3"/>
          <w:numId w:val="5"/>
        </w:numPr>
        <w:shd w:val="clear" w:color="auto" w:fill="FFFFFF"/>
        <w:tabs>
          <w:tab w:val="left" w:pos="851"/>
          <w:tab w:val="left" w:pos="993"/>
          <w:tab w:val="left" w:pos="1276"/>
        </w:tabs>
        <w:spacing w:line="240" w:lineRule="atLeast"/>
        <w:ind w:left="0" w:firstLine="0"/>
        <w:jc w:val="both"/>
        <w:rPr>
          <w:rFonts w:ascii="Times New Roman" w:hAnsi="Times New Roman"/>
          <w:sz w:val="24"/>
          <w:szCs w:val="24"/>
        </w:rPr>
      </w:pPr>
      <w:r w:rsidRPr="00593338">
        <w:rPr>
          <w:rFonts w:ascii="Times New Roman" w:hAnsi="Times New Roman"/>
          <w:sz w:val="24"/>
          <w:szCs w:val="24"/>
          <w:shd w:val="clear" w:color="auto" w:fill="FFFFFF"/>
        </w:rPr>
        <w:t>Решение об отклонении или о допуске Заявки Участника к участию в закупке принимается членами закупочной комиссии на основании рабочих материалов экспертной группы, путем голосования с фиксацией результатов в протоколе.</w:t>
      </w:r>
    </w:p>
    <w:p w14:paraId="560D6C74" w14:textId="77777777" w:rsidR="00B83ACE" w:rsidRPr="00593338" w:rsidRDefault="00B83ACE" w:rsidP="00B83ACE">
      <w:pPr>
        <w:shd w:val="clear" w:color="auto" w:fill="FFFFFF"/>
        <w:spacing w:after="0" w:line="240" w:lineRule="atLeast"/>
        <w:jc w:val="both"/>
        <w:rPr>
          <w:rFonts w:ascii="Times New Roman" w:eastAsia="Times New Roman" w:hAnsi="Times New Roman"/>
          <w:sz w:val="24"/>
          <w:szCs w:val="24"/>
          <w:lang w:eastAsia="ru-RU"/>
        </w:rPr>
      </w:pPr>
      <w:r w:rsidRPr="00593338">
        <w:rPr>
          <w:rFonts w:ascii="Times New Roman" w:eastAsia="Times New Roman" w:hAnsi="Times New Roman"/>
          <w:b/>
          <w:sz w:val="24"/>
          <w:szCs w:val="24"/>
          <w:lang w:eastAsia="ru-RU"/>
        </w:rPr>
        <w:t xml:space="preserve">4.9.2.11. </w:t>
      </w:r>
      <w:r w:rsidRPr="00593338">
        <w:rPr>
          <w:rFonts w:ascii="Times New Roman" w:eastAsia="Times New Roman" w:hAnsi="Times New Roman"/>
          <w:sz w:val="24"/>
          <w:szCs w:val="24"/>
          <w:lang w:eastAsia="ru-RU"/>
        </w:rPr>
        <w:t>Конкурентная закупка признается несостоявшейся по следующим причинам:</w:t>
      </w:r>
    </w:p>
    <w:p w14:paraId="5C068C5C" w14:textId="77777777" w:rsidR="00B83ACE" w:rsidRPr="00593338" w:rsidRDefault="00B83ACE" w:rsidP="00B83ACE">
      <w:pPr>
        <w:shd w:val="clear" w:color="auto" w:fill="FFFFFF"/>
        <w:spacing w:after="0" w:line="240" w:lineRule="atLeast"/>
        <w:jc w:val="both"/>
        <w:rPr>
          <w:rFonts w:ascii="Times New Roman" w:eastAsia="Times New Roman" w:hAnsi="Times New Roman"/>
          <w:sz w:val="24"/>
          <w:szCs w:val="24"/>
          <w:lang w:eastAsia="ru-RU"/>
        </w:rPr>
      </w:pPr>
      <w:r w:rsidRPr="00593338">
        <w:rPr>
          <w:rFonts w:ascii="Times New Roman" w:eastAsia="Times New Roman" w:hAnsi="Times New Roman"/>
          <w:b/>
          <w:sz w:val="24"/>
          <w:szCs w:val="24"/>
          <w:lang w:eastAsia="ru-RU"/>
        </w:rPr>
        <w:t>а)</w:t>
      </w:r>
      <w:r w:rsidRPr="00593338">
        <w:rPr>
          <w:rFonts w:ascii="Times New Roman" w:eastAsia="Times New Roman" w:hAnsi="Times New Roman"/>
          <w:sz w:val="24"/>
          <w:szCs w:val="24"/>
          <w:lang w:eastAsia="ru-RU"/>
        </w:rPr>
        <w:t xml:space="preserve"> в связи с тем, что не подано ни одной заявки на участие в закупке;</w:t>
      </w:r>
    </w:p>
    <w:p w14:paraId="024386AF" w14:textId="77777777" w:rsidR="00B83ACE" w:rsidRPr="00593338" w:rsidRDefault="00B83ACE" w:rsidP="00B83ACE">
      <w:pPr>
        <w:shd w:val="clear" w:color="auto" w:fill="FFFFFF"/>
        <w:spacing w:after="0" w:line="240" w:lineRule="atLeast"/>
        <w:jc w:val="both"/>
        <w:rPr>
          <w:rFonts w:ascii="Times New Roman" w:eastAsia="Times New Roman" w:hAnsi="Times New Roman"/>
          <w:sz w:val="24"/>
          <w:szCs w:val="24"/>
          <w:lang w:eastAsia="ru-RU"/>
        </w:rPr>
      </w:pPr>
      <w:r w:rsidRPr="00593338">
        <w:rPr>
          <w:rFonts w:ascii="Times New Roman" w:eastAsia="Times New Roman" w:hAnsi="Times New Roman"/>
          <w:b/>
          <w:sz w:val="24"/>
          <w:szCs w:val="24"/>
          <w:lang w:eastAsia="ru-RU"/>
        </w:rPr>
        <w:t>б)</w:t>
      </w:r>
      <w:r w:rsidRPr="00593338">
        <w:rPr>
          <w:rFonts w:ascii="Times New Roman" w:eastAsia="Times New Roman" w:hAnsi="Times New Roman"/>
          <w:sz w:val="24"/>
          <w:szCs w:val="24"/>
          <w:lang w:eastAsia="ru-RU"/>
        </w:rPr>
        <w:t xml:space="preserve"> в связи с тем, что по результатам ее проведения все заявки на участие в закупке отклонены;</w:t>
      </w:r>
    </w:p>
    <w:p w14:paraId="73929235" w14:textId="77777777" w:rsidR="00B83ACE" w:rsidRPr="00593338" w:rsidRDefault="00B83ACE" w:rsidP="00B83ACE">
      <w:pPr>
        <w:shd w:val="clear" w:color="auto" w:fill="FFFFFF"/>
        <w:spacing w:after="0" w:line="240" w:lineRule="atLeast"/>
        <w:jc w:val="both"/>
        <w:rPr>
          <w:rFonts w:ascii="Times New Roman" w:eastAsia="Times New Roman" w:hAnsi="Times New Roman"/>
          <w:sz w:val="24"/>
          <w:szCs w:val="24"/>
          <w:lang w:eastAsia="ru-RU"/>
        </w:rPr>
      </w:pPr>
      <w:r w:rsidRPr="00593338">
        <w:rPr>
          <w:rFonts w:ascii="Times New Roman" w:eastAsia="Times New Roman" w:hAnsi="Times New Roman"/>
          <w:b/>
          <w:sz w:val="24"/>
          <w:szCs w:val="24"/>
          <w:lang w:eastAsia="ru-RU"/>
        </w:rPr>
        <w:t>в)</w:t>
      </w:r>
      <w:r w:rsidRPr="00593338">
        <w:rPr>
          <w:rFonts w:ascii="Times New Roman" w:eastAsia="Times New Roman" w:hAnsi="Times New Roman"/>
          <w:sz w:val="24"/>
          <w:szCs w:val="24"/>
          <w:lang w:eastAsia="ru-RU"/>
        </w:rPr>
        <w:t xml:space="preserve"> в связи с тем, что на участие в закупке подана только одна заявка;</w:t>
      </w:r>
    </w:p>
    <w:p w14:paraId="58FFE2A8" w14:textId="77777777" w:rsidR="00B83ACE" w:rsidRPr="00593338" w:rsidRDefault="00B83ACE" w:rsidP="00B83ACE">
      <w:pPr>
        <w:shd w:val="clear" w:color="auto" w:fill="FFFFFF"/>
        <w:spacing w:after="0" w:line="240" w:lineRule="atLeast"/>
        <w:jc w:val="both"/>
        <w:rPr>
          <w:rFonts w:ascii="Times New Roman" w:eastAsia="Times New Roman" w:hAnsi="Times New Roman"/>
          <w:sz w:val="24"/>
          <w:szCs w:val="24"/>
          <w:lang w:eastAsia="ru-RU"/>
        </w:rPr>
      </w:pPr>
      <w:r w:rsidRPr="00593338">
        <w:rPr>
          <w:rFonts w:ascii="Times New Roman" w:eastAsia="Times New Roman" w:hAnsi="Times New Roman"/>
          <w:b/>
          <w:sz w:val="24"/>
          <w:szCs w:val="24"/>
          <w:lang w:eastAsia="ru-RU"/>
        </w:rPr>
        <w:t>г)</w:t>
      </w:r>
      <w:r w:rsidRPr="00593338">
        <w:rPr>
          <w:rFonts w:ascii="Times New Roman" w:eastAsia="Times New Roman" w:hAnsi="Times New Roman"/>
          <w:sz w:val="24"/>
          <w:szCs w:val="24"/>
          <w:lang w:eastAsia="ru-RU"/>
        </w:rPr>
        <w:t xml:space="preserve"> в связи с тем, что по результатам ее проведения отклонены все заявки, за исключением одной заявки на участие в закупке;</w:t>
      </w:r>
    </w:p>
    <w:p w14:paraId="6BA72B0F" w14:textId="77777777" w:rsidR="00B83ACE" w:rsidRPr="00593338" w:rsidRDefault="00B83ACE" w:rsidP="00B83ACE">
      <w:pPr>
        <w:shd w:val="clear" w:color="auto" w:fill="FFFFFF"/>
        <w:spacing w:after="0" w:line="240" w:lineRule="atLeast"/>
        <w:jc w:val="both"/>
        <w:rPr>
          <w:rFonts w:ascii="Times New Roman" w:eastAsia="Times New Roman" w:hAnsi="Times New Roman"/>
          <w:sz w:val="24"/>
          <w:szCs w:val="24"/>
          <w:lang w:eastAsia="ru-RU"/>
        </w:rPr>
      </w:pPr>
      <w:r w:rsidRPr="00593338">
        <w:rPr>
          <w:rFonts w:ascii="Times New Roman" w:eastAsia="Times New Roman" w:hAnsi="Times New Roman"/>
          <w:b/>
          <w:sz w:val="24"/>
          <w:szCs w:val="24"/>
          <w:lang w:eastAsia="ru-RU"/>
        </w:rPr>
        <w:t>д)</w:t>
      </w:r>
      <w:r w:rsidRPr="00593338">
        <w:rPr>
          <w:rFonts w:ascii="Times New Roman" w:eastAsia="Times New Roman" w:hAnsi="Times New Roman"/>
          <w:sz w:val="24"/>
          <w:szCs w:val="24"/>
          <w:lang w:eastAsia="ru-RU"/>
        </w:rPr>
        <w:t xml:space="preserve"> в связи с тем, что по результатам ее проведения от заключения договора уклонились все участники закупки.</w:t>
      </w:r>
    </w:p>
    <w:p w14:paraId="361B403F" w14:textId="08E77FA0" w:rsidR="00B83ACE" w:rsidRPr="00593338" w:rsidRDefault="00B83ACE" w:rsidP="00B83ACE">
      <w:pPr>
        <w:shd w:val="clear" w:color="auto" w:fill="FFFFFF"/>
        <w:spacing w:after="0" w:line="240" w:lineRule="atLeast"/>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 xml:space="preserve">       При этом Заказчик обязан заключить договор с единственным участником конкурентной закупки.   В случае отсутствия участников принять решение о прямой закупке на основании пункта 14.3.2 Положения о закупке или повторно провести закупочную процедуру.</w:t>
      </w:r>
    </w:p>
    <w:p w14:paraId="151248C1" w14:textId="77777777" w:rsidR="00384E71" w:rsidRPr="00593338" w:rsidRDefault="00384E71" w:rsidP="00B83ACE">
      <w:pPr>
        <w:shd w:val="clear" w:color="auto" w:fill="FFFFFF"/>
        <w:spacing w:after="0" w:line="240" w:lineRule="atLeast"/>
        <w:jc w:val="both"/>
        <w:rPr>
          <w:rFonts w:ascii="Times New Roman" w:eastAsia="Times New Roman" w:hAnsi="Times New Roman"/>
          <w:sz w:val="24"/>
          <w:szCs w:val="24"/>
          <w:lang w:eastAsia="ru-RU"/>
        </w:rPr>
      </w:pPr>
    </w:p>
    <w:p w14:paraId="4E7C7346" w14:textId="77777777" w:rsidR="00B83ACE" w:rsidRPr="00593338" w:rsidRDefault="00B83ACE" w:rsidP="007B6B4B">
      <w:pPr>
        <w:keepNext/>
        <w:widowControl w:val="0"/>
        <w:numPr>
          <w:ilvl w:val="2"/>
          <w:numId w:val="5"/>
        </w:numPr>
        <w:suppressAutoHyphens/>
        <w:autoSpaceDE w:val="0"/>
        <w:autoSpaceDN w:val="0"/>
        <w:adjustRightInd w:val="0"/>
        <w:spacing w:before="240" w:after="120" w:line="240" w:lineRule="atLeast"/>
        <w:ind w:hanging="814"/>
        <w:contextualSpacing/>
        <w:jc w:val="both"/>
        <w:outlineLvl w:val="2"/>
        <w:rPr>
          <w:rFonts w:ascii="Times New Roman" w:eastAsia="Times New Roman" w:hAnsi="Times New Roman" w:cs="Arial"/>
          <w:sz w:val="24"/>
          <w:szCs w:val="24"/>
          <w:lang w:eastAsia="ru-RU"/>
        </w:rPr>
      </w:pPr>
      <w:r w:rsidRPr="00593338">
        <w:rPr>
          <w:rFonts w:ascii="Times New Roman" w:eastAsia="Times New Roman" w:hAnsi="Times New Roman" w:cs="Arial"/>
          <w:b/>
          <w:bCs/>
          <w:sz w:val="24"/>
          <w:szCs w:val="24"/>
          <w:lang w:eastAsia="ru-RU"/>
        </w:rPr>
        <w:t>Этап оценки Заявок</w:t>
      </w:r>
    </w:p>
    <w:p w14:paraId="04C53519" w14:textId="31E2F0FA" w:rsidR="00E420DD" w:rsidRPr="00593338" w:rsidRDefault="00E420DD" w:rsidP="00E420DD">
      <w:pPr>
        <w:pStyle w:val="aff8"/>
        <w:spacing w:line="240" w:lineRule="atLeast"/>
        <w:ind w:left="0"/>
        <w:jc w:val="both"/>
        <w:rPr>
          <w:rFonts w:ascii="Times New Roman" w:hAnsi="Times New Roman"/>
          <w:sz w:val="24"/>
          <w:szCs w:val="24"/>
        </w:rPr>
      </w:pPr>
      <w:r w:rsidRPr="00593338">
        <w:rPr>
          <w:rFonts w:ascii="Times New Roman" w:hAnsi="Times New Roman"/>
          <w:b/>
          <w:sz w:val="24"/>
          <w:szCs w:val="24"/>
        </w:rPr>
        <w:t>4.9.3.1. Национальный режим.</w:t>
      </w:r>
    </w:p>
    <w:p w14:paraId="02F11608" w14:textId="77777777" w:rsidR="004E218A" w:rsidRPr="00593338" w:rsidRDefault="004E218A" w:rsidP="004E218A">
      <w:pPr>
        <w:spacing w:after="0" w:line="240" w:lineRule="atLeast"/>
        <w:ind w:firstLine="567"/>
        <w:jc w:val="both"/>
        <w:rPr>
          <w:rFonts w:ascii="Times New Roman" w:eastAsia="Times New Roman" w:hAnsi="Times New Roman" w:cs="Arial"/>
          <w:sz w:val="24"/>
          <w:szCs w:val="24"/>
          <w:lang w:eastAsia="ru-RU"/>
        </w:rPr>
      </w:pPr>
      <w:r w:rsidRPr="00593338">
        <w:rPr>
          <w:rFonts w:ascii="Times New Roman" w:eastAsia="Times New Roman" w:hAnsi="Times New Roman" w:cs="Arial"/>
          <w:sz w:val="24"/>
          <w:szCs w:val="24"/>
          <w:lang w:eastAsia="ru-RU"/>
        </w:rPr>
        <w:t xml:space="preserve">    На основании пп. «м» п. 4 Постановления Правительства РФ от 23.12.2024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запрет, ограничение, преимущество не распространяются на настоящую закупку. </w:t>
      </w:r>
    </w:p>
    <w:p w14:paraId="5E982CF8" w14:textId="6C516B31" w:rsidR="00C0620C" w:rsidRPr="00593338" w:rsidRDefault="004E218A" w:rsidP="004E218A">
      <w:pPr>
        <w:spacing w:after="0" w:line="240" w:lineRule="atLeast"/>
        <w:ind w:firstLine="567"/>
        <w:jc w:val="both"/>
        <w:rPr>
          <w:rFonts w:ascii="Times New Roman" w:eastAsia="Times New Roman" w:hAnsi="Times New Roman" w:cs="Arial"/>
          <w:sz w:val="24"/>
          <w:szCs w:val="24"/>
          <w:lang w:eastAsia="ru-RU"/>
        </w:rPr>
      </w:pPr>
      <w:r w:rsidRPr="00593338">
        <w:rPr>
          <w:rFonts w:ascii="Times New Roman" w:eastAsia="Times New Roman" w:hAnsi="Times New Roman" w:cs="Arial"/>
          <w:sz w:val="24"/>
          <w:szCs w:val="24"/>
          <w:lang w:eastAsia="ru-RU"/>
        </w:rPr>
        <w:t xml:space="preserve">     На основании подпункта «л» пункта 4 Постановления Правительства РФ от 23.12.2024 №1875 «О мерах по предоставлению национального режима при осуществлении закупок товаров, </w:t>
      </w:r>
      <w:r w:rsidRPr="00593338">
        <w:rPr>
          <w:rFonts w:ascii="Times New Roman" w:eastAsia="Times New Roman" w:hAnsi="Times New Roman" w:cs="Arial"/>
          <w:sz w:val="24"/>
          <w:szCs w:val="24"/>
          <w:lang w:eastAsia="ru-RU"/>
        </w:rPr>
        <w:lastRenderedPageBreak/>
        <w:t xml:space="preserve">работ, услуг для обеспечения государственных и муниципальных нужд, закупок товаров, работ, услуг отдельными видами юридических лиц» применяется минимальная обязательная доля.    </w:t>
      </w:r>
      <w:r w:rsidR="00E420DD" w:rsidRPr="00593338">
        <w:rPr>
          <w:rFonts w:ascii="Times New Roman" w:eastAsia="Times New Roman" w:hAnsi="Times New Roman" w:cs="Arial"/>
          <w:sz w:val="24"/>
          <w:szCs w:val="24"/>
          <w:lang w:eastAsia="ru-RU"/>
        </w:rPr>
        <w:t xml:space="preserve"> </w:t>
      </w:r>
    </w:p>
    <w:p w14:paraId="0CC0CD36" w14:textId="0D24FF3F" w:rsidR="00E420DD" w:rsidRPr="00593338" w:rsidRDefault="00C0620C" w:rsidP="00C0620C">
      <w:pPr>
        <w:spacing w:after="0" w:line="240" w:lineRule="atLeast"/>
        <w:ind w:firstLine="567"/>
        <w:jc w:val="both"/>
        <w:rPr>
          <w:rFonts w:ascii="Times New Roman" w:hAnsi="Times New Roman"/>
          <w:iCs/>
          <w:sz w:val="24"/>
          <w:szCs w:val="24"/>
        </w:rPr>
      </w:pPr>
      <w:r w:rsidRPr="00593338">
        <w:rPr>
          <w:rFonts w:ascii="Times New Roman" w:eastAsia="Times New Roman" w:hAnsi="Times New Roman"/>
          <w:b/>
          <w:sz w:val="24"/>
          <w:szCs w:val="24"/>
          <w:lang w:eastAsia="ru-RU"/>
        </w:rPr>
        <w:t>4.9.3.2.</w:t>
      </w:r>
      <w:r w:rsidRPr="00593338">
        <w:rPr>
          <w:rFonts w:ascii="Times New Roman" w:eastAsia="Times New Roman" w:hAnsi="Times New Roman"/>
          <w:sz w:val="24"/>
          <w:szCs w:val="24"/>
          <w:lang w:eastAsia="ru-RU"/>
        </w:rPr>
        <w:t xml:space="preserve"> </w:t>
      </w:r>
      <w:r w:rsidRPr="00593338">
        <w:rPr>
          <w:rFonts w:ascii="Times New Roman" w:hAnsi="Times New Roman"/>
          <w:iCs/>
          <w:sz w:val="24"/>
          <w:szCs w:val="24"/>
        </w:rPr>
        <w:t>Оценка Заявок Участников производится на основании указанных ниже критериев оценки, их содержания и значимости, установленных в настоящей документации по закупке.</w:t>
      </w:r>
    </w:p>
    <w:tbl>
      <w:tblPr>
        <w:tblStyle w:val="aff7"/>
        <w:tblW w:w="10490" w:type="dxa"/>
        <w:tblInd w:w="-289" w:type="dxa"/>
        <w:tblLayout w:type="fixed"/>
        <w:tblLook w:val="04A0" w:firstRow="1" w:lastRow="0" w:firstColumn="1" w:lastColumn="0" w:noHBand="0" w:noVBand="1"/>
      </w:tblPr>
      <w:tblGrid>
        <w:gridCol w:w="576"/>
        <w:gridCol w:w="3961"/>
        <w:gridCol w:w="3118"/>
        <w:gridCol w:w="1134"/>
        <w:gridCol w:w="1701"/>
      </w:tblGrid>
      <w:tr w:rsidR="00D9454C" w:rsidRPr="00C56D6C" w14:paraId="44090DF8" w14:textId="77777777" w:rsidTr="00D9454C">
        <w:tc>
          <w:tcPr>
            <w:tcW w:w="576" w:type="dxa"/>
            <w:vMerge w:val="restart"/>
          </w:tcPr>
          <w:p w14:paraId="1DCCF02A" w14:textId="77777777" w:rsidR="00D9454C" w:rsidRPr="00C56D6C" w:rsidRDefault="00D9454C" w:rsidP="00A718F6">
            <w:pPr>
              <w:spacing w:after="0" w:line="240" w:lineRule="auto"/>
              <w:jc w:val="center"/>
              <w:rPr>
                <w:rFonts w:ascii="Times New Roman" w:hAnsi="Times New Roman"/>
                <w:b/>
                <w:sz w:val="24"/>
                <w:szCs w:val="24"/>
                <w:lang w:eastAsia="ru-RU"/>
              </w:rPr>
            </w:pPr>
            <w:r w:rsidRPr="00C56D6C">
              <w:rPr>
                <w:rFonts w:ascii="Times New Roman" w:hAnsi="Times New Roman"/>
                <w:b/>
                <w:sz w:val="24"/>
                <w:szCs w:val="24"/>
                <w:lang w:eastAsia="ru-RU"/>
              </w:rPr>
              <w:t>№</w:t>
            </w:r>
          </w:p>
        </w:tc>
        <w:tc>
          <w:tcPr>
            <w:tcW w:w="3961" w:type="dxa"/>
            <w:vMerge w:val="restart"/>
          </w:tcPr>
          <w:p w14:paraId="5A262E48" w14:textId="77777777" w:rsidR="00D9454C" w:rsidRPr="00C56D6C" w:rsidRDefault="00D9454C" w:rsidP="00A718F6">
            <w:pPr>
              <w:spacing w:after="0" w:line="240" w:lineRule="auto"/>
              <w:jc w:val="center"/>
              <w:rPr>
                <w:rFonts w:ascii="Times New Roman" w:hAnsi="Times New Roman"/>
                <w:b/>
                <w:sz w:val="24"/>
                <w:szCs w:val="24"/>
                <w:lang w:eastAsia="ru-RU"/>
              </w:rPr>
            </w:pPr>
            <w:r w:rsidRPr="00C56D6C">
              <w:rPr>
                <w:rFonts w:ascii="Times New Roman" w:hAnsi="Times New Roman"/>
                <w:b/>
                <w:sz w:val="24"/>
                <w:szCs w:val="24"/>
                <w:lang w:eastAsia="ru-RU"/>
              </w:rPr>
              <w:t>Критерий</w:t>
            </w:r>
          </w:p>
        </w:tc>
        <w:tc>
          <w:tcPr>
            <w:tcW w:w="3118" w:type="dxa"/>
            <w:vMerge w:val="restart"/>
          </w:tcPr>
          <w:p w14:paraId="05CA74C0" w14:textId="77777777" w:rsidR="00D9454C" w:rsidRPr="00C56D6C" w:rsidRDefault="00D9454C" w:rsidP="00A718F6">
            <w:pPr>
              <w:spacing w:after="0" w:line="240" w:lineRule="auto"/>
              <w:jc w:val="center"/>
              <w:rPr>
                <w:rFonts w:ascii="Times New Roman" w:hAnsi="Times New Roman"/>
                <w:b/>
                <w:sz w:val="24"/>
                <w:szCs w:val="24"/>
                <w:lang w:eastAsia="ru-RU"/>
              </w:rPr>
            </w:pPr>
            <w:r w:rsidRPr="00C56D6C">
              <w:rPr>
                <w:rFonts w:ascii="Times New Roman" w:hAnsi="Times New Roman"/>
                <w:b/>
                <w:sz w:val="24"/>
                <w:szCs w:val="24"/>
                <w:lang w:eastAsia="ru-RU"/>
              </w:rPr>
              <w:t>Порядок оценки</w:t>
            </w:r>
          </w:p>
        </w:tc>
        <w:tc>
          <w:tcPr>
            <w:tcW w:w="2835" w:type="dxa"/>
            <w:gridSpan w:val="2"/>
          </w:tcPr>
          <w:p w14:paraId="42ED8F24" w14:textId="77777777" w:rsidR="00D9454C" w:rsidRPr="00C56D6C" w:rsidRDefault="00D9454C" w:rsidP="00A718F6">
            <w:pPr>
              <w:spacing w:after="0" w:line="240" w:lineRule="auto"/>
              <w:jc w:val="center"/>
              <w:rPr>
                <w:rFonts w:ascii="Times New Roman" w:hAnsi="Times New Roman"/>
                <w:b/>
                <w:sz w:val="24"/>
                <w:szCs w:val="24"/>
                <w:lang w:eastAsia="ru-RU"/>
              </w:rPr>
            </w:pPr>
            <w:r w:rsidRPr="00C56D6C">
              <w:rPr>
                <w:rFonts w:ascii="Times New Roman" w:hAnsi="Times New Roman"/>
                <w:b/>
                <w:sz w:val="24"/>
                <w:szCs w:val="24"/>
                <w:lang w:eastAsia="ru-RU"/>
              </w:rPr>
              <w:t>Значимость критериев</w:t>
            </w:r>
          </w:p>
          <w:p w14:paraId="2E99240F" w14:textId="77777777" w:rsidR="00D9454C" w:rsidRPr="00C56D6C" w:rsidRDefault="00D9454C" w:rsidP="00A718F6">
            <w:pPr>
              <w:spacing w:after="0" w:line="240" w:lineRule="auto"/>
              <w:jc w:val="center"/>
              <w:rPr>
                <w:rFonts w:ascii="Times New Roman" w:hAnsi="Times New Roman"/>
                <w:b/>
                <w:sz w:val="24"/>
                <w:szCs w:val="24"/>
                <w:lang w:eastAsia="ru-RU"/>
              </w:rPr>
            </w:pPr>
            <w:r w:rsidRPr="00C56D6C">
              <w:rPr>
                <w:rFonts w:ascii="Times New Roman" w:hAnsi="Times New Roman"/>
                <w:b/>
                <w:sz w:val="24"/>
                <w:szCs w:val="24"/>
                <w:lang w:eastAsia="ru-RU"/>
              </w:rPr>
              <w:t>оценки заявок</w:t>
            </w:r>
          </w:p>
        </w:tc>
      </w:tr>
      <w:tr w:rsidR="00D9454C" w14:paraId="4D14D3E9" w14:textId="77777777" w:rsidTr="00D9454C">
        <w:tc>
          <w:tcPr>
            <w:tcW w:w="576" w:type="dxa"/>
            <w:vMerge/>
          </w:tcPr>
          <w:p w14:paraId="2A69B79D" w14:textId="77777777" w:rsidR="00D9454C" w:rsidRDefault="00D9454C" w:rsidP="00A718F6">
            <w:pPr>
              <w:spacing w:after="0" w:line="240" w:lineRule="auto"/>
              <w:jc w:val="both"/>
              <w:rPr>
                <w:rFonts w:ascii="Times New Roman" w:hAnsi="Times New Roman"/>
                <w:sz w:val="24"/>
                <w:szCs w:val="24"/>
                <w:lang w:eastAsia="ru-RU"/>
              </w:rPr>
            </w:pPr>
          </w:p>
        </w:tc>
        <w:tc>
          <w:tcPr>
            <w:tcW w:w="3961" w:type="dxa"/>
            <w:vMerge/>
          </w:tcPr>
          <w:p w14:paraId="34B5D7AE" w14:textId="77777777" w:rsidR="00D9454C" w:rsidRDefault="00D9454C" w:rsidP="00A718F6">
            <w:pPr>
              <w:spacing w:after="0" w:line="240" w:lineRule="auto"/>
              <w:jc w:val="both"/>
              <w:rPr>
                <w:rFonts w:ascii="Times New Roman" w:hAnsi="Times New Roman"/>
                <w:sz w:val="24"/>
                <w:szCs w:val="24"/>
                <w:lang w:eastAsia="ru-RU"/>
              </w:rPr>
            </w:pPr>
          </w:p>
        </w:tc>
        <w:tc>
          <w:tcPr>
            <w:tcW w:w="3118" w:type="dxa"/>
            <w:vMerge/>
          </w:tcPr>
          <w:p w14:paraId="3F1FF94A" w14:textId="77777777" w:rsidR="00D9454C" w:rsidRDefault="00D9454C" w:rsidP="00A718F6">
            <w:pPr>
              <w:spacing w:after="0" w:line="240" w:lineRule="auto"/>
              <w:jc w:val="both"/>
              <w:rPr>
                <w:rFonts w:ascii="Times New Roman" w:hAnsi="Times New Roman"/>
                <w:sz w:val="24"/>
                <w:szCs w:val="24"/>
                <w:lang w:eastAsia="ru-RU"/>
              </w:rPr>
            </w:pPr>
          </w:p>
        </w:tc>
        <w:tc>
          <w:tcPr>
            <w:tcW w:w="1134" w:type="dxa"/>
          </w:tcPr>
          <w:p w14:paraId="48AB65DF" w14:textId="77777777" w:rsidR="00D9454C" w:rsidRDefault="00D9454C" w:rsidP="00A718F6">
            <w:pPr>
              <w:spacing w:after="0" w:line="240" w:lineRule="auto"/>
              <w:jc w:val="center"/>
              <w:rPr>
                <w:rFonts w:ascii="Times New Roman" w:hAnsi="Times New Roman"/>
                <w:sz w:val="24"/>
                <w:szCs w:val="24"/>
                <w:lang w:eastAsia="ru-RU"/>
              </w:rPr>
            </w:pPr>
            <w:r w:rsidRPr="0006265F">
              <w:rPr>
                <w:rFonts w:ascii="Times New Roman" w:eastAsia="Times New Roman" w:hAnsi="Times New Roman"/>
                <w:b/>
                <w:bCs/>
                <w:sz w:val="24"/>
                <w:szCs w:val="24"/>
                <w:lang w:val="en-US" w:eastAsia="ru-RU"/>
              </w:rPr>
              <w:t>%</w:t>
            </w:r>
          </w:p>
        </w:tc>
        <w:tc>
          <w:tcPr>
            <w:tcW w:w="1701" w:type="dxa"/>
          </w:tcPr>
          <w:p w14:paraId="726FFB9E" w14:textId="77777777" w:rsidR="00D9454C" w:rsidRDefault="00D9454C" w:rsidP="00A718F6">
            <w:pPr>
              <w:spacing w:after="0" w:line="240" w:lineRule="auto"/>
              <w:jc w:val="center"/>
              <w:rPr>
                <w:rFonts w:ascii="Times New Roman" w:hAnsi="Times New Roman"/>
                <w:sz w:val="24"/>
                <w:szCs w:val="24"/>
                <w:lang w:eastAsia="ru-RU"/>
              </w:rPr>
            </w:pPr>
            <w:r w:rsidRPr="0006265F">
              <w:rPr>
                <w:rFonts w:ascii="Times New Roman" w:eastAsia="Times New Roman" w:hAnsi="Times New Roman"/>
                <w:b/>
                <w:bCs/>
                <w:sz w:val="24"/>
                <w:szCs w:val="24"/>
                <w:lang w:eastAsia="ru-RU"/>
              </w:rPr>
              <w:t>коэффициент</w:t>
            </w:r>
          </w:p>
        </w:tc>
      </w:tr>
      <w:tr w:rsidR="00D9454C" w14:paraId="1E8DECFB" w14:textId="77777777" w:rsidTr="00D9454C">
        <w:tc>
          <w:tcPr>
            <w:tcW w:w="576" w:type="dxa"/>
          </w:tcPr>
          <w:p w14:paraId="331260B2" w14:textId="77777777" w:rsidR="00D9454C" w:rsidRDefault="00D9454C" w:rsidP="00A718F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1.</w:t>
            </w:r>
          </w:p>
        </w:tc>
        <w:tc>
          <w:tcPr>
            <w:tcW w:w="9914" w:type="dxa"/>
            <w:gridSpan w:val="4"/>
          </w:tcPr>
          <w:p w14:paraId="63145857" w14:textId="77777777" w:rsidR="00D9454C" w:rsidRDefault="00D9454C" w:rsidP="00A718F6">
            <w:pPr>
              <w:spacing w:after="0" w:line="240" w:lineRule="auto"/>
              <w:jc w:val="both"/>
              <w:rPr>
                <w:rFonts w:ascii="Times New Roman" w:hAnsi="Times New Roman"/>
                <w:sz w:val="24"/>
                <w:szCs w:val="24"/>
                <w:lang w:eastAsia="ru-RU"/>
              </w:rPr>
            </w:pPr>
            <w:r w:rsidRPr="0006265F">
              <w:rPr>
                <w:rFonts w:ascii="Times New Roman" w:hAnsi="Times New Roman"/>
                <w:bCs/>
                <w:sz w:val="24"/>
                <w:szCs w:val="24"/>
              </w:rPr>
              <w:t>Ценовой критерий</w:t>
            </w:r>
          </w:p>
        </w:tc>
      </w:tr>
      <w:tr w:rsidR="00D9454C" w:rsidRPr="00757F29" w14:paraId="66611368" w14:textId="77777777" w:rsidTr="00D9454C">
        <w:tc>
          <w:tcPr>
            <w:tcW w:w="576" w:type="dxa"/>
          </w:tcPr>
          <w:p w14:paraId="45C917D3" w14:textId="77777777" w:rsidR="00D9454C" w:rsidRDefault="00D9454C" w:rsidP="00A718F6">
            <w:pPr>
              <w:spacing w:after="0" w:line="240" w:lineRule="auto"/>
              <w:jc w:val="both"/>
              <w:rPr>
                <w:rFonts w:ascii="Times New Roman" w:hAnsi="Times New Roman"/>
                <w:sz w:val="24"/>
                <w:szCs w:val="24"/>
                <w:lang w:eastAsia="ru-RU"/>
              </w:rPr>
            </w:pPr>
            <w:r w:rsidRPr="00C56D6C">
              <w:rPr>
                <w:rFonts w:ascii="Times New Roman" w:hAnsi="Times New Roman"/>
                <w:sz w:val="24"/>
                <w:szCs w:val="24"/>
                <w:lang w:eastAsia="ru-RU"/>
              </w:rPr>
              <w:t>1.1.</w:t>
            </w:r>
          </w:p>
        </w:tc>
        <w:tc>
          <w:tcPr>
            <w:tcW w:w="3961" w:type="dxa"/>
          </w:tcPr>
          <w:p w14:paraId="4EA3CDCC" w14:textId="77777777" w:rsidR="00D9454C" w:rsidRDefault="00D9454C" w:rsidP="00A718F6">
            <w:pPr>
              <w:spacing w:after="0" w:line="240" w:lineRule="auto"/>
              <w:jc w:val="both"/>
              <w:rPr>
                <w:rFonts w:ascii="Times New Roman" w:hAnsi="Times New Roman"/>
                <w:sz w:val="24"/>
                <w:szCs w:val="24"/>
                <w:lang w:eastAsia="ru-RU"/>
              </w:rPr>
            </w:pPr>
            <w:r w:rsidRPr="00C56D6C">
              <w:rPr>
                <w:rFonts w:ascii="Times New Roman" w:hAnsi="Times New Roman"/>
                <w:sz w:val="24"/>
                <w:szCs w:val="24"/>
                <w:lang w:eastAsia="ru-RU"/>
              </w:rPr>
              <w:t>Цена договора</w:t>
            </w:r>
          </w:p>
        </w:tc>
        <w:tc>
          <w:tcPr>
            <w:tcW w:w="3118" w:type="dxa"/>
          </w:tcPr>
          <w:p w14:paraId="7D1AE445" w14:textId="77777777" w:rsidR="00D9454C" w:rsidRPr="00C56D6C" w:rsidRDefault="00D9454C" w:rsidP="00A718F6">
            <w:pPr>
              <w:spacing w:after="0" w:line="240" w:lineRule="auto"/>
              <w:rPr>
                <w:rFonts w:ascii="Times New Roman" w:hAnsi="Times New Roman"/>
                <w:sz w:val="24"/>
                <w:szCs w:val="24"/>
                <w:lang w:eastAsia="ru-RU"/>
              </w:rPr>
            </w:pPr>
            <w:r w:rsidRPr="00C56D6C">
              <w:rPr>
                <w:rFonts w:ascii="Times New Roman" w:hAnsi="Times New Roman"/>
                <w:sz w:val="24"/>
                <w:szCs w:val="24"/>
                <w:lang w:eastAsia="ru-RU"/>
              </w:rPr>
              <w:t>Оценка по критерию производится по данным, указанным в Заявке Участника (форма 5.1 Документации)</w:t>
            </w:r>
          </w:p>
          <w:p w14:paraId="0BB4311E" w14:textId="77777777" w:rsidR="00D9454C" w:rsidRPr="00C56D6C" w:rsidRDefault="00D9454C" w:rsidP="00A718F6">
            <w:pPr>
              <w:spacing w:after="0" w:line="240" w:lineRule="auto"/>
              <w:rPr>
                <w:rFonts w:ascii="Times New Roman" w:hAnsi="Times New Roman"/>
                <w:sz w:val="24"/>
                <w:szCs w:val="24"/>
                <w:lang w:eastAsia="ru-RU"/>
              </w:rPr>
            </w:pPr>
            <w:r w:rsidRPr="00C56D6C">
              <w:rPr>
                <w:rFonts w:ascii="Times New Roman" w:hAnsi="Times New Roman"/>
                <w:sz w:val="24"/>
                <w:szCs w:val="24"/>
                <w:lang w:eastAsia="ru-RU"/>
              </w:rPr>
              <w:t xml:space="preserve">Оценка определяется по формуле: </w:t>
            </w:r>
          </w:p>
          <w:p w14:paraId="1ACCFDBA" w14:textId="77777777" w:rsidR="00D9454C" w:rsidRPr="00C56D6C" w:rsidRDefault="00D9454C" w:rsidP="00A718F6">
            <w:pPr>
              <w:spacing w:after="0" w:line="240" w:lineRule="auto"/>
              <w:rPr>
                <w:rFonts w:ascii="Times New Roman" w:hAnsi="Times New Roman"/>
                <w:sz w:val="24"/>
                <w:szCs w:val="24"/>
                <w:lang w:eastAsia="ru-RU"/>
              </w:rPr>
            </w:pPr>
            <w:r w:rsidRPr="00C56D6C">
              <w:rPr>
                <w:rFonts w:ascii="Times New Roman" w:hAnsi="Times New Roman"/>
                <w:sz w:val="24"/>
                <w:szCs w:val="24"/>
                <w:lang w:eastAsia="ru-RU"/>
              </w:rPr>
              <w:t xml:space="preserve">       ЦБ i = Ц min / Ц i  х 10 где:</w:t>
            </w:r>
          </w:p>
          <w:p w14:paraId="452E9A64" w14:textId="77777777" w:rsidR="00D9454C" w:rsidRPr="00C56D6C" w:rsidRDefault="00D9454C" w:rsidP="00A718F6">
            <w:pPr>
              <w:spacing w:after="0" w:line="240" w:lineRule="auto"/>
              <w:rPr>
                <w:rFonts w:ascii="Times New Roman" w:hAnsi="Times New Roman"/>
                <w:sz w:val="24"/>
                <w:szCs w:val="24"/>
                <w:lang w:eastAsia="ru-RU"/>
              </w:rPr>
            </w:pPr>
            <w:r w:rsidRPr="00C56D6C">
              <w:rPr>
                <w:rFonts w:ascii="Times New Roman" w:hAnsi="Times New Roman"/>
                <w:sz w:val="24"/>
                <w:szCs w:val="24"/>
                <w:lang w:eastAsia="ru-RU"/>
              </w:rPr>
              <w:t xml:space="preserve">  Ц i  - ценовое предложение Участника закупки, Заявка которого оценивается;</w:t>
            </w:r>
          </w:p>
          <w:p w14:paraId="27E5D5A8" w14:textId="77777777" w:rsidR="00D9454C" w:rsidRDefault="00D9454C" w:rsidP="00A718F6">
            <w:pPr>
              <w:spacing w:after="0" w:line="240" w:lineRule="auto"/>
              <w:rPr>
                <w:rFonts w:ascii="Times New Roman" w:hAnsi="Times New Roman"/>
                <w:sz w:val="24"/>
                <w:szCs w:val="24"/>
                <w:lang w:eastAsia="ru-RU"/>
              </w:rPr>
            </w:pPr>
            <w:r w:rsidRPr="00C56D6C">
              <w:rPr>
                <w:rFonts w:ascii="Times New Roman" w:hAnsi="Times New Roman"/>
                <w:sz w:val="24"/>
                <w:szCs w:val="24"/>
                <w:lang w:eastAsia="ru-RU"/>
              </w:rPr>
              <w:t xml:space="preserve">  Ц min - минимальное ценовое предложение из сделанных участниками закупки</w:t>
            </w:r>
          </w:p>
        </w:tc>
        <w:tc>
          <w:tcPr>
            <w:tcW w:w="1134" w:type="dxa"/>
          </w:tcPr>
          <w:p w14:paraId="37425404" w14:textId="77777777" w:rsidR="00D9454C" w:rsidRPr="00757F29" w:rsidRDefault="00D9454C" w:rsidP="00A718F6">
            <w:pPr>
              <w:spacing w:after="0" w:line="240" w:lineRule="auto"/>
              <w:jc w:val="center"/>
              <w:rPr>
                <w:rFonts w:ascii="Times New Roman" w:hAnsi="Times New Roman"/>
                <w:b/>
                <w:sz w:val="24"/>
                <w:szCs w:val="24"/>
                <w:lang w:eastAsia="ru-RU"/>
              </w:rPr>
            </w:pPr>
          </w:p>
          <w:p w14:paraId="069DE9F5" w14:textId="77777777" w:rsidR="00D9454C" w:rsidRPr="00757F29" w:rsidRDefault="00D9454C" w:rsidP="00A718F6">
            <w:pPr>
              <w:spacing w:after="0" w:line="240" w:lineRule="auto"/>
              <w:jc w:val="center"/>
              <w:rPr>
                <w:rFonts w:ascii="Times New Roman" w:hAnsi="Times New Roman"/>
                <w:b/>
                <w:sz w:val="24"/>
                <w:szCs w:val="24"/>
                <w:lang w:eastAsia="ru-RU"/>
              </w:rPr>
            </w:pPr>
          </w:p>
          <w:p w14:paraId="732520EF" w14:textId="77777777" w:rsidR="00D9454C" w:rsidRPr="00757F29" w:rsidRDefault="00D9454C" w:rsidP="00A718F6">
            <w:pPr>
              <w:spacing w:after="0" w:line="240" w:lineRule="auto"/>
              <w:jc w:val="center"/>
              <w:rPr>
                <w:rFonts w:ascii="Times New Roman" w:hAnsi="Times New Roman"/>
                <w:b/>
                <w:sz w:val="24"/>
                <w:szCs w:val="24"/>
                <w:lang w:eastAsia="ru-RU"/>
              </w:rPr>
            </w:pPr>
          </w:p>
          <w:p w14:paraId="726D7538" w14:textId="77777777" w:rsidR="00D9454C" w:rsidRPr="00757F29" w:rsidRDefault="00D9454C" w:rsidP="00A718F6">
            <w:pPr>
              <w:spacing w:after="0" w:line="240" w:lineRule="auto"/>
              <w:jc w:val="center"/>
              <w:rPr>
                <w:rFonts w:ascii="Times New Roman" w:hAnsi="Times New Roman"/>
                <w:b/>
                <w:sz w:val="24"/>
                <w:szCs w:val="24"/>
                <w:lang w:eastAsia="ru-RU"/>
              </w:rPr>
            </w:pPr>
          </w:p>
          <w:p w14:paraId="6C36E40C" w14:textId="77777777" w:rsidR="00D9454C" w:rsidRDefault="00D9454C" w:rsidP="00A718F6">
            <w:pPr>
              <w:spacing w:after="0" w:line="240" w:lineRule="auto"/>
              <w:jc w:val="center"/>
              <w:rPr>
                <w:rFonts w:ascii="Times New Roman" w:hAnsi="Times New Roman"/>
                <w:b/>
                <w:sz w:val="24"/>
                <w:szCs w:val="24"/>
                <w:lang w:eastAsia="ru-RU"/>
              </w:rPr>
            </w:pPr>
            <w:r w:rsidRPr="00757F29">
              <w:rPr>
                <w:rFonts w:ascii="Times New Roman" w:hAnsi="Times New Roman"/>
                <w:b/>
                <w:sz w:val="24"/>
                <w:szCs w:val="24"/>
                <w:lang w:eastAsia="ru-RU"/>
              </w:rPr>
              <w:t>75%</w:t>
            </w:r>
          </w:p>
          <w:p w14:paraId="10D78032" w14:textId="77777777" w:rsidR="00D9454C" w:rsidRDefault="00D9454C" w:rsidP="00A718F6">
            <w:pPr>
              <w:rPr>
                <w:rFonts w:ascii="Times New Roman" w:hAnsi="Times New Roman"/>
                <w:sz w:val="24"/>
                <w:szCs w:val="24"/>
                <w:lang w:eastAsia="ru-RU"/>
              </w:rPr>
            </w:pPr>
          </w:p>
          <w:p w14:paraId="365DBDEE" w14:textId="77777777" w:rsidR="00D9454C" w:rsidRPr="00757F29" w:rsidRDefault="00D9454C" w:rsidP="00A718F6">
            <w:pPr>
              <w:rPr>
                <w:rFonts w:ascii="Times New Roman" w:hAnsi="Times New Roman"/>
                <w:sz w:val="24"/>
                <w:szCs w:val="24"/>
                <w:lang w:eastAsia="ru-RU"/>
              </w:rPr>
            </w:pPr>
            <w:r>
              <w:rPr>
                <w:rFonts w:ascii="Times New Roman" w:hAnsi="Times New Roman"/>
                <w:sz w:val="24"/>
                <w:szCs w:val="24"/>
                <w:lang w:eastAsia="ru-RU"/>
              </w:rPr>
              <w:t xml:space="preserve">от 1 </w:t>
            </w:r>
          </w:p>
        </w:tc>
        <w:tc>
          <w:tcPr>
            <w:tcW w:w="1701" w:type="dxa"/>
          </w:tcPr>
          <w:p w14:paraId="454C1D0A" w14:textId="77777777" w:rsidR="00D9454C" w:rsidRPr="00757F29" w:rsidRDefault="00D9454C" w:rsidP="00A718F6">
            <w:pPr>
              <w:spacing w:after="0" w:line="240" w:lineRule="auto"/>
              <w:jc w:val="center"/>
              <w:rPr>
                <w:rFonts w:ascii="Times New Roman" w:hAnsi="Times New Roman"/>
                <w:b/>
                <w:sz w:val="24"/>
                <w:szCs w:val="24"/>
                <w:lang w:eastAsia="ru-RU"/>
              </w:rPr>
            </w:pPr>
          </w:p>
          <w:p w14:paraId="1402F0B6" w14:textId="77777777" w:rsidR="00D9454C" w:rsidRPr="00757F29" w:rsidRDefault="00D9454C" w:rsidP="00A718F6">
            <w:pPr>
              <w:spacing w:after="0" w:line="240" w:lineRule="auto"/>
              <w:jc w:val="center"/>
              <w:rPr>
                <w:rFonts w:ascii="Times New Roman" w:hAnsi="Times New Roman"/>
                <w:b/>
                <w:sz w:val="24"/>
                <w:szCs w:val="24"/>
                <w:lang w:eastAsia="ru-RU"/>
              </w:rPr>
            </w:pPr>
          </w:p>
          <w:p w14:paraId="4FD9350E" w14:textId="77777777" w:rsidR="00D9454C" w:rsidRPr="00757F29" w:rsidRDefault="00D9454C" w:rsidP="00A718F6">
            <w:pPr>
              <w:spacing w:after="0" w:line="240" w:lineRule="auto"/>
              <w:jc w:val="center"/>
              <w:rPr>
                <w:rFonts w:ascii="Times New Roman" w:hAnsi="Times New Roman"/>
                <w:b/>
                <w:sz w:val="24"/>
                <w:szCs w:val="24"/>
                <w:lang w:eastAsia="ru-RU"/>
              </w:rPr>
            </w:pPr>
          </w:p>
          <w:p w14:paraId="5AD54A1A" w14:textId="77777777" w:rsidR="00D9454C" w:rsidRPr="00757F29" w:rsidRDefault="00D9454C" w:rsidP="00A718F6">
            <w:pPr>
              <w:spacing w:after="0" w:line="240" w:lineRule="auto"/>
              <w:jc w:val="center"/>
              <w:rPr>
                <w:rFonts w:ascii="Times New Roman" w:hAnsi="Times New Roman"/>
                <w:b/>
                <w:sz w:val="24"/>
                <w:szCs w:val="24"/>
                <w:lang w:eastAsia="ru-RU"/>
              </w:rPr>
            </w:pPr>
          </w:p>
          <w:p w14:paraId="4388B67D" w14:textId="77777777" w:rsidR="00D9454C" w:rsidRDefault="00D9454C" w:rsidP="00A718F6">
            <w:pPr>
              <w:spacing w:after="0" w:line="240" w:lineRule="auto"/>
              <w:jc w:val="center"/>
              <w:rPr>
                <w:rFonts w:ascii="Times New Roman" w:hAnsi="Times New Roman"/>
                <w:b/>
                <w:sz w:val="24"/>
                <w:szCs w:val="24"/>
                <w:lang w:eastAsia="ru-RU"/>
              </w:rPr>
            </w:pPr>
            <w:r w:rsidRPr="00757F29">
              <w:rPr>
                <w:rFonts w:ascii="Times New Roman" w:hAnsi="Times New Roman"/>
                <w:b/>
                <w:sz w:val="24"/>
                <w:szCs w:val="24"/>
                <w:lang w:eastAsia="ru-RU"/>
              </w:rPr>
              <w:t>0,75</w:t>
            </w:r>
          </w:p>
          <w:p w14:paraId="6ECDBA97" w14:textId="77777777" w:rsidR="00D9454C" w:rsidRDefault="00D9454C" w:rsidP="00A718F6">
            <w:pPr>
              <w:rPr>
                <w:rFonts w:ascii="Times New Roman" w:hAnsi="Times New Roman"/>
                <w:sz w:val="24"/>
                <w:szCs w:val="24"/>
                <w:lang w:eastAsia="ru-RU"/>
              </w:rPr>
            </w:pPr>
          </w:p>
          <w:p w14:paraId="657C233F" w14:textId="77777777" w:rsidR="00D9454C" w:rsidRPr="00757F29" w:rsidRDefault="00D9454C" w:rsidP="00A718F6">
            <w:pPr>
              <w:rPr>
                <w:rFonts w:ascii="Times New Roman" w:hAnsi="Times New Roman"/>
                <w:sz w:val="24"/>
                <w:szCs w:val="24"/>
                <w:lang w:eastAsia="ru-RU"/>
              </w:rPr>
            </w:pPr>
            <w:r>
              <w:rPr>
                <w:rFonts w:ascii="Times New Roman" w:hAnsi="Times New Roman"/>
                <w:sz w:val="24"/>
                <w:szCs w:val="24"/>
                <w:lang w:eastAsia="ru-RU"/>
              </w:rPr>
              <w:t>до 10 баллов</w:t>
            </w:r>
          </w:p>
        </w:tc>
      </w:tr>
      <w:tr w:rsidR="00D9454C" w:rsidRPr="00757F29" w14:paraId="4E138416" w14:textId="77777777" w:rsidTr="00D9454C">
        <w:tc>
          <w:tcPr>
            <w:tcW w:w="576" w:type="dxa"/>
          </w:tcPr>
          <w:p w14:paraId="35326FB9" w14:textId="77777777" w:rsidR="00D9454C" w:rsidRDefault="00D9454C" w:rsidP="00A718F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2.</w:t>
            </w:r>
          </w:p>
        </w:tc>
        <w:tc>
          <w:tcPr>
            <w:tcW w:w="9914" w:type="dxa"/>
            <w:gridSpan w:val="4"/>
          </w:tcPr>
          <w:p w14:paraId="6AF4D81B" w14:textId="77777777" w:rsidR="00D9454C" w:rsidRPr="00757F29" w:rsidRDefault="00D9454C" w:rsidP="00A718F6">
            <w:pPr>
              <w:spacing w:after="0" w:line="240" w:lineRule="auto"/>
              <w:jc w:val="both"/>
              <w:rPr>
                <w:rFonts w:ascii="Times New Roman" w:hAnsi="Times New Roman"/>
                <w:b/>
                <w:sz w:val="24"/>
                <w:szCs w:val="24"/>
                <w:lang w:eastAsia="ru-RU"/>
              </w:rPr>
            </w:pPr>
            <w:r w:rsidRPr="00757F29">
              <w:rPr>
                <w:rFonts w:ascii="Times New Roman" w:hAnsi="Times New Roman"/>
                <w:b/>
                <w:sz w:val="24"/>
                <w:szCs w:val="24"/>
                <w:lang w:eastAsia="ru-RU"/>
              </w:rPr>
              <w:t>Неценов</w:t>
            </w:r>
            <w:r>
              <w:rPr>
                <w:rFonts w:ascii="Times New Roman" w:hAnsi="Times New Roman"/>
                <w:b/>
                <w:sz w:val="24"/>
                <w:szCs w:val="24"/>
                <w:lang w:eastAsia="ru-RU"/>
              </w:rPr>
              <w:t>ые критерии</w:t>
            </w:r>
          </w:p>
        </w:tc>
      </w:tr>
      <w:tr w:rsidR="00D9454C" w:rsidRPr="00757F29" w14:paraId="3212D00F" w14:textId="77777777" w:rsidTr="00D9454C">
        <w:tc>
          <w:tcPr>
            <w:tcW w:w="576" w:type="dxa"/>
          </w:tcPr>
          <w:p w14:paraId="5DBF18A2" w14:textId="77777777" w:rsidR="00D9454C" w:rsidRDefault="00D9454C" w:rsidP="00A718F6">
            <w:pPr>
              <w:spacing w:after="0" w:line="240" w:lineRule="auto"/>
              <w:jc w:val="both"/>
              <w:rPr>
                <w:rFonts w:ascii="Times New Roman" w:hAnsi="Times New Roman"/>
                <w:sz w:val="24"/>
                <w:szCs w:val="24"/>
                <w:lang w:eastAsia="ru-RU"/>
              </w:rPr>
            </w:pPr>
            <w:r w:rsidRPr="00E74D68">
              <w:rPr>
                <w:rFonts w:ascii="Times New Roman" w:hAnsi="Times New Roman"/>
                <w:sz w:val="24"/>
                <w:szCs w:val="24"/>
                <w:lang w:eastAsia="ru-RU"/>
              </w:rPr>
              <w:t>2.1.</w:t>
            </w:r>
          </w:p>
        </w:tc>
        <w:tc>
          <w:tcPr>
            <w:tcW w:w="3961" w:type="dxa"/>
          </w:tcPr>
          <w:p w14:paraId="0720D420" w14:textId="77777777" w:rsidR="00D9454C" w:rsidRDefault="00D9454C" w:rsidP="00A718F6">
            <w:pPr>
              <w:spacing w:after="0" w:line="240" w:lineRule="auto"/>
              <w:rPr>
                <w:rFonts w:ascii="Times New Roman" w:hAnsi="Times New Roman"/>
                <w:sz w:val="24"/>
                <w:szCs w:val="24"/>
                <w:lang w:eastAsia="ru-RU"/>
              </w:rPr>
            </w:pPr>
            <w:r w:rsidRPr="00E74D68">
              <w:rPr>
                <w:rFonts w:ascii="Times New Roman" w:hAnsi="Times New Roman"/>
                <w:sz w:val="24"/>
                <w:szCs w:val="24"/>
                <w:lang w:eastAsia="ru-RU"/>
              </w:rPr>
              <w:t>Выписка из ЕГРЮЛ подтверждающая расположение охранного предприятия на территории Республики Саха (Якутия), либо наличие в Республике выделенного подразделения (филиала), обладающего всеми необходимыми возможностями для осуществления частной охранной деятельности</w:t>
            </w:r>
          </w:p>
        </w:tc>
        <w:tc>
          <w:tcPr>
            <w:tcW w:w="3118" w:type="dxa"/>
          </w:tcPr>
          <w:p w14:paraId="117677DD" w14:textId="77777777" w:rsidR="00D9454C" w:rsidRPr="00E74D68" w:rsidRDefault="00D9454C" w:rsidP="00A718F6">
            <w:pPr>
              <w:spacing w:after="0" w:line="240" w:lineRule="auto"/>
              <w:jc w:val="both"/>
              <w:rPr>
                <w:rFonts w:ascii="Times New Roman" w:hAnsi="Times New Roman"/>
                <w:sz w:val="24"/>
                <w:szCs w:val="24"/>
                <w:lang w:eastAsia="ru-RU"/>
              </w:rPr>
            </w:pPr>
            <w:r w:rsidRPr="00E74D68">
              <w:rPr>
                <w:rFonts w:ascii="Times New Roman" w:hAnsi="Times New Roman"/>
                <w:sz w:val="24"/>
                <w:szCs w:val="24"/>
                <w:lang w:eastAsia="ru-RU"/>
              </w:rPr>
              <w:t>Оценка по критерию производится на основании документов, представленных, согласно п.п. «а» 4.5.2.3:</w:t>
            </w:r>
          </w:p>
          <w:p w14:paraId="08E12185" w14:textId="77777777" w:rsidR="00D9454C" w:rsidRPr="00E74D68" w:rsidRDefault="00D9454C" w:rsidP="00A718F6">
            <w:pPr>
              <w:spacing w:after="0" w:line="240" w:lineRule="auto"/>
              <w:jc w:val="both"/>
              <w:rPr>
                <w:rFonts w:ascii="Times New Roman" w:hAnsi="Times New Roman"/>
                <w:sz w:val="24"/>
                <w:szCs w:val="24"/>
                <w:lang w:eastAsia="ru-RU"/>
              </w:rPr>
            </w:pPr>
          </w:p>
          <w:p w14:paraId="3FCFA2B0" w14:textId="77777777" w:rsidR="00D9454C" w:rsidRDefault="00D9454C" w:rsidP="00A718F6">
            <w:pPr>
              <w:spacing w:after="0" w:line="240" w:lineRule="auto"/>
              <w:jc w:val="both"/>
              <w:rPr>
                <w:rFonts w:ascii="Times New Roman" w:hAnsi="Times New Roman"/>
                <w:sz w:val="24"/>
                <w:szCs w:val="24"/>
                <w:lang w:eastAsia="ru-RU"/>
              </w:rPr>
            </w:pPr>
            <w:r w:rsidRPr="00E74D68">
              <w:rPr>
                <w:rFonts w:ascii="Times New Roman" w:hAnsi="Times New Roman"/>
                <w:sz w:val="24"/>
                <w:szCs w:val="24"/>
                <w:lang w:eastAsia="ru-RU"/>
              </w:rPr>
              <w:t>- наличие</w:t>
            </w:r>
          </w:p>
        </w:tc>
        <w:tc>
          <w:tcPr>
            <w:tcW w:w="1134" w:type="dxa"/>
          </w:tcPr>
          <w:p w14:paraId="1BA11CB2" w14:textId="77777777" w:rsidR="00D9454C" w:rsidRPr="00757F29" w:rsidRDefault="00D9454C" w:rsidP="00A718F6">
            <w:pPr>
              <w:spacing w:after="0" w:line="240" w:lineRule="auto"/>
              <w:jc w:val="center"/>
              <w:rPr>
                <w:rFonts w:ascii="Times New Roman" w:hAnsi="Times New Roman"/>
                <w:b/>
                <w:sz w:val="24"/>
                <w:szCs w:val="24"/>
                <w:lang w:eastAsia="ru-RU"/>
              </w:rPr>
            </w:pPr>
          </w:p>
          <w:p w14:paraId="0ED69B94" w14:textId="77777777" w:rsidR="00D9454C" w:rsidRPr="00757F29" w:rsidRDefault="00D9454C" w:rsidP="00A718F6">
            <w:pPr>
              <w:spacing w:after="0" w:line="240" w:lineRule="auto"/>
              <w:jc w:val="center"/>
              <w:rPr>
                <w:rFonts w:ascii="Times New Roman" w:hAnsi="Times New Roman"/>
                <w:b/>
                <w:sz w:val="24"/>
                <w:szCs w:val="24"/>
                <w:lang w:eastAsia="ru-RU"/>
              </w:rPr>
            </w:pPr>
          </w:p>
          <w:p w14:paraId="5A1B381C" w14:textId="77777777" w:rsidR="00D9454C" w:rsidRPr="00757F29" w:rsidRDefault="00D9454C" w:rsidP="00A718F6">
            <w:pPr>
              <w:spacing w:after="0" w:line="240" w:lineRule="auto"/>
              <w:jc w:val="center"/>
              <w:rPr>
                <w:rFonts w:ascii="Times New Roman" w:hAnsi="Times New Roman"/>
                <w:b/>
                <w:sz w:val="24"/>
                <w:szCs w:val="24"/>
                <w:lang w:eastAsia="ru-RU"/>
              </w:rPr>
            </w:pPr>
          </w:p>
          <w:p w14:paraId="61445E9D" w14:textId="77777777" w:rsidR="00D9454C" w:rsidRPr="00757F29" w:rsidRDefault="00D9454C" w:rsidP="00A718F6">
            <w:pPr>
              <w:spacing w:after="0" w:line="240" w:lineRule="auto"/>
              <w:jc w:val="center"/>
              <w:rPr>
                <w:rFonts w:ascii="Times New Roman" w:hAnsi="Times New Roman"/>
                <w:b/>
                <w:sz w:val="24"/>
                <w:szCs w:val="24"/>
                <w:lang w:eastAsia="ru-RU"/>
              </w:rPr>
            </w:pPr>
          </w:p>
          <w:p w14:paraId="16EEA213" w14:textId="77777777" w:rsidR="00D9454C" w:rsidRPr="00757F29" w:rsidRDefault="00D9454C" w:rsidP="00A718F6">
            <w:pPr>
              <w:spacing w:after="0" w:line="240" w:lineRule="auto"/>
              <w:jc w:val="center"/>
              <w:rPr>
                <w:rFonts w:ascii="Times New Roman" w:hAnsi="Times New Roman"/>
                <w:b/>
                <w:sz w:val="24"/>
                <w:szCs w:val="24"/>
                <w:lang w:eastAsia="ru-RU"/>
              </w:rPr>
            </w:pPr>
          </w:p>
          <w:p w14:paraId="5BCC821A" w14:textId="77777777" w:rsidR="00D9454C" w:rsidRPr="00757F29" w:rsidRDefault="00D9454C" w:rsidP="00A718F6">
            <w:pPr>
              <w:spacing w:after="0" w:line="240" w:lineRule="auto"/>
              <w:jc w:val="center"/>
              <w:rPr>
                <w:rFonts w:ascii="Times New Roman" w:hAnsi="Times New Roman"/>
                <w:b/>
                <w:sz w:val="24"/>
                <w:szCs w:val="24"/>
                <w:lang w:eastAsia="ru-RU"/>
              </w:rPr>
            </w:pPr>
            <w:r w:rsidRPr="00757F29">
              <w:rPr>
                <w:rFonts w:ascii="Times New Roman" w:hAnsi="Times New Roman"/>
                <w:b/>
                <w:sz w:val="24"/>
                <w:szCs w:val="24"/>
                <w:lang w:eastAsia="ru-RU"/>
              </w:rPr>
              <w:t>5%</w:t>
            </w:r>
          </w:p>
        </w:tc>
        <w:tc>
          <w:tcPr>
            <w:tcW w:w="1701" w:type="dxa"/>
          </w:tcPr>
          <w:p w14:paraId="4FA7F90F" w14:textId="77777777" w:rsidR="00D9454C" w:rsidRPr="00757F29" w:rsidRDefault="00D9454C" w:rsidP="00A718F6">
            <w:pPr>
              <w:spacing w:after="0" w:line="240" w:lineRule="auto"/>
              <w:jc w:val="center"/>
              <w:rPr>
                <w:rFonts w:ascii="Times New Roman" w:hAnsi="Times New Roman"/>
                <w:b/>
                <w:sz w:val="24"/>
                <w:szCs w:val="24"/>
                <w:lang w:eastAsia="ru-RU"/>
              </w:rPr>
            </w:pPr>
          </w:p>
          <w:p w14:paraId="7A0A9793" w14:textId="77777777" w:rsidR="00D9454C" w:rsidRPr="00757F29" w:rsidRDefault="00D9454C" w:rsidP="00A718F6">
            <w:pPr>
              <w:spacing w:after="0" w:line="240" w:lineRule="auto"/>
              <w:jc w:val="center"/>
              <w:rPr>
                <w:rFonts w:ascii="Times New Roman" w:hAnsi="Times New Roman"/>
                <w:b/>
                <w:sz w:val="24"/>
                <w:szCs w:val="24"/>
                <w:lang w:eastAsia="ru-RU"/>
              </w:rPr>
            </w:pPr>
          </w:p>
          <w:p w14:paraId="0365EE86" w14:textId="77777777" w:rsidR="00D9454C" w:rsidRPr="00757F29" w:rsidRDefault="00D9454C" w:rsidP="00A718F6">
            <w:pPr>
              <w:spacing w:after="0" w:line="240" w:lineRule="auto"/>
              <w:jc w:val="center"/>
              <w:rPr>
                <w:rFonts w:ascii="Times New Roman" w:hAnsi="Times New Roman"/>
                <w:b/>
                <w:sz w:val="24"/>
                <w:szCs w:val="24"/>
                <w:lang w:eastAsia="ru-RU"/>
              </w:rPr>
            </w:pPr>
          </w:p>
          <w:p w14:paraId="787C3190" w14:textId="77777777" w:rsidR="00D9454C" w:rsidRPr="00757F29" w:rsidRDefault="00D9454C" w:rsidP="00A718F6">
            <w:pPr>
              <w:spacing w:after="0" w:line="240" w:lineRule="auto"/>
              <w:jc w:val="center"/>
              <w:rPr>
                <w:rFonts w:ascii="Times New Roman" w:hAnsi="Times New Roman"/>
                <w:b/>
                <w:sz w:val="24"/>
                <w:szCs w:val="24"/>
                <w:lang w:eastAsia="ru-RU"/>
              </w:rPr>
            </w:pPr>
          </w:p>
          <w:p w14:paraId="4F866BEE" w14:textId="77777777" w:rsidR="00D9454C" w:rsidRPr="00757F29" w:rsidRDefault="00D9454C" w:rsidP="00A718F6">
            <w:pPr>
              <w:spacing w:after="0" w:line="240" w:lineRule="auto"/>
              <w:jc w:val="center"/>
              <w:rPr>
                <w:rFonts w:ascii="Times New Roman" w:hAnsi="Times New Roman"/>
                <w:b/>
                <w:sz w:val="24"/>
                <w:szCs w:val="24"/>
                <w:lang w:eastAsia="ru-RU"/>
              </w:rPr>
            </w:pPr>
          </w:p>
          <w:p w14:paraId="72E764CC" w14:textId="77777777" w:rsidR="00D9454C" w:rsidRPr="00757F29" w:rsidRDefault="00D9454C" w:rsidP="00A718F6">
            <w:pPr>
              <w:spacing w:after="0" w:line="240" w:lineRule="auto"/>
              <w:jc w:val="center"/>
              <w:rPr>
                <w:rFonts w:ascii="Times New Roman" w:hAnsi="Times New Roman"/>
                <w:b/>
                <w:sz w:val="24"/>
                <w:szCs w:val="24"/>
                <w:lang w:eastAsia="ru-RU"/>
              </w:rPr>
            </w:pPr>
            <w:r w:rsidRPr="00757F29">
              <w:rPr>
                <w:rFonts w:ascii="Times New Roman" w:hAnsi="Times New Roman"/>
                <w:b/>
                <w:sz w:val="24"/>
                <w:szCs w:val="24"/>
                <w:lang w:eastAsia="ru-RU"/>
              </w:rPr>
              <w:t>0,5</w:t>
            </w:r>
          </w:p>
        </w:tc>
      </w:tr>
      <w:tr w:rsidR="00D9454C" w:rsidRPr="00757F29" w14:paraId="65B4546F" w14:textId="77777777" w:rsidTr="00D9454C">
        <w:tc>
          <w:tcPr>
            <w:tcW w:w="576" w:type="dxa"/>
          </w:tcPr>
          <w:p w14:paraId="16C4A34C" w14:textId="77777777" w:rsidR="00D9454C" w:rsidRDefault="00D9454C" w:rsidP="00A718F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2.2.</w:t>
            </w:r>
          </w:p>
        </w:tc>
        <w:tc>
          <w:tcPr>
            <w:tcW w:w="3961" w:type="dxa"/>
          </w:tcPr>
          <w:p w14:paraId="10B957E7" w14:textId="77777777" w:rsidR="00D9454C" w:rsidRDefault="00D9454C" w:rsidP="00A718F6">
            <w:pPr>
              <w:spacing w:after="0" w:line="240" w:lineRule="auto"/>
              <w:rPr>
                <w:rFonts w:ascii="Times New Roman" w:hAnsi="Times New Roman"/>
                <w:sz w:val="24"/>
                <w:szCs w:val="24"/>
                <w:lang w:eastAsia="ru-RU"/>
              </w:rPr>
            </w:pPr>
            <w:r w:rsidRPr="00E74D68">
              <w:rPr>
                <w:rFonts w:ascii="Times New Roman" w:hAnsi="Times New Roman"/>
                <w:sz w:val="24"/>
                <w:szCs w:val="24"/>
                <w:lang w:eastAsia="ru-RU"/>
              </w:rPr>
              <w:t>До</w:t>
            </w:r>
            <w:r>
              <w:rPr>
                <w:rFonts w:ascii="Times New Roman" w:hAnsi="Times New Roman"/>
                <w:sz w:val="24"/>
                <w:szCs w:val="24"/>
                <w:lang w:eastAsia="ru-RU"/>
              </w:rPr>
              <w:t>кументы,</w:t>
            </w:r>
            <w:r w:rsidRPr="00E74D68">
              <w:rPr>
                <w:rFonts w:ascii="Times New Roman" w:hAnsi="Times New Roman"/>
                <w:sz w:val="24"/>
                <w:szCs w:val="24"/>
                <w:lang w:eastAsia="ru-RU"/>
              </w:rPr>
              <w:t xml:space="preserve"> подтверждающ</w:t>
            </w:r>
            <w:r>
              <w:rPr>
                <w:rFonts w:ascii="Times New Roman" w:hAnsi="Times New Roman"/>
                <w:sz w:val="24"/>
                <w:szCs w:val="24"/>
                <w:lang w:eastAsia="ru-RU"/>
              </w:rPr>
              <w:t xml:space="preserve">ий наличие </w:t>
            </w:r>
            <w:r w:rsidRPr="00E74D68">
              <w:rPr>
                <w:rFonts w:ascii="Times New Roman" w:hAnsi="Times New Roman"/>
                <w:sz w:val="24"/>
                <w:szCs w:val="24"/>
                <w:lang w:eastAsia="ru-RU"/>
              </w:rPr>
              <w:t xml:space="preserve">технических средств обнаружения и подавления беспилотных летательных аппаратов </w:t>
            </w:r>
            <w:r>
              <w:rPr>
                <w:rFonts w:ascii="Times New Roman" w:hAnsi="Times New Roman"/>
                <w:sz w:val="24"/>
                <w:szCs w:val="24"/>
                <w:lang w:eastAsia="ru-RU"/>
              </w:rPr>
              <w:t>(пп. «а», п. 2.8.2.)</w:t>
            </w:r>
          </w:p>
        </w:tc>
        <w:tc>
          <w:tcPr>
            <w:tcW w:w="3118" w:type="dxa"/>
          </w:tcPr>
          <w:p w14:paraId="316E02B9" w14:textId="77777777" w:rsidR="00D9454C" w:rsidRPr="00E74D68" w:rsidRDefault="00D9454C" w:rsidP="00A718F6">
            <w:pPr>
              <w:spacing w:after="0" w:line="240" w:lineRule="auto"/>
              <w:jc w:val="both"/>
              <w:rPr>
                <w:rFonts w:ascii="Times New Roman" w:hAnsi="Times New Roman"/>
                <w:sz w:val="24"/>
                <w:szCs w:val="24"/>
                <w:lang w:eastAsia="ru-RU"/>
              </w:rPr>
            </w:pPr>
            <w:r w:rsidRPr="00E74D68">
              <w:rPr>
                <w:rFonts w:ascii="Times New Roman" w:hAnsi="Times New Roman"/>
                <w:sz w:val="24"/>
                <w:szCs w:val="24"/>
                <w:lang w:eastAsia="ru-RU"/>
              </w:rPr>
              <w:t>Оценка по критерию производится на основании документов, представленных, согласно п.п. «</w:t>
            </w:r>
            <w:r>
              <w:rPr>
                <w:rFonts w:ascii="Times New Roman" w:hAnsi="Times New Roman"/>
                <w:sz w:val="24"/>
                <w:szCs w:val="24"/>
                <w:lang w:eastAsia="ru-RU"/>
              </w:rPr>
              <w:t>б</w:t>
            </w:r>
            <w:r w:rsidRPr="00E74D68">
              <w:rPr>
                <w:rFonts w:ascii="Times New Roman" w:hAnsi="Times New Roman"/>
                <w:sz w:val="24"/>
                <w:szCs w:val="24"/>
                <w:lang w:eastAsia="ru-RU"/>
              </w:rPr>
              <w:t>» 4.5.2.3:</w:t>
            </w:r>
          </w:p>
          <w:p w14:paraId="646B49D2" w14:textId="77777777" w:rsidR="00D9454C" w:rsidRDefault="00D9454C" w:rsidP="00A718F6">
            <w:pPr>
              <w:spacing w:after="0" w:line="240" w:lineRule="auto"/>
              <w:jc w:val="both"/>
              <w:rPr>
                <w:rFonts w:ascii="Times New Roman" w:hAnsi="Times New Roman"/>
                <w:sz w:val="24"/>
                <w:szCs w:val="24"/>
                <w:lang w:eastAsia="ru-RU"/>
              </w:rPr>
            </w:pPr>
            <w:r w:rsidRPr="00E74D68">
              <w:rPr>
                <w:rFonts w:ascii="Times New Roman" w:hAnsi="Times New Roman"/>
                <w:sz w:val="24"/>
                <w:szCs w:val="24"/>
                <w:lang w:eastAsia="ru-RU"/>
              </w:rPr>
              <w:t>- наличие</w:t>
            </w:r>
          </w:p>
        </w:tc>
        <w:tc>
          <w:tcPr>
            <w:tcW w:w="1134" w:type="dxa"/>
          </w:tcPr>
          <w:p w14:paraId="02FBFC99" w14:textId="77777777" w:rsidR="00D9454C" w:rsidRPr="00757F29" w:rsidRDefault="00D9454C" w:rsidP="00A718F6">
            <w:pPr>
              <w:spacing w:after="0" w:line="240" w:lineRule="auto"/>
              <w:jc w:val="center"/>
              <w:rPr>
                <w:rFonts w:ascii="Times New Roman" w:hAnsi="Times New Roman"/>
                <w:b/>
                <w:sz w:val="24"/>
                <w:szCs w:val="24"/>
                <w:lang w:eastAsia="ru-RU"/>
              </w:rPr>
            </w:pPr>
          </w:p>
          <w:p w14:paraId="18161E00" w14:textId="77777777" w:rsidR="00D9454C" w:rsidRPr="00757F29" w:rsidRDefault="00D9454C" w:rsidP="00A718F6">
            <w:pPr>
              <w:spacing w:after="0" w:line="240" w:lineRule="auto"/>
              <w:jc w:val="center"/>
              <w:rPr>
                <w:rFonts w:ascii="Times New Roman" w:hAnsi="Times New Roman"/>
                <w:b/>
                <w:sz w:val="24"/>
                <w:szCs w:val="24"/>
                <w:lang w:eastAsia="ru-RU"/>
              </w:rPr>
            </w:pPr>
            <w:r w:rsidRPr="00757F29">
              <w:rPr>
                <w:rFonts w:ascii="Times New Roman" w:hAnsi="Times New Roman"/>
                <w:b/>
                <w:sz w:val="24"/>
                <w:szCs w:val="24"/>
                <w:lang w:eastAsia="ru-RU"/>
              </w:rPr>
              <w:t>5%</w:t>
            </w:r>
          </w:p>
        </w:tc>
        <w:tc>
          <w:tcPr>
            <w:tcW w:w="1701" w:type="dxa"/>
          </w:tcPr>
          <w:p w14:paraId="2389A41F" w14:textId="77777777" w:rsidR="00D9454C" w:rsidRPr="00757F29" w:rsidRDefault="00D9454C" w:rsidP="00A718F6">
            <w:pPr>
              <w:spacing w:after="0" w:line="240" w:lineRule="auto"/>
              <w:jc w:val="center"/>
              <w:rPr>
                <w:rFonts w:ascii="Times New Roman" w:hAnsi="Times New Roman"/>
                <w:b/>
                <w:sz w:val="24"/>
                <w:szCs w:val="24"/>
                <w:lang w:eastAsia="ru-RU"/>
              </w:rPr>
            </w:pPr>
          </w:p>
          <w:p w14:paraId="7269F3A1" w14:textId="77777777" w:rsidR="00D9454C" w:rsidRPr="00757F29" w:rsidRDefault="00D9454C" w:rsidP="00A718F6">
            <w:pPr>
              <w:spacing w:after="0" w:line="240" w:lineRule="auto"/>
              <w:jc w:val="center"/>
              <w:rPr>
                <w:rFonts w:ascii="Times New Roman" w:hAnsi="Times New Roman"/>
                <w:b/>
                <w:sz w:val="24"/>
                <w:szCs w:val="24"/>
                <w:lang w:eastAsia="ru-RU"/>
              </w:rPr>
            </w:pPr>
            <w:r w:rsidRPr="00757F29">
              <w:rPr>
                <w:rFonts w:ascii="Times New Roman" w:hAnsi="Times New Roman"/>
                <w:b/>
                <w:sz w:val="24"/>
                <w:szCs w:val="24"/>
                <w:lang w:eastAsia="ru-RU"/>
              </w:rPr>
              <w:t>0,5</w:t>
            </w:r>
          </w:p>
        </w:tc>
      </w:tr>
      <w:tr w:rsidR="00D9454C" w:rsidRPr="00757F29" w14:paraId="4DDE5F54" w14:textId="77777777" w:rsidTr="00D9454C">
        <w:tc>
          <w:tcPr>
            <w:tcW w:w="576" w:type="dxa"/>
          </w:tcPr>
          <w:p w14:paraId="5218045C" w14:textId="77777777" w:rsidR="00D9454C" w:rsidRDefault="00D9454C" w:rsidP="00A718F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2.3.</w:t>
            </w:r>
          </w:p>
        </w:tc>
        <w:tc>
          <w:tcPr>
            <w:tcW w:w="3961" w:type="dxa"/>
          </w:tcPr>
          <w:p w14:paraId="7E6C15AF" w14:textId="77777777" w:rsidR="00D9454C" w:rsidRPr="00E74D68" w:rsidRDefault="00D9454C" w:rsidP="00A718F6">
            <w:pPr>
              <w:spacing w:after="0" w:line="240" w:lineRule="auto"/>
              <w:rPr>
                <w:rFonts w:ascii="Times New Roman" w:hAnsi="Times New Roman"/>
                <w:sz w:val="24"/>
                <w:szCs w:val="24"/>
                <w:lang w:eastAsia="ru-RU"/>
              </w:rPr>
            </w:pPr>
            <w:r w:rsidRPr="002D1BF4">
              <w:rPr>
                <w:rFonts w:ascii="Times New Roman" w:hAnsi="Times New Roman"/>
                <w:sz w:val="24"/>
                <w:szCs w:val="24"/>
                <w:lang w:eastAsia="ru-RU"/>
              </w:rPr>
              <w:t>Документы, подтверждающий наличие технических средств обнаружения и подавления беспилотных летательных аппаратов (пп. «</w:t>
            </w:r>
            <w:r>
              <w:rPr>
                <w:rFonts w:ascii="Times New Roman" w:hAnsi="Times New Roman"/>
                <w:sz w:val="24"/>
                <w:szCs w:val="24"/>
                <w:lang w:eastAsia="ru-RU"/>
              </w:rPr>
              <w:t>б</w:t>
            </w:r>
            <w:r w:rsidRPr="002D1BF4">
              <w:rPr>
                <w:rFonts w:ascii="Times New Roman" w:hAnsi="Times New Roman"/>
                <w:sz w:val="24"/>
                <w:szCs w:val="24"/>
                <w:lang w:eastAsia="ru-RU"/>
              </w:rPr>
              <w:t>», п. 2.8.2.)</w:t>
            </w:r>
          </w:p>
        </w:tc>
        <w:tc>
          <w:tcPr>
            <w:tcW w:w="3118" w:type="dxa"/>
          </w:tcPr>
          <w:p w14:paraId="1388D9BB" w14:textId="77777777" w:rsidR="00D9454C" w:rsidRPr="00E74D68" w:rsidRDefault="00D9454C" w:rsidP="00A718F6">
            <w:pPr>
              <w:spacing w:after="0" w:line="240" w:lineRule="auto"/>
              <w:jc w:val="both"/>
              <w:rPr>
                <w:rFonts w:ascii="Times New Roman" w:hAnsi="Times New Roman"/>
                <w:sz w:val="24"/>
                <w:szCs w:val="24"/>
                <w:lang w:eastAsia="ru-RU"/>
              </w:rPr>
            </w:pPr>
            <w:r w:rsidRPr="00E74D68">
              <w:rPr>
                <w:rFonts w:ascii="Times New Roman" w:hAnsi="Times New Roman"/>
                <w:sz w:val="24"/>
                <w:szCs w:val="24"/>
                <w:lang w:eastAsia="ru-RU"/>
              </w:rPr>
              <w:t>Оценка по критерию производится на основании документов, представленных, согласно п.п. «</w:t>
            </w:r>
            <w:r>
              <w:rPr>
                <w:rFonts w:ascii="Times New Roman" w:hAnsi="Times New Roman"/>
                <w:sz w:val="24"/>
                <w:szCs w:val="24"/>
                <w:lang w:eastAsia="ru-RU"/>
              </w:rPr>
              <w:t>б</w:t>
            </w:r>
            <w:r w:rsidRPr="00E74D68">
              <w:rPr>
                <w:rFonts w:ascii="Times New Roman" w:hAnsi="Times New Roman"/>
                <w:sz w:val="24"/>
                <w:szCs w:val="24"/>
                <w:lang w:eastAsia="ru-RU"/>
              </w:rPr>
              <w:t>» 4.5.2.3:</w:t>
            </w:r>
          </w:p>
          <w:p w14:paraId="041597DB" w14:textId="77777777" w:rsidR="00D9454C" w:rsidRPr="00E74D68" w:rsidRDefault="00D9454C" w:rsidP="00A718F6">
            <w:pPr>
              <w:spacing w:after="0" w:line="240" w:lineRule="auto"/>
              <w:jc w:val="both"/>
              <w:rPr>
                <w:rFonts w:ascii="Times New Roman" w:hAnsi="Times New Roman"/>
                <w:sz w:val="24"/>
                <w:szCs w:val="24"/>
                <w:lang w:eastAsia="ru-RU"/>
              </w:rPr>
            </w:pPr>
            <w:r w:rsidRPr="00E74D68">
              <w:rPr>
                <w:rFonts w:ascii="Times New Roman" w:hAnsi="Times New Roman"/>
                <w:sz w:val="24"/>
                <w:szCs w:val="24"/>
                <w:lang w:eastAsia="ru-RU"/>
              </w:rPr>
              <w:t>- наличие</w:t>
            </w:r>
          </w:p>
        </w:tc>
        <w:tc>
          <w:tcPr>
            <w:tcW w:w="1134" w:type="dxa"/>
          </w:tcPr>
          <w:p w14:paraId="4B6F5385" w14:textId="77777777" w:rsidR="00D9454C" w:rsidRPr="00757F29" w:rsidRDefault="00D9454C" w:rsidP="00A718F6">
            <w:pPr>
              <w:spacing w:after="0" w:line="240" w:lineRule="auto"/>
              <w:jc w:val="center"/>
              <w:rPr>
                <w:rFonts w:ascii="Times New Roman" w:hAnsi="Times New Roman"/>
                <w:b/>
                <w:sz w:val="24"/>
                <w:szCs w:val="24"/>
                <w:lang w:eastAsia="ru-RU"/>
              </w:rPr>
            </w:pPr>
          </w:p>
          <w:p w14:paraId="08E4008B" w14:textId="77777777" w:rsidR="00D9454C" w:rsidRPr="00757F29" w:rsidRDefault="00D9454C" w:rsidP="00A718F6">
            <w:pPr>
              <w:spacing w:after="0" w:line="240" w:lineRule="auto"/>
              <w:jc w:val="center"/>
              <w:rPr>
                <w:rFonts w:ascii="Times New Roman" w:hAnsi="Times New Roman"/>
                <w:b/>
                <w:sz w:val="24"/>
                <w:szCs w:val="24"/>
                <w:lang w:eastAsia="ru-RU"/>
              </w:rPr>
            </w:pPr>
          </w:p>
          <w:p w14:paraId="2DF58533" w14:textId="77777777" w:rsidR="00D9454C" w:rsidRPr="00757F29" w:rsidRDefault="00D9454C" w:rsidP="00A718F6">
            <w:pPr>
              <w:spacing w:after="0" w:line="240" w:lineRule="auto"/>
              <w:jc w:val="center"/>
              <w:rPr>
                <w:rFonts w:ascii="Times New Roman" w:hAnsi="Times New Roman"/>
                <w:b/>
                <w:sz w:val="24"/>
                <w:szCs w:val="24"/>
                <w:lang w:eastAsia="ru-RU"/>
              </w:rPr>
            </w:pPr>
            <w:r w:rsidRPr="00757F29">
              <w:rPr>
                <w:rFonts w:ascii="Times New Roman" w:hAnsi="Times New Roman"/>
                <w:b/>
                <w:sz w:val="24"/>
                <w:szCs w:val="24"/>
                <w:lang w:eastAsia="ru-RU"/>
              </w:rPr>
              <w:t>5%</w:t>
            </w:r>
          </w:p>
        </w:tc>
        <w:tc>
          <w:tcPr>
            <w:tcW w:w="1701" w:type="dxa"/>
          </w:tcPr>
          <w:p w14:paraId="3F03D1EA" w14:textId="77777777" w:rsidR="00D9454C" w:rsidRPr="00757F29" w:rsidRDefault="00D9454C" w:rsidP="00A718F6">
            <w:pPr>
              <w:spacing w:after="0" w:line="240" w:lineRule="auto"/>
              <w:jc w:val="center"/>
              <w:rPr>
                <w:rFonts w:ascii="Times New Roman" w:hAnsi="Times New Roman"/>
                <w:b/>
                <w:sz w:val="24"/>
                <w:szCs w:val="24"/>
                <w:lang w:eastAsia="ru-RU"/>
              </w:rPr>
            </w:pPr>
          </w:p>
          <w:p w14:paraId="1098D66D" w14:textId="77777777" w:rsidR="00D9454C" w:rsidRPr="00757F29" w:rsidRDefault="00D9454C" w:rsidP="00A718F6">
            <w:pPr>
              <w:spacing w:after="0" w:line="240" w:lineRule="auto"/>
              <w:jc w:val="center"/>
              <w:rPr>
                <w:rFonts w:ascii="Times New Roman" w:hAnsi="Times New Roman"/>
                <w:b/>
                <w:sz w:val="24"/>
                <w:szCs w:val="24"/>
                <w:lang w:eastAsia="ru-RU"/>
              </w:rPr>
            </w:pPr>
          </w:p>
          <w:p w14:paraId="5266D3F6" w14:textId="77777777" w:rsidR="00D9454C" w:rsidRPr="00757F29" w:rsidRDefault="00D9454C" w:rsidP="00A718F6">
            <w:pPr>
              <w:spacing w:after="0" w:line="240" w:lineRule="auto"/>
              <w:jc w:val="center"/>
              <w:rPr>
                <w:rFonts w:ascii="Times New Roman" w:hAnsi="Times New Roman"/>
                <w:b/>
                <w:sz w:val="24"/>
                <w:szCs w:val="24"/>
                <w:lang w:eastAsia="ru-RU"/>
              </w:rPr>
            </w:pPr>
            <w:r w:rsidRPr="00757F29">
              <w:rPr>
                <w:rFonts w:ascii="Times New Roman" w:hAnsi="Times New Roman"/>
                <w:b/>
                <w:sz w:val="24"/>
                <w:szCs w:val="24"/>
                <w:lang w:eastAsia="ru-RU"/>
              </w:rPr>
              <w:t>0,5</w:t>
            </w:r>
          </w:p>
        </w:tc>
      </w:tr>
      <w:tr w:rsidR="00D9454C" w:rsidRPr="00757F29" w14:paraId="3D3F1810" w14:textId="77777777" w:rsidTr="00D9454C">
        <w:tc>
          <w:tcPr>
            <w:tcW w:w="576" w:type="dxa"/>
          </w:tcPr>
          <w:p w14:paraId="66FC06FC" w14:textId="77777777" w:rsidR="00D9454C" w:rsidRDefault="00D9454C" w:rsidP="00A718F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2.4.</w:t>
            </w:r>
          </w:p>
        </w:tc>
        <w:tc>
          <w:tcPr>
            <w:tcW w:w="3961" w:type="dxa"/>
          </w:tcPr>
          <w:p w14:paraId="6DA4D9D8" w14:textId="77777777" w:rsidR="00D9454C" w:rsidRPr="002D1BF4" w:rsidRDefault="00D9454C" w:rsidP="00A718F6">
            <w:pPr>
              <w:spacing w:after="0" w:line="240" w:lineRule="auto"/>
              <w:rPr>
                <w:rFonts w:ascii="Times New Roman" w:hAnsi="Times New Roman"/>
                <w:sz w:val="24"/>
                <w:szCs w:val="24"/>
                <w:lang w:eastAsia="ru-RU"/>
              </w:rPr>
            </w:pPr>
            <w:r w:rsidRPr="002D1BF4">
              <w:rPr>
                <w:rFonts w:ascii="Times New Roman" w:hAnsi="Times New Roman"/>
                <w:sz w:val="24"/>
                <w:szCs w:val="24"/>
                <w:lang w:eastAsia="ru-RU"/>
              </w:rPr>
              <w:t>Документы, подтверждающий наличие технических средств обнаружения и подавления беспилотных летательных аппаратов (пп. «</w:t>
            </w:r>
            <w:r>
              <w:rPr>
                <w:rFonts w:ascii="Times New Roman" w:hAnsi="Times New Roman"/>
                <w:sz w:val="24"/>
                <w:szCs w:val="24"/>
                <w:lang w:eastAsia="ru-RU"/>
              </w:rPr>
              <w:t>в</w:t>
            </w:r>
            <w:r w:rsidRPr="002D1BF4">
              <w:rPr>
                <w:rFonts w:ascii="Times New Roman" w:hAnsi="Times New Roman"/>
                <w:sz w:val="24"/>
                <w:szCs w:val="24"/>
                <w:lang w:eastAsia="ru-RU"/>
              </w:rPr>
              <w:t>», п. 2.8.2.)</w:t>
            </w:r>
          </w:p>
        </w:tc>
        <w:tc>
          <w:tcPr>
            <w:tcW w:w="3118" w:type="dxa"/>
          </w:tcPr>
          <w:p w14:paraId="68462DAD" w14:textId="77777777" w:rsidR="00D9454C" w:rsidRPr="00E74D68" w:rsidRDefault="00D9454C" w:rsidP="00A718F6">
            <w:pPr>
              <w:spacing w:after="0" w:line="240" w:lineRule="auto"/>
              <w:jc w:val="both"/>
              <w:rPr>
                <w:rFonts w:ascii="Times New Roman" w:hAnsi="Times New Roman"/>
                <w:sz w:val="24"/>
                <w:szCs w:val="24"/>
                <w:lang w:eastAsia="ru-RU"/>
              </w:rPr>
            </w:pPr>
            <w:r w:rsidRPr="00E74D68">
              <w:rPr>
                <w:rFonts w:ascii="Times New Roman" w:hAnsi="Times New Roman"/>
                <w:sz w:val="24"/>
                <w:szCs w:val="24"/>
                <w:lang w:eastAsia="ru-RU"/>
              </w:rPr>
              <w:t>Оценка по критерию производится на основании документов, представленных, согласно п.п. «</w:t>
            </w:r>
            <w:r>
              <w:rPr>
                <w:rFonts w:ascii="Times New Roman" w:hAnsi="Times New Roman"/>
                <w:sz w:val="24"/>
                <w:szCs w:val="24"/>
                <w:lang w:eastAsia="ru-RU"/>
              </w:rPr>
              <w:t>б</w:t>
            </w:r>
            <w:r w:rsidRPr="00E74D68">
              <w:rPr>
                <w:rFonts w:ascii="Times New Roman" w:hAnsi="Times New Roman"/>
                <w:sz w:val="24"/>
                <w:szCs w:val="24"/>
                <w:lang w:eastAsia="ru-RU"/>
              </w:rPr>
              <w:t>» 4.5.2.3:</w:t>
            </w:r>
          </w:p>
          <w:p w14:paraId="67532993" w14:textId="77777777" w:rsidR="00D9454C" w:rsidRPr="00E74D68" w:rsidRDefault="00D9454C" w:rsidP="00A718F6">
            <w:pPr>
              <w:spacing w:after="0" w:line="240" w:lineRule="auto"/>
              <w:jc w:val="both"/>
              <w:rPr>
                <w:rFonts w:ascii="Times New Roman" w:hAnsi="Times New Roman"/>
                <w:sz w:val="24"/>
                <w:szCs w:val="24"/>
                <w:lang w:eastAsia="ru-RU"/>
              </w:rPr>
            </w:pPr>
            <w:r w:rsidRPr="00E74D68">
              <w:rPr>
                <w:rFonts w:ascii="Times New Roman" w:hAnsi="Times New Roman"/>
                <w:sz w:val="24"/>
                <w:szCs w:val="24"/>
                <w:lang w:eastAsia="ru-RU"/>
              </w:rPr>
              <w:t>- наличие</w:t>
            </w:r>
          </w:p>
        </w:tc>
        <w:tc>
          <w:tcPr>
            <w:tcW w:w="1134" w:type="dxa"/>
          </w:tcPr>
          <w:p w14:paraId="7C6EE389" w14:textId="77777777" w:rsidR="00D9454C" w:rsidRPr="00757F29" w:rsidRDefault="00D9454C" w:rsidP="00A718F6">
            <w:pPr>
              <w:spacing w:after="0" w:line="240" w:lineRule="auto"/>
              <w:jc w:val="center"/>
              <w:rPr>
                <w:rFonts w:ascii="Times New Roman" w:hAnsi="Times New Roman"/>
                <w:b/>
                <w:sz w:val="24"/>
                <w:szCs w:val="24"/>
                <w:lang w:eastAsia="ru-RU"/>
              </w:rPr>
            </w:pPr>
          </w:p>
          <w:p w14:paraId="451BF7A1" w14:textId="77777777" w:rsidR="00D9454C" w:rsidRPr="00757F29" w:rsidRDefault="00D9454C" w:rsidP="00A718F6">
            <w:pPr>
              <w:spacing w:after="0" w:line="240" w:lineRule="auto"/>
              <w:jc w:val="center"/>
              <w:rPr>
                <w:rFonts w:ascii="Times New Roman" w:hAnsi="Times New Roman"/>
                <w:b/>
                <w:sz w:val="24"/>
                <w:szCs w:val="24"/>
                <w:lang w:eastAsia="ru-RU"/>
              </w:rPr>
            </w:pPr>
          </w:p>
          <w:p w14:paraId="5CF7B4E0" w14:textId="77777777" w:rsidR="00D9454C" w:rsidRPr="00757F29" w:rsidRDefault="00D9454C" w:rsidP="00A718F6">
            <w:pPr>
              <w:spacing w:after="0" w:line="240" w:lineRule="auto"/>
              <w:jc w:val="center"/>
              <w:rPr>
                <w:rFonts w:ascii="Times New Roman" w:hAnsi="Times New Roman"/>
                <w:b/>
                <w:sz w:val="24"/>
                <w:szCs w:val="24"/>
                <w:lang w:eastAsia="ru-RU"/>
              </w:rPr>
            </w:pPr>
            <w:r w:rsidRPr="00757F29">
              <w:rPr>
                <w:rFonts w:ascii="Times New Roman" w:hAnsi="Times New Roman"/>
                <w:b/>
                <w:sz w:val="24"/>
                <w:szCs w:val="24"/>
                <w:lang w:eastAsia="ru-RU"/>
              </w:rPr>
              <w:t>5%</w:t>
            </w:r>
          </w:p>
        </w:tc>
        <w:tc>
          <w:tcPr>
            <w:tcW w:w="1701" w:type="dxa"/>
          </w:tcPr>
          <w:p w14:paraId="25E2E9F7" w14:textId="77777777" w:rsidR="00D9454C" w:rsidRPr="00757F29" w:rsidRDefault="00D9454C" w:rsidP="00A718F6">
            <w:pPr>
              <w:spacing w:after="0" w:line="240" w:lineRule="auto"/>
              <w:jc w:val="center"/>
              <w:rPr>
                <w:rFonts w:ascii="Times New Roman" w:hAnsi="Times New Roman"/>
                <w:b/>
                <w:sz w:val="24"/>
                <w:szCs w:val="24"/>
                <w:lang w:eastAsia="ru-RU"/>
              </w:rPr>
            </w:pPr>
          </w:p>
          <w:p w14:paraId="0D36747D" w14:textId="77777777" w:rsidR="00D9454C" w:rsidRPr="00757F29" w:rsidRDefault="00D9454C" w:rsidP="00A718F6">
            <w:pPr>
              <w:spacing w:after="0" w:line="240" w:lineRule="auto"/>
              <w:jc w:val="center"/>
              <w:rPr>
                <w:rFonts w:ascii="Times New Roman" w:hAnsi="Times New Roman"/>
                <w:b/>
                <w:sz w:val="24"/>
                <w:szCs w:val="24"/>
                <w:lang w:eastAsia="ru-RU"/>
              </w:rPr>
            </w:pPr>
          </w:p>
          <w:p w14:paraId="7D1F8505" w14:textId="77777777" w:rsidR="00D9454C" w:rsidRPr="00757F29" w:rsidRDefault="00D9454C" w:rsidP="00A718F6">
            <w:pPr>
              <w:spacing w:after="0" w:line="240" w:lineRule="auto"/>
              <w:jc w:val="center"/>
              <w:rPr>
                <w:rFonts w:ascii="Times New Roman" w:hAnsi="Times New Roman"/>
                <w:b/>
                <w:sz w:val="24"/>
                <w:szCs w:val="24"/>
                <w:lang w:eastAsia="ru-RU"/>
              </w:rPr>
            </w:pPr>
            <w:r w:rsidRPr="00757F29">
              <w:rPr>
                <w:rFonts w:ascii="Times New Roman" w:hAnsi="Times New Roman"/>
                <w:b/>
                <w:sz w:val="24"/>
                <w:szCs w:val="24"/>
                <w:lang w:eastAsia="ru-RU"/>
              </w:rPr>
              <w:t>0,5</w:t>
            </w:r>
          </w:p>
        </w:tc>
      </w:tr>
      <w:tr w:rsidR="00D9454C" w:rsidRPr="00757F29" w14:paraId="2AD6ECC6" w14:textId="77777777" w:rsidTr="00D9454C">
        <w:tc>
          <w:tcPr>
            <w:tcW w:w="576" w:type="dxa"/>
          </w:tcPr>
          <w:p w14:paraId="388AF268" w14:textId="77777777" w:rsidR="00D9454C" w:rsidRDefault="00D9454C" w:rsidP="00A718F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lastRenderedPageBreak/>
              <w:t>2.5.</w:t>
            </w:r>
          </w:p>
        </w:tc>
        <w:tc>
          <w:tcPr>
            <w:tcW w:w="3961" w:type="dxa"/>
          </w:tcPr>
          <w:p w14:paraId="45825C65" w14:textId="77777777" w:rsidR="00D9454C" w:rsidRPr="002D1BF4" w:rsidRDefault="00D9454C" w:rsidP="00A718F6">
            <w:pPr>
              <w:spacing w:after="0" w:line="240" w:lineRule="auto"/>
              <w:rPr>
                <w:rFonts w:ascii="Times New Roman" w:hAnsi="Times New Roman"/>
                <w:sz w:val="24"/>
                <w:szCs w:val="24"/>
                <w:lang w:eastAsia="ru-RU"/>
              </w:rPr>
            </w:pPr>
            <w:r w:rsidRPr="002D1BF4">
              <w:rPr>
                <w:rFonts w:ascii="Times New Roman" w:hAnsi="Times New Roman"/>
                <w:sz w:val="24"/>
                <w:szCs w:val="24"/>
                <w:lang w:eastAsia="ru-RU"/>
              </w:rPr>
              <w:t>Документы, подтверждающий наличие технических средств обнаружения и подавления беспилотных летательных аппаратов (пп. «</w:t>
            </w:r>
            <w:r>
              <w:rPr>
                <w:rFonts w:ascii="Times New Roman" w:hAnsi="Times New Roman"/>
                <w:sz w:val="24"/>
                <w:szCs w:val="24"/>
                <w:lang w:eastAsia="ru-RU"/>
              </w:rPr>
              <w:t>г</w:t>
            </w:r>
            <w:r w:rsidRPr="002D1BF4">
              <w:rPr>
                <w:rFonts w:ascii="Times New Roman" w:hAnsi="Times New Roman"/>
                <w:sz w:val="24"/>
                <w:szCs w:val="24"/>
                <w:lang w:eastAsia="ru-RU"/>
              </w:rPr>
              <w:t>», п. 2.8.2.)</w:t>
            </w:r>
          </w:p>
        </w:tc>
        <w:tc>
          <w:tcPr>
            <w:tcW w:w="3118" w:type="dxa"/>
          </w:tcPr>
          <w:p w14:paraId="351F55A6" w14:textId="77777777" w:rsidR="00D9454C" w:rsidRPr="00E74D68" w:rsidRDefault="00D9454C" w:rsidP="00A718F6">
            <w:pPr>
              <w:spacing w:after="0" w:line="240" w:lineRule="auto"/>
              <w:jc w:val="both"/>
              <w:rPr>
                <w:rFonts w:ascii="Times New Roman" w:hAnsi="Times New Roman"/>
                <w:sz w:val="24"/>
                <w:szCs w:val="24"/>
                <w:lang w:eastAsia="ru-RU"/>
              </w:rPr>
            </w:pPr>
            <w:r w:rsidRPr="00E74D68">
              <w:rPr>
                <w:rFonts w:ascii="Times New Roman" w:hAnsi="Times New Roman"/>
                <w:sz w:val="24"/>
                <w:szCs w:val="24"/>
                <w:lang w:eastAsia="ru-RU"/>
              </w:rPr>
              <w:t>Оценка по критерию производится на основании документов, представленных, согласно п.п. «</w:t>
            </w:r>
            <w:r>
              <w:rPr>
                <w:rFonts w:ascii="Times New Roman" w:hAnsi="Times New Roman"/>
                <w:sz w:val="24"/>
                <w:szCs w:val="24"/>
                <w:lang w:eastAsia="ru-RU"/>
              </w:rPr>
              <w:t>б</w:t>
            </w:r>
            <w:r w:rsidRPr="00E74D68">
              <w:rPr>
                <w:rFonts w:ascii="Times New Roman" w:hAnsi="Times New Roman"/>
                <w:sz w:val="24"/>
                <w:szCs w:val="24"/>
                <w:lang w:eastAsia="ru-RU"/>
              </w:rPr>
              <w:t>» 4.5.2.3:</w:t>
            </w:r>
          </w:p>
          <w:p w14:paraId="0E259BAC" w14:textId="77777777" w:rsidR="00D9454C" w:rsidRPr="00E74D68" w:rsidRDefault="00D9454C" w:rsidP="00A718F6">
            <w:pPr>
              <w:spacing w:after="0" w:line="240" w:lineRule="auto"/>
              <w:jc w:val="both"/>
              <w:rPr>
                <w:rFonts w:ascii="Times New Roman" w:hAnsi="Times New Roman"/>
                <w:sz w:val="24"/>
                <w:szCs w:val="24"/>
                <w:lang w:eastAsia="ru-RU"/>
              </w:rPr>
            </w:pPr>
            <w:r w:rsidRPr="00E74D68">
              <w:rPr>
                <w:rFonts w:ascii="Times New Roman" w:hAnsi="Times New Roman"/>
                <w:sz w:val="24"/>
                <w:szCs w:val="24"/>
                <w:lang w:eastAsia="ru-RU"/>
              </w:rPr>
              <w:t>- наличие</w:t>
            </w:r>
          </w:p>
        </w:tc>
        <w:tc>
          <w:tcPr>
            <w:tcW w:w="1134" w:type="dxa"/>
          </w:tcPr>
          <w:p w14:paraId="53D1CB35" w14:textId="77777777" w:rsidR="00D9454C" w:rsidRPr="00757F29" w:rsidRDefault="00D9454C" w:rsidP="00A718F6">
            <w:pPr>
              <w:spacing w:after="0" w:line="240" w:lineRule="auto"/>
              <w:jc w:val="center"/>
              <w:rPr>
                <w:rFonts w:ascii="Times New Roman" w:hAnsi="Times New Roman"/>
                <w:b/>
                <w:sz w:val="24"/>
                <w:szCs w:val="24"/>
                <w:lang w:eastAsia="ru-RU"/>
              </w:rPr>
            </w:pPr>
          </w:p>
          <w:p w14:paraId="326D9329" w14:textId="77777777" w:rsidR="00D9454C" w:rsidRPr="00757F29" w:rsidRDefault="00D9454C" w:rsidP="00A718F6">
            <w:pPr>
              <w:spacing w:after="0" w:line="240" w:lineRule="auto"/>
              <w:jc w:val="center"/>
              <w:rPr>
                <w:rFonts w:ascii="Times New Roman" w:hAnsi="Times New Roman"/>
                <w:b/>
                <w:sz w:val="24"/>
                <w:szCs w:val="24"/>
                <w:lang w:eastAsia="ru-RU"/>
              </w:rPr>
            </w:pPr>
          </w:p>
          <w:p w14:paraId="30B35CBE" w14:textId="77777777" w:rsidR="00D9454C" w:rsidRPr="00757F29" w:rsidRDefault="00D9454C" w:rsidP="00A718F6">
            <w:pPr>
              <w:spacing w:after="0" w:line="240" w:lineRule="auto"/>
              <w:jc w:val="center"/>
              <w:rPr>
                <w:rFonts w:ascii="Times New Roman" w:hAnsi="Times New Roman"/>
                <w:b/>
                <w:sz w:val="24"/>
                <w:szCs w:val="24"/>
                <w:lang w:eastAsia="ru-RU"/>
              </w:rPr>
            </w:pPr>
            <w:r w:rsidRPr="00757F29">
              <w:rPr>
                <w:rFonts w:ascii="Times New Roman" w:hAnsi="Times New Roman"/>
                <w:b/>
                <w:sz w:val="24"/>
                <w:szCs w:val="24"/>
                <w:lang w:eastAsia="ru-RU"/>
              </w:rPr>
              <w:t>5%</w:t>
            </w:r>
          </w:p>
        </w:tc>
        <w:tc>
          <w:tcPr>
            <w:tcW w:w="1701" w:type="dxa"/>
          </w:tcPr>
          <w:p w14:paraId="6BF9BE7C" w14:textId="77777777" w:rsidR="00D9454C" w:rsidRPr="00757F29" w:rsidRDefault="00D9454C" w:rsidP="00A718F6">
            <w:pPr>
              <w:spacing w:after="0" w:line="240" w:lineRule="auto"/>
              <w:jc w:val="center"/>
              <w:rPr>
                <w:rFonts w:ascii="Times New Roman" w:hAnsi="Times New Roman"/>
                <w:b/>
                <w:sz w:val="24"/>
                <w:szCs w:val="24"/>
                <w:lang w:eastAsia="ru-RU"/>
              </w:rPr>
            </w:pPr>
          </w:p>
          <w:p w14:paraId="670D969A" w14:textId="77777777" w:rsidR="00D9454C" w:rsidRPr="00757F29" w:rsidRDefault="00D9454C" w:rsidP="00A718F6">
            <w:pPr>
              <w:spacing w:after="0" w:line="240" w:lineRule="auto"/>
              <w:jc w:val="center"/>
              <w:rPr>
                <w:rFonts w:ascii="Times New Roman" w:hAnsi="Times New Roman"/>
                <w:b/>
                <w:sz w:val="24"/>
                <w:szCs w:val="24"/>
                <w:lang w:eastAsia="ru-RU"/>
              </w:rPr>
            </w:pPr>
          </w:p>
          <w:p w14:paraId="0F578005" w14:textId="77777777" w:rsidR="00D9454C" w:rsidRPr="00757F29" w:rsidRDefault="00D9454C" w:rsidP="00A718F6">
            <w:pPr>
              <w:spacing w:after="0" w:line="240" w:lineRule="auto"/>
              <w:jc w:val="center"/>
              <w:rPr>
                <w:rFonts w:ascii="Times New Roman" w:hAnsi="Times New Roman"/>
                <w:b/>
                <w:sz w:val="24"/>
                <w:szCs w:val="24"/>
                <w:lang w:eastAsia="ru-RU"/>
              </w:rPr>
            </w:pPr>
            <w:r w:rsidRPr="00757F29">
              <w:rPr>
                <w:rFonts w:ascii="Times New Roman" w:hAnsi="Times New Roman"/>
                <w:b/>
                <w:sz w:val="24"/>
                <w:szCs w:val="24"/>
                <w:lang w:eastAsia="ru-RU"/>
              </w:rPr>
              <w:t>0,5</w:t>
            </w:r>
          </w:p>
        </w:tc>
      </w:tr>
      <w:tr w:rsidR="00D9454C" w:rsidRPr="00757F29" w14:paraId="6BEAEAD3" w14:textId="77777777" w:rsidTr="00D9454C">
        <w:tc>
          <w:tcPr>
            <w:tcW w:w="7655" w:type="dxa"/>
            <w:gridSpan w:val="3"/>
          </w:tcPr>
          <w:p w14:paraId="1246412C" w14:textId="77777777" w:rsidR="00D9454C" w:rsidRDefault="00D9454C" w:rsidP="00A718F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Совокупная значимость всех критериев: </w:t>
            </w:r>
          </w:p>
        </w:tc>
        <w:tc>
          <w:tcPr>
            <w:tcW w:w="1134" w:type="dxa"/>
          </w:tcPr>
          <w:p w14:paraId="2C3EF546" w14:textId="77777777" w:rsidR="00D9454C" w:rsidRPr="00757F29" w:rsidRDefault="00D9454C" w:rsidP="00A718F6">
            <w:pPr>
              <w:spacing w:after="0" w:line="240" w:lineRule="auto"/>
              <w:jc w:val="center"/>
              <w:rPr>
                <w:rFonts w:ascii="Times New Roman" w:hAnsi="Times New Roman"/>
                <w:b/>
                <w:sz w:val="24"/>
                <w:szCs w:val="24"/>
                <w:lang w:eastAsia="ru-RU"/>
              </w:rPr>
            </w:pPr>
            <w:r w:rsidRPr="00757F29">
              <w:rPr>
                <w:rFonts w:ascii="Times New Roman" w:hAnsi="Times New Roman"/>
                <w:b/>
                <w:sz w:val="24"/>
                <w:szCs w:val="24"/>
                <w:lang w:eastAsia="ru-RU"/>
              </w:rPr>
              <w:t>100%</w:t>
            </w:r>
          </w:p>
        </w:tc>
        <w:tc>
          <w:tcPr>
            <w:tcW w:w="1701" w:type="dxa"/>
          </w:tcPr>
          <w:p w14:paraId="0654526E" w14:textId="77777777" w:rsidR="00D9454C" w:rsidRPr="00757F29" w:rsidRDefault="00D9454C" w:rsidP="00A718F6">
            <w:pPr>
              <w:spacing w:after="0" w:line="240" w:lineRule="auto"/>
              <w:jc w:val="center"/>
              <w:rPr>
                <w:rFonts w:ascii="Times New Roman" w:hAnsi="Times New Roman"/>
                <w:b/>
                <w:sz w:val="24"/>
                <w:szCs w:val="24"/>
                <w:lang w:eastAsia="ru-RU"/>
              </w:rPr>
            </w:pPr>
            <w:r w:rsidRPr="00757F29">
              <w:rPr>
                <w:rFonts w:ascii="Times New Roman" w:hAnsi="Times New Roman"/>
                <w:b/>
                <w:sz w:val="24"/>
                <w:szCs w:val="24"/>
                <w:lang w:eastAsia="ru-RU"/>
              </w:rPr>
              <w:t>1</w:t>
            </w:r>
          </w:p>
        </w:tc>
      </w:tr>
    </w:tbl>
    <w:p w14:paraId="0DEBCC40" w14:textId="77777777" w:rsidR="00D9454C" w:rsidRDefault="00D9454C" w:rsidP="003055C1">
      <w:pPr>
        <w:keepNext/>
        <w:widowControl w:val="0"/>
        <w:suppressAutoHyphens/>
        <w:adjustRightInd w:val="0"/>
        <w:spacing w:after="0" w:line="240" w:lineRule="atLeast"/>
        <w:ind w:left="-142"/>
        <w:jc w:val="both"/>
        <w:textAlignment w:val="baseline"/>
        <w:outlineLvl w:val="3"/>
        <w:rPr>
          <w:rFonts w:ascii="Times New Roman" w:eastAsia="Times New Roman" w:hAnsi="Times New Roman"/>
          <w:b/>
          <w:sz w:val="24"/>
          <w:szCs w:val="24"/>
          <w:lang w:eastAsia="ru-RU"/>
        </w:rPr>
      </w:pPr>
    </w:p>
    <w:p w14:paraId="07EDBC33" w14:textId="40DC8A3E" w:rsidR="002025E6" w:rsidRPr="00593338" w:rsidRDefault="00C0620C" w:rsidP="003055C1">
      <w:pPr>
        <w:keepNext/>
        <w:widowControl w:val="0"/>
        <w:suppressAutoHyphens/>
        <w:adjustRightInd w:val="0"/>
        <w:spacing w:after="0" w:line="240" w:lineRule="atLeast"/>
        <w:ind w:left="-142"/>
        <w:jc w:val="both"/>
        <w:textAlignment w:val="baseline"/>
        <w:outlineLvl w:val="3"/>
        <w:rPr>
          <w:rFonts w:ascii="Times New Roman" w:hAnsi="Times New Roman"/>
          <w:sz w:val="24"/>
          <w:szCs w:val="24"/>
        </w:rPr>
      </w:pPr>
      <w:r w:rsidRPr="00593338">
        <w:rPr>
          <w:rFonts w:ascii="Times New Roman" w:eastAsia="Times New Roman" w:hAnsi="Times New Roman"/>
          <w:b/>
          <w:sz w:val="24"/>
          <w:szCs w:val="24"/>
          <w:lang w:eastAsia="ru-RU"/>
        </w:rPr>
        <w:t>4.9.3.3.</w:t>
      </w:r>
      <w:r w:rsidRPr="00593338">
        <w:rPr>
          <w:rFonts w:ascii="Times New Roman" w:eastAsia="Times New Roman" w:hAnsi="Times New Roman"/>
          <w:sz w:val="24"/>
          <w:szCs w:val="24"/>
          <w:lang w:eastAsia="ru-RU"/>
        </w:rPr>
        <w:t xml:space="preserve">   </w:t>
      </w:r>
      <w:r w:rsidR="002025E6" w:rsidRPr="00593338">
        <w:rPr>
          <w:rFonts w:ascii="Times New Roman" w:hAnsi="Times New Roman"/>
          <w:sz w:val="24"/>
          <w:szCs w:val="24"/>
        </w:rPr>
        <w:t>Для оценки Заявок осуществляется расчет итогового рейтинга по каждой Заявке, который рассчитывается путем сложения рейтингов по каждому критерию оценки Заявки, установленному в настоящей документации, умноженных на их значимость по формуле:</w:t>
      </w:r>
    </w:p>
    <w:p w14:paraId="4659A282" w14:textId="77777777" w:rsidR="002025E6" w:rsidRPr="00593338" w:rsidRDefault="002025E6" w:rsidP="003055C1">
      <w:pPr>
        <w:keepNext/>
        <w:widowControl w:val="0"/>
        <w:suppressAutoHyphens/>
        <w:adjustRightInd w:val="0"/>
        <w:spacing w:after="0" w:line="240" w:lineRule="atLeast"/>
        <w:ind w:left="-142"/>
        <w:jc w:val="both"/>
        <w:textAlignment w:val="baseline"/>
        <w:outlineLvl w:val="3"/>
        <w:rPr>
          <w:rFonts w:ascii="Times New Roman" w:hAnsi="Times New Roman"/>
          <w:sz w:val="24"/>
          <w:szCs w:val="24"/>
          <w:lang w:val="en-US"/>
        </w:rPr>
      </w:pPr>
      <w:r w:rsidRPr="00593338">
        <w:rPr>
          <w:rFonts w:ascii="Times New Roman" w:hAnsi="Times New Roman"/>
          <w:sz w:val="24"/>
          <w:szCs w:val="24"/>
          <w:lang w:val="en-US"/>
        </w:rPr>
        <w:t>Rsum i =  (R1i</w:t>
      </w:r>
      <w:r w:rsidRPr="00593338">
        <w:rPr>
          <w:rFonts w:ascii="Times New Roman" w:hAnsi="Times New Roman"/>
          <w:sz w:val="24"/>
          <w:szCs w:val="24"/>
        </w:rPr>
        <w:t>х</w:t>
      </w:r>
      <w:r w:rsidRPr="00593338">
        <w:rPr>
          <w:rFonts w:ascii="Times New Roman" w:hAnsi="Times New Roman"/>
          <w:sz w:val="24"/>
          <w:szCs w:val="24"/>
          <w:lang w:val="en-US"/>
        </w:rPr>
        <w:t xml:space="preserve">  K1i) + … + (Rni  </w:t>
      </w:r>
      <w:r w:rsidRPr="00593338">
        <w:rPr>
          <w:rFonts w:ascii="Times New Roman" w:hAnsi="Times New Roman"/>
          <w:sz w:val="24"/>
          <w:szCs w:val="24"/>
        </w:rPr>
        <w:t>х</w:t>
      </w:r>
      <w:r w:rsidRPr="00593338">
        <w:rPr>
          <w:rFonts w:ascii="Times New Roman" w:hAnsi="Times New Roman"/>
          <w:sz w:val="24"/>
          <w:szCs w:val="24"/>
          <w:lang w:val="en-US"/>
        </w:rPr>
        <w:t xml:space="preserve">  Kni)  </w:t>
      </w:r>
      <w:r w:rsidRPr="00593338">
        <w:rPr>
          <w:rFonts w:ascii="Times New Roman" w:hAnsi="Times New Roman"/>
          <w:sz w:val="24"/>
          <w:szCs w:val="24"/>
        </w:rPr>
        <w:t>где</w:t>
      </w:r>
      <w:r w:rsidRPr="00593338">
        <w:rPr>
          <w:rFonts w:ascii="Times New Roman" w:hAnsi="Times New Roman"/>
          <w:sz w:val="24"/>
          <w:szCs w:val="24"/>
          <w:lang w:val="en-US"/>
        </w:rPr>
        <w:t>:</w:t>
      </w:r>
    </w:p>
    <w:p w14:paraId="77BC259D" w14:textId="77777777" w:rsidR="002025E6" w:rsidRPr="00593338" w:rsidRDefault="002025E6" w:rsidP="003055C1">
      <w:pPr>
        <w:keepNext/>
        <w:widowControl w:val="0"/>
        <w:suppressAutoHyphens/>
        <w:adjustRightInd w:val="0"/>
        <w:spacing w:after="0" w:line="240" w:lineRule="atLeast"/>
        <w:ind w:left="-142"/>
        <w:jc w:val="both"/>
        <w:textAlignment w:val="baseline"/>
        <w:outlineLvl w:val="3"/>
        <w:rPr>
          <w:rFonts w:ascii="Times New Roman" w:hAnsi="Times New Roman"/>
          <w:sz w:val="24"/>
          <w:szCs w:val="24"/>
        </w:rPr>
      </w:pPr>
      <w:r w:rsidRPr="00593338">
        <w:rPr>
          <w:rFonts w:ascii="Times New Roman" w:hAnsi="Times New Roman"/>
          <w:sz w:val="24"/>
          <w:szCs w:val="24"/>
        </w:rPr>
        <w:t>Rsumi – итоговый рейтингi-ого предложения;</w:t>
      </w:r>
    </w:p>
    <w:p w14:paraId="07FBE522" w14:textId="77777777" w:rsidR="002025E6" w:rsidRPr="00593338" w:rsidRDefault="002025E6" w:rsidP="003055C1">
      <w:pPr>
        <w:keepNext/>
        <w:widowControl w:val="0"/>
        <w:suppressAutoHyphens/>
        <w:adjustRightInd w:val="0"/>
        <w:spacing w:after="0" w:line="240" w:lineRule="atLeast"/>
        <w:ind w:left="-142"/>
        <w:jc w:val="both"/>
        <w:textAlignment w:val="baseline"/>
        <w:outlineLvl w:val="3"/>
        <w:rPr>
          <w:rFonts w:ascii="Times New Roman" w:hAnsi="Times New Roman"/>
          <w:sz w:val="24"/>
          <w:szCs w:val="24"/>
        </w:rPr>
      </w:pPr>
      <w:r w:rsidRPr="00593338">
        <w:rPr>
          <w:rFonts w:ascii="Times New Roman" w:hAnsi="Times New Roman"/>
          <w:sz w:val="24"/>
          <w:szCs w:val="24"/>
        </w:rPr>
        <w:t>R1i     - рейтинг, присуждаемый i-ому предложению по критерию 1;</w:t>
      </w:r>
    </w:p>
    <w:p w14:paraId="65920ECF" w14:textId="77777777" w:rsidR="002025E6" w:rsidRPr="00593338" w:rsidRDefault="002025E6" w:rsidP="003055C1">
      <w:pPr>
        <w:keepNext/>
        <w:widowControl w:val="0"/>
        <w:suppressAutoHyphens/>
        <w:adjustRightInd w:val="0"/>
        <w:spacing w:after="0" w:line="240" w:lineRule="atLeast"/>
        <w:ind w:left="-142"/>
        <w:jc w:val="both"/>
        <w:textAlignment w:val="baseline"/>
        <w:outlineLvl w:val="3"/>
        <w:rPr>
          <w:rFonts w:ascii="Times New Roman" w:hAnsi="Times New Roman"/>
          <w:sz w:val="24"/>
          <w:szCs w:val="24"/>
        </w:rPr>
      </w:pPr>
      <w:r w:rsidRPr="00593338">
        <w:rPr>
          <w:rFonts w:ascii="Times New Roman" w:hAnsi="Times New Roman"/>
          <w:sz w:val="24"/>
          <w:szCs w:val="24"/>
        </w:rPr>
        <w:t>K1i     - коэффициент значимости критерия 1;</w:t>
      </w:r>
    </w:p>
    <w:p w14:paraId="2F4F03A7" w14:textId="77777777" w:rsidR="002025E6" w:rsidRPr="00593338" w:rsidRDefault="002025E6" w:rsidP="003055C1">
      <w:pPr>
        <w:keepNext/>
        <w:widowControl w:val="0"/>
        <w:suppressAutoHyphens/>
        <w:adjustRightInd w:val="0"/>
        <w:spacing w:after="0" w:line="240" w:lineRule="atLeast"/>
        <w:ind w:left="-142"/>
        <w:jc w:val="both"/>
        <w:textAlignment w:val="baseline"/>
        <w:outlineLvl w:val="3"/>
        <w:rPr>
          <w:rFonts w:ascii="Times New Roman" w:hAnsi="Times New Roman"/>
          <w:sz w:val="24"/>
          <w:szCs w:val="24"/>
        </w:rPr>
      </w:pPr>
      <w:r w:rsidRPr="00593338">
        <w:rPr>
          <w:rFonts w:ascii="Times New Roman" w:hAnsi="Times New Roman"/>
          <w:sz w:val="24"/>
          <w:szCs w:val="24"/>
        </w:rPr>
        <w:t>и т.д. по всем критериям</w:t>
      </w:r>
    </w:p>
    <w:p w14:paraId="054BD917" w14:textId="77777777" w:rsidR="002025E6" w:rsidRPr="00593338" w:rsidRDefault="002025E6" w:rsidP="003055C1">
      <w:pPr>
        <w:keepNext/>
        <w:widowControl w:val="0"/>
        <w:suppressAutoHyphens/>
        <w:adjustRightInd w:val="0"/>
        <w:spacing w:after="0" w:line="240" w:lineRule="atLeast"/>
        <w:ind w:left="-142"/>
        <w:jc w:val="both"/>
        <w:textAlignment w:val="baseline"/>
        <w:outlineLvl w:val="3"/>
        <w:rPr>
          <w:rFonts w:ascii="Times New Roman" w:hAnsi="Times New Roman"/>
          <w:sz w:val="24"/>
          <w:szCs w:val="24"/>
        </w:rPr>
      </w:pPr>
      <w:r w:rsidRPr="00593338">
        <w:rPr>
          <w:rFonts w:ascii="Times New Roman" w:hAnsi="Times New Roman"/>
          <w:sz w:val="24"/>
          <w:szCs w:val="24"/>
        </w:rPr>
        <w:t xml:space="preserve">      Рейтинг представляет собой оценку в баллах, получаемую по результатам оценки по критерию. Дробное значение рейтинга округляется до двух десятичных знаков после запятой по математическим правилам округления.</w:t>
      </w:r>
    </w:p>
    <w:p w14:paraId="49D3FC68" w14:textId="7F699671" w:rsidR="002025E6" w:rsidRPr="00593338" w:rsidRDefault="002025E6" w:rsidP="002025E6">
      <w:pPr>
        <w:keepNext/>
        <w:widowControl w:val="0"/>
        <w:suppressAutoHyphens/>
        <w:adjustRightInd w:val="0"/>
        <w:spacing w:after="0" w:line="240" w:lineRule="atLeast"/>
        <w:ind w:left="-142"/>
        <w:jc w:val="both"/>
        <w:textAlignment w:val="baseline"/>
        <w:outlineLvl w:val="3"/>
        <w:rPr>
          <w:rFonts w:ascii="Times New Roman" w:hAnsi="Times New Roman"/>
          <w:sz w:val="24"/>
          <w:szCs w:val="24"/>
        </w:rPr>
      </w:pPr>
      <w:r w:rsidRPr="00593338">
        <w:rPr>
          <w:rFonts w:ascii="Times New Roman" w:hAnsi="Times New Roman"/>
          <w:sz w:val="24"/>
          <w:szCs w:val="24"/>
        </w:rPr>
        <w:t xml:space="preserve">      Значимость критериев определяется в процентах. При этом для расчета рейтинга применяется коэффициент значимости, равный значению критерия в процентах, деленному на 100.</w:t>
      </w:r>
    </w:p>
    <w:p w14:paraId="2EA2B391" w14:textId="08975E84" w:rsidR="00C0620C" w:rsidRPr="00593338" w:rsidRDefault="00C0620C" w:rsidP="00C0620C">
      <w:pPr>
        <w:keepNext/>
        <w:widowControl w:val="0"/>
        <w:shd w:val="clear" w:color="auto" w:fill="FFFFFF"/>
        <w:spacing w:after="0" w:line="240" w:lineRule="atLeast"/>
        <w:ind w:left="-142"/>
        <w:jc w:val="both"/>
        <w:rPr>
          <w:rFonts w:ascii="Times New Roman" w:eastAsia="Times New Roman" w:hAnsi="Times New Roman"/>
          <w:sz w:val="24"/>
          <w:szCs w:val="24"/>
          <w:lang w:eastAsia="ru-RU"/>
        </w:rPr>
      </w:pPr>
      <w:r w:rsidRPr="00593338">
        <w:rPr>
          <w:rFonts w:ascii="Times New Roman" w:eastAsia="Times New Roman" w:hAnsi="Times New Roman"/>
          <w:b/>
          <w:sz w:val="24"/>
          <w:szCs w:val="24"/>
          <w:lang w:eastAsia="ru-RU"/>
        </w:rPr>
        <w:t>4.9.3.4.</w:t>
      </w:r>
      <w:r w:rsidRPr="00593338">
        <w:rPr>
          <w:rFonts w:ascii="Times New Roman" w:eastAsia="Times New Roman" w:hAnsi="Times New Roman"/>
          <w:sz w:val="24"/>
          <w:szCs w:val="24"/>
          <w:lang w:eastAsia="ru-RU"/>
        </w:rPr>
        <w:t xml:space="preserve">  </w:t>
      </w:r>
      <w:r w:rsidRPr="00593338">
        <w:rPr>
          <w:rFonts w:ascii="Times New Roman" w:eastAsia="Times New Roman" w:hAnsi="Times New Roman"/>
          <w:bCs/>
          <w:iCs/>
          <w:snapToGrid w:val="0"/>
          <w:sz w:val="24"/>
          <w:szCs w:val="24"/>
          <w:shd w:val="clear" w:color="auto" w:fill="FFFFFF"/>
          <w:lang w:eastAsia="ru-RU"/>
        </w:rPr>
        <w:t>Комиссия на основании результатов оценки заявок на участие в закупке сопоставляет и ранжирует заявки, присваивая каждой заявке порядковый номер в порядке уменьшения степени выгодности содержащихся в них условий исполнения договора</w:t>
      </w:r>
      <w:r w:rsidRPr="00593338">
        <w:rPr>
          <w:rFonts w:ascii="Times New Roman" w:eastAsia="Times New Roman" w:hAnsi="Times New Roman"/>
          <w:sz w:val="24"/>
          <w:szCs w:val="24"/>
          <w:shd w:val="clear" w:color="auto" w:fill="FFFFFF"/>
          <w:lang w:eastAsia="ru-RU"/>
        </w:rPr>
        <w:t xml:space="preserve">. Заявке на участие в закупке, окончательному предложению, в котором содержатся лучшие условия исполнения договора (большее количество баллов), присваивается первый номер. </w:t>
      </w:r>
      <w:r w:rsidRPr="00593338">
        <w:rPr>
          <w:rFonts w:ascii="Times New Roman" w:eastAsia="Times New Roman" w:hAnsi="Times New Roman"/>
          <w:bCs/>
          <w:iCs/>
          <w:snapToGrid w:val="0"/>
          <w:sz w:val="24"/>
          <w:szCs w:val="24"/>
          <w:shd w:val="clear" w:color="auto" w:fill="FFFFFF"/>
          <w:lang w:eastAsia="ru-RU"/>
        </w:rPr>
        <w:t xml:space="preserve">Победителем признается участник закупки, занявший первое место по итогам ранжирования. </w:t>
      </w:r>
      <w:r w:rsidRPr="00593338">
        <w:rPr>
          <w:rFonts w:ascii="Times New Roman" w:eastAsia="Times New Roman" w:hAnsi="Times New Roman"/>
          <w:sz w:val="24"/>
          <w:szCs w:val="24"/>
          <w:shd w:val="clear" w:color="auto" w:fill="FFFFFF"/>
          <w:lang w:eastAsia="ru-RU"/>
        </w:rPr>
        <w:t>В случае, если в нескольких заявках на участие в закупке, окончательных предложениях содержатся одинаковые условия исполнения договора, меньший порядковый номер присваивается заявке на участие в закупке, окончательному предложению, которые поступили ранее других заявок на участие в закупке, окончательных предложений, содержащих такие же условия.</w:t>
      </w:r>
      <w:r w:rsidRPr="00593338">
        <w:rPr>
          <w:rFonts w:ascii="Times New Roman" w:eastAsia="Times New Roman" w:hAnsi="Times New Roman"/>
          <w:sz w:val="24"/>
          <w:szCs w:val="24"/>
          <w:lang w:eastAsia="ru-RU"/>
        </w:rPr>
        <w:t xml:space="preserve"> </w:t>
      </w:r>
    </w:p>
    <w:p w14:paraId="32CF9A51" w14:textId="77777777" w:rsidR="00C0620C" w:rsidRPr="00593338" w:rsidRDefault="00C0620C" w:rsidP="00C0620C">
      <w:pPr>
        <w:keepNext/>
        <w:widowControl w:val="0"/>
        <w:shd w:val="clear" w:color="auto" w:fill="FFFFFF"/>
        <w:spacing w:after="0" w:line="240" w:lineRule="atLeast"/>
        <w:ind w:left="-142"/>
        <w:jc w:val="both"/>
        <w:rPr>
          <w:rFonts w:ascii="Times New Roman" w:eastAsia="Times New Roman" w:hAnsi="Times New Roman"/>
          <w:sz w:val="24"/>
          <w:szCs w:val="24"/>
          <w:lang w:eastAsia="ru-RU"/>
        </w:rPr>
      </w:pPr>
      <w:r w:rsidRPr="00593338">
        <w:rPr>
          <w:rFonts w:ascii="Times New Roman" w:eastAsia="Times New Roman" w:hAnsi="Times New Roman"/>
          <w:b/>
          <w:sz w:val="24"/>
          <w:szCs w:val="24"/>
          <w:lang w:eastAsia="ru-RU"/>
        </w:rPr>
        <w:t>4.9.3.5.</w:t>
      </w:r>
      <w:r w:rsidRPr="00593338">
        <w:rPr>
          <w:rFonts w:ascii="Times New Roman" w:eastAsia="Times New Roman" w:hAnsi="Times New Roman"/>
          <w:sz w:val="24"/>
          <w:szCs w:val="24"/>
          <w:lang w:eastAsia="ru-RU"/>
        </w:rPr>
        <w:t xml:space="preserve"> </w:t>
      </w:r>
      <w:r w:rsidRPr="00593338">
        <w:rPr>
          <w:rFonts w:ascii="Times New Roman" w:eastAsia="Times New Roman" w:hAnsi="Times New Roman"/>
          <w:sz w:val="24"/>
          <w:szCs w:val="24"/>
          <w:shd w:val="clear" w:color="auto" w:fill="FFFFFF"/>
          <w:lang w:eastAsia="ru-RU"/>
        </w:rPr>
        <w:t>В ходе проведения оценки Заявок закупочная комиссия вправе принять решение о предоставлении Участниками окончательных ценовых предложений, т.е. о проведении переторжки - переговоров с Участниками о</w:t>
      </w:r>
      <w:r w:rsidRPr="00593338">
        <w:rPr>
          <w:rFonts w:ascii="Times New Roman" w:eastAsia="Times New Roman" w:hAnsi="Times New Roman"/>
          <w:bCs/>
          <w:iCs/>
          <w:snapToGrid w:val="0"/>
          <w:sz w:val="24"/>
          <w:szCs w:val="24"/>
          <w:shd w:val="clear" w:color="auto" w:fill="FFFFFF"/>
          <w:lang w:eastAsia="ru-RU"/>
        </w:rPr>
        <w:t xml:space="preserve"> добровольном снижении цены договора</w:t>
      </w:r>
      <w:r w:rsidRPr="00593338">
        <w:rPr>
          <w:rFonts w:ascii="Times New Roman" w:eastAsia="Times New Roman" w:hAnsi="Times New Roman"/>
          <w:sz w:val="24"/>
          <w:szCs w:val="24"/>
          <w:shd w:val="clear" w:color="auto" w:fill="FFFFFF"/>
          <w:lang w:eastAsia="ru-RU"/>
        </w:rPr>
        <w:t xml:space="preserve"> путем понижения ранее направленной цены лота, </w:t>
      </w:r>
      <w:r w:rsidRPr="00593338">
        <w:rPr>
          <w:rFonts w:ascii="Times New Roman" w:eastAsia="Times New Roman" w:hAnsi="Times New Roman"/>
          <w:bCs/>
          <w:iCs/>
          <w:snapToGrid w:val="0"/>
          <w:sz w:val="24"/>
          <w:szCs w:val="24"/>
          <w:shd w:val="clear" w:color="auto" w:fill="FFFFFF"/>
          <w:lang w:eastAsia="ru-RU"/>
        </w:rPr>
        <w:t>указанной в заявке без изменения остальных условий</w:t>
      </w:r>
      <w:r w:rsidRPr="00593338">
        <w:rPr>
          <w:rFonts w:ascii="Times New Roman" w:eastAsia="Times New Roman" w:hAnsi="Times New Roman"/>
          <w:sz w:val="24"/>
          <w:szCs w:val="24"/>
          <w:shd w:val="clear" w:color="auto" w:fill="FFFFFF"/>
          <w:lang w:eastAsia="ru-RU"/>
        </w:rPr>
        <w:t>.</w:t>
      </w:r>
      <w:r w:rsidRPr="00593338">
        <w:rPr>
          <w:rFonts w:ascii="Times New Roman" w:eastAsia="Times New Roman" w:hAnsi="Times New Roman"/>
          <w:sz w:val="24"/>
          <w:szCs w:val="24"/>
          <w:lang w:eastAsia="ru-RU"/>
        </w:rPr>
        <w:t xml:space="preserve"> </w:t>
      </w:r>
    </w:p>
    <w:p w14:paraId="615FEAB1" w14:textId="77777777" w:rsidR="00C0620C" w:rsidRPr="00593338" w:rsidRDefault="00C0620C" w:rsidP="00C0620C">
      <w:pPr>
        <w:shd w:val="clear" w:color="auto" w:fill="FFFFFF"/>
        <w:spacing w:after="0" w:line="240" w:lineRule="atLeast"/>
        <w:ind w:left="-142"/>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 xml:space="preserve">      В случае принятия закупочной комиссией решения о проведении переторжки, Участники подают в назначенное закупочной комиссией время, улучшенное ценовое предложение на электронной площадке без дополнительных приложений. Участники должны самостоятельно отслеживать появление приглашения электронной площадки на этап переторжки. Заказчик не несет ответственности в случае неполучения Участниками соответствующей информации.</w:t>
      </w:r>
    </w:p>
    <w:p w14:paraId="37BB7D44" w14:textId="77777777" w:rsidR="00C0620C" w:rsidRPr="00593338" w:rsidRDefault="00C0620C" w:rsidP="00C0620C">
      <w:pPr>
        <w:shd w:val="clear" w:color="auto" w:fill="FFFFFF"/>
        <w:spacing w:after="0" w:line="240" w:lineRule="atLeast"/>
        <w:ind w:left="-142"/>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 xml:space="preserve">      По решению закупочной комиссии, в случае технических сбоев на ЭП, переторжка может быть проведена путем направления Участниками улучшенных ценовых предложений в назначенное закупочной комиссией время на электронный адрес Заказчика, указанный в п. 1.1.1. настоящей Документации, по каждому лоту, оформленные в соответствии с подразделом 5.1. настоящей Документации, после официального приглашения Заказчиком на этап переторжки.</w:t>
      </w:r>
    </w:p>
    <w:p w14:paraId="2EC161EF" w14:textId="77777777" w:rsidR="00C0620C" w:rsidRPr="00593338" w:rsidRDefault="00C0620C" w:rsidP="00C0620C">
      <w:pPr>
        <w:shd w:val="clear" w:color="auto" w:fill="FFFFFF"/>
        <w:spacing w:after="0" w:line="240" w:lineRule="atLeast"/>
        <w:ind w:left="-142"/>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 xml:space="preserve">     Предложения Участника закупки по увеличению цены, указанной в первоначальной Заявке на участие в закупке, не рассматриваются, данный Участник считается не участвовавшим в процедуре переторжки с таким ценовым предложением, и Заявка остается действующей с ранее объявленной ценой.</w:t>
      </w:r>
    </w:p>
    <w:p w14:paraId="0A53D549" w14:textId="6BDC4CC1" w:rsidR="00B83ACE" w:rsidRPr="00593338" w:rsidRDefault="00C0620C" w:rsidP="00FC06B3">
      <w:pPr>
        <w:spacing w:after="0" w:line="240" w:lineRule="atLeast"/>
        <w:ind w:left="-284"/>
        <w:jc w:val="both"/>
        <w:rPr>
          <w:rFonts w:ascii="Times New Roman" w:eastAsia="Times New Roman" w:hAnsi="Times New Roman" w:cs="Arial"/>
          <w:sz w:val="24"/>
          <w:szCs w:val="24"/>
          <w:lang w:eastAsia="ru-RU"/>
        </w:rPr>
      </w:pPr>
      <w:r w:rsidRPr="00593338">
        <w:rPr>
          <w:rFonts w:ascii="Times New Roman" w:eastAsia="Times New Roman" w:hAnsi="Times New Roman"/>
          <w:sz w:val="24"/>
          <w:szCs w:val="24"/>
          <w:lang w:eastAsia="ru-RU"/>
        </w:rPr>
        <w:t xml:space="preserve">     После проведения переторжки лучшая Заявка определяется в порядке, установленном для данной закупки, согласно п.п. 4.9.3.2</w:t>
      </w:r>
      <w:bookmarkStart w:id="54" w:name="_Ref175752415"/>
      <w:bookmarkStart w:id="55" w:name="_Toc261535088"/>
      <w:bookmarkStart w:id="56" w:name="_Toc262557844"/>
      <w:bookmarkStart w:id="57" w:name="_Toc344124423"/>
    </w:p>
    <w:p w14:paraId="4D2A0CB6" w14:textId="6A5F0D56" w:rsidR="00B83ACE" w:rsidRPr="00593338" w:rsidRDefault="00007673" w:rsidP="00007673">
      <w:pPr>
        <w:keepNext/>
        <w:suppressAutoHyphens/>
        <w:spacing w:before="360" w:after="120" w:line="240" w:lineRule="auto"/>
        <w:jc w:val="both"/>
        <w:outlineLvl w:val="1"/>
        <w:rPr>
          <w:rFonts w:ascii="Times New Roman" w:eastAsia="Times New Roman" w:hAnsi="Times New Roman"/>
          <w:b/>
          <w:bCs/>
          <w:sz w:val="24"/>
          <w:szCs w:val="24"/>
          <w:lang w:eastAsia="ru-RU"/>
        </w:rPr>
      </w:pPr>
      <w:r w:rsidRPr="00593338">
        <w:rPr>
          <w:rFonts w:ascii="Times New Roman" w:eastAsia="Times New Roman" w:hAnsi="Times New Roman"/>
          <w:b/>
          <w:bCs/>
          <w:sz w:val="24"/>
          <w:szCs w:val="24"/>
          <w:lang w:eastAsia="ru-RU"/>
        </w:rPr>
        <w:lastRenderedPageBreak/>
        <w:t xml:space="preserve">4.10. </w:t>
      </w:r>
      <w:r w:rsidR="00B83ACE" w:rsidRPr="00593338">
        <w:rPr>
          <w:rFonts w:ascii="Times New Roman" w:eastAsia="Times New Roman" w:hAnsi="Times New Roman"/>
          <w:b/>
          <w:bCs/>
          <w:sz w:val="24"/>
          <w:szCs w:val="24"/>
          <w:lang w:eastAsia="ru-RU"/>
        </w:rPr>
        <w:t xml:space="preserve">Определение Победителя закупки </w:t>
      </w:r>
    </w:p>
    <w:p w14:paraId="61368EFC" w14:textId="77777777" w:rsidR="00B83ACE" w:rsidRPr="00593338" w:rsidRDefault="00B83ACE" w:rsidP="006339C8">
      <w:pPr>
        <w:numPr>
          <w:ilvl w:val="2"/>
          <w:numId w:val="20"/>
        </w:numPr>
        <w:tabs>
          <w:tab w:val="clear" w:pos="1134"/>
          <w:tab w:val="num" w:pos="0"/>
          <w:tab w:val="num" w:pos="851"/>
        </w:tabs>
        <w:spacing w:after="0" w:line="240" w:lineRule="auto"/>
        <w:ind w:left="0" w:firstLine="0"/>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 xml:space="preserve">Закупочная комиссия на заседании определяет Победителя закупки. </w:t>
      </w:r>
      <w:r w:rsidRPr="00593338">
        <w:rPr>
          <w:rFonts w:ascii="Times New Roman" w:eastAsia="Times New Roman" w:hAnsi="Times New Roman"/>
          <w:bCs/>
          <w:iCs/>
          <w:sz w:val="24"/>
          <w:szCs w:val="24"/>
          <w:lang w:eastAsia="ru-RU"/>
        </w:rPr>
        <w:t xml:space="preserve">Победителем признается участник закупки, предложивший, по мнению членов закупочной комиссии и результатам оценки, лучшие условия исполнения договора в соответствии с критериями и порядком оценки и сопоставления заявок, которые установлены в настоящей Документации. Участник закупки, признанный Победителем закупки обязан в порядке и сроки, указанные в закупочной документации подписать договор на основании протокола рассмотрения заявок и подведения итогов закупки. </w:t>
      </w:r>
      <w:r w:rsidRPr="00593338">
        <w:rPr>
          <w:rFonts w:ascii="Times New Roman" w:eastAsia="Times New Roman" w:hAnsi="Times New Roman"/>
          <w:sz w:val="24"/>
          <w:szCs w:val="24"/>
          <w:shd w:val="clear" w:color="auto" w:fill="FFFFFF"/>
          <w:lang w:eastAsia="ru-RU"/>
        </w:rPr>
        <w:t>При уклонении Победителя закупки от заключения Договора обязанность заключения Договора переходит к Участнику закупки, занявшему второе место в соответствии с результатами ранжирования Заявок (п.4.9.3.4).</w:t>
      </w:r>
    </w:p>
    <w:p w14:paraId="051856D5" w14:textId="77777777" w:rsidR="00B83ACE" w:rsidRPr="00593338" w:rsidRDefault="00B83ACE" w:rsidP="006339C8">
      <w:pPr>
        <w:numPr>
          <w:ilvl w:val="2"/>
          <w:numId w:val="20"/>
        </w:numPr>
        <w:tabs>
          <w:tab w:val="clear" w:pos="1134"/>
          <w:tab w:val="num" w:pos="851"/>
        </w:tabs>
        <w:spacing w:after="0" w:line="240" w:lineRule="auto"/>
        <w:ind w:left="0" w:firstLine="0"/>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 xml:space="preserve">Решение закупочной комиссии по определению Победителя закупки </w:t>
      </w:r>
      <w:r w:rsidRPr="00593338">
        <w:rPr>
          <w:rFonts w:ascii="Times New Roman" w:eastAsia="Times New Roman" w:hAnsi="Times New Roman"/>
          <w:sz w:val="24"/>
          <w:szCs w:val="24"/>
          <w:shd w:val="clear" w:color="auto" w:fill="FFFFFF"/>
          <w:lang w:eastAsia="ru-RU"/>
        </w:rPr>
        <w:t>и Участника закупки, занявшего второе место, отражается в протоколе заседания комиссии</w:t>
      </w:r>
      <w:r w:rsidRPr="00593338">
        <w:rPr>
          <w:rFonts w:ascii="Times New Roman" w:eastAsia="Times New Roman" w:hAnsi="Times New Roman"/>
          <w:sz w:val="24"/>
          <w:szCs w:val="24"/>
          <w:lang w:eastAsia="ru-RU"/>
        </w:rPr>
        <w:t>.</w:t>
      </w:r>
    </w:p>
    <w:p w14:paraId="11C7D178" w14:textId="77777777" w:rsidR="00B83ACE" w:rsidRPr="00593338" w:rsidRDefault="00B83ACE" w:rsidP="006339C8">
      <w:pPr>
        <w:keepNext/>
        <w:numPr>
          <w:ilvl w:val="1"/>
          <w:numId w:val="14"/>
        </w:numPr>
        <w:tabs>
          <w:tab w:val="clear" w:pos="1134"/>
          <w:tab w:val="num" w:pos="567"/>
        </w:tabs>
        <w:suppressAutoHyphens/>
        <w:spacing w:before="360" w:after="120" w:line="240" w:lineRule="auto"/>
        <w:ind w:left="0" w:firstLine="0"/>
        <w:jc w:val="both"/>
        <w:outlineLvl w:val="1"/>
        <w:rPr>
          <w:rFonts w:ascii="Times New Roman" w:eastAsia="Times New Roman" w:hAnsi="Times New Roman"/>
          <w:b/>
          <w:bCs/>
          <w:sz w:val="24"/>
          <w:szCs w:val="24"/>
          <w:lang w:eastAsia="ru-RU"/>
        </w:rPr>
      </w:pPr>
      <w:bookmarkStart w:id="58" w:name="_Toc322017067"/>
      <w:bookmarkStart w:id="59" w:name="_Toc322017066"/>
      <w:bookmarkEnd w:id="54"/>
      <w:bookmarkEnd w:id="55"/>
      <w:bookmarkEnd w:id="56"/>
      <w:bookmarkEnd w:id="57"/>
      <w:r w:rsidRPr="00593338">
        <w:rPr>
          <w:rFonts w:ascii="Times New Roman" w:eastAsia="Times New Roman" w:hAnsi="Times New Roman"/>
          <w:b/>
          <w:bCs/>
          <w:sz w:val="24"/>
          <w:szCs w:val="24"/>
          <w:lang w:eastAsia="ru-RU"/>
        </w:rPr>
        <w:t xml:space="preserve">Уведомление Участников о результатах </w:t>
      </w:r>
      <w:bookmarkEnd w:id="58"/>
      <w:r w:rsidRPr="00593338">
        <w:rPr>
          <w:rFonts w:ascii="Times New Roman" w:eastAsia="Times New Roman" w:hAnsi="Times New Roman"/>
          <w:b/>
          <w:bCs/>
          <w:sz w:val="24"/>
          <w:szCs w:val="24"/>
          <w:lang w:eastAsia="ru-RU"/>
        </w:rPr>
        <w:t>закупки</w:t>
      </w:r>
    </w:p>
    <w:p w14:paraId="39BBA2E4" w14:textId="77777777" w:rsidR="00B83ACE" w:rsidRPr="00593338" w:rsidRDefault="00B83ACE" w:rsidP="006339C8">
      <w:pPr>
        <w:widowControl w:val="0"/>
        <w:numPr>
          <w:ilvl w:val="2"/>
          <w:numId w:val="23"/>
        </w:numPr>
        <w:shd w:val="clear" w:color="auto" w:fill="FFFFFF"/>
        <w:autoSpaceDE w:val="0"/>
        <w:autoSpaceDN w:val="0"/>
        <w:adjustRightInd w:val="0"/>
        <w:spacing w:after="0" w:line="240" w:lineRule="auto"/>
        <w:ind w:left="0" w:firstLine="0"/>
        <w:contextualSpacing/>
        <w:jc w:val="both"/>
        <w:rPr>
          <w:rFonts w:ascii="Times New Roman" w:eastAsia="Times New Roman" w:hAnsi="Times New Roman"/>
          <w:bCs/>
          <w:iCs/>
          <w:sz w:val="24"/>
          <w:szCs w:val="24"/>
          <w:lang w:eastAsia="ru-RU"/>
        </w:rPr>
      </w:pPr>
      <w:r w:rsidRPr="00593338">
        <w:rPr>
          <w:rFonts w:ascii="Times New Roman" w:eastAsia="Times New Roman" w:hAnsi="Times New Roman"/>
          <w:sz w:val="24"/>
          <w:szCs w:val="24"/>
          <w:shd w:val="clear" w:color="auto" w:fill="FFFFFF"/>
          <w:lang w:eastAsia="ru-RU"/>
        </w:rPr>
        <w:t xml:space="preserve"> П</w:t>
      </w:r>
      <w:r w:rsidRPr="00593338">
        <w:rPr>
          <w:rFonts w:ascii="Times New Roman" w:eastAsia="Times New Roman" w:hAnsi="Times New Roman"/>
          <w:bCs/>
          <w:iCs/>
          <w:snapToGrid w:val="0"/>
          <w:sz w:val="24"/>
          <w:szCs w:val="24"/>
          <w:shd w:val="clear" w:color="auto" w:fill="FFFFFF"/>
          <w:lang w:eastAsia="ru-RU"/>
        </w:rPr>
        <w:t>ротоколы, составляемые в ходе закупки, размещаются заказчиком в единой информационной системе,</w:t>
      </w:r>
      <w:r w:rsidRPr="00593338">
        <w:rPr>
          <w:rFonts w:ascii="Times New Roman" w:eastAsia="Times New Roman" w:hAnsi="Times New Roman" w:cs="Arial"/>
          <w:bCs/>
          <w:iCs/>
          <w:sz w:val="24"/>
          <w:szCs w:val="24"/>
          <w:shd w:val="clear" w:color="auto" w:fill="FFFFFF"/>
          <w:lang w:eastAsia="ru-RU"/>
        </w:rPr>
        <w:t xml:space="preserve"> на электронной торговой площадке</w:t>
      </w:r>
      <w:r w:rsidRPr="00593338">
        <w:rPr>
          <w:rFonts w:ascii="Times New Roman" w:eastAsia="Times New Roman" w:hAnsi="Times New Roman"/>
          <w:bCs/>
          <w:iCs/>
          <w:snapToGrid w:val="0"/>
          <w:sz w:val="24"/>
          <w:szCs w:val="24"/>
          <w:shd w:val="clear" w:color="auto" w:fill="FFFFFF"/>
          <w:lang w:eastAsia="ru-RU"/>
        </w:rPr>
        <w:t xml:space="preserve"> не позднее чем через 3 (три) дня со дня подписания таких протоколов, при этом датой подписания считается дата подписания протокола всеми членами закупочной комиссии, проставленная под подписью председателя закупочной комиссии.</w:t>
      </w:r>
      <w:r w:rsidRPr="00593338">
        <w:rPr>
          <w:rFonts w:ascii="Times New Roman" w:eastAsia="Times New Roman" w:hAnsi="Times New Roman"/>
          <w:sz w:val="24"/>
          <w:szCs w:val="24"/>
          <w:shd w:val="clear" w:color="auto" w:fill="FFFFFF"/>
          <w:lang w:eastAsia="ru-RU"/>
        </w:rPr>
        <w:t xml:space="preserve"> Также протокол размещается на</w:t>
      </w:r>
      <w:r w:rsidRPr="00593338">
        <w:rPr>
          <w:rFonts w:ascii="Times New Roman" w:eastAsia="Times New Roman" w:hAnsi="Times New Roman" w:cs="Arial"/>
          <w:bCs/>
          <w:iCs/>
          <w:sz w:val="24"/>
          <w:szCs w:val="24"/>
          <w:shd w:val="clear" w:color="auto" w:fill="FFFFFF"/>
          <w:lang w:eastAsia="ru-RU"/>
        </w:rPr>
        <w:t xml:space="preserve"> сайте Общества.</w:t>
      </w:r>
    </w:p>
    <w:p w14:paraId="6E64C471" w14:textId="77777777" w:rsidR="00B83ACE" w:rsidRPr="00593338" w:rsidRDefault="00B83ACE" w:rsidP="006339C8">
      <w:pPr>
        <w:widowControl w:val="0"/>
        <w:numPr>
          <w:ilvl w:val="2"/>
          <w:numId w:val="23"/>
        </w:numPr>
        <w:shd w:val="clear" w:color="auto" w:fill="FFFFFF"/>
        <w:autoSpaceDE w:val="0"/>
        <w:autoSpaceDN w:val="0"/>
        <w:adjustRightInd w:val="0"/>
        <w:spacing w:after="0" w:line="240" w:lineRule="atLeast"/>
        <w:ind w:left="0" w:firstLine="0"/>
        <w:contextualSpacing/>
        <w:jc w:val="both"/>
        <w:rPr>
          <w:rFonts w:ascii="Times New Roman" w:eastAsia="Times New Roman" w:hAnsi="Times New Roman"/>
          <w:bCs/>
          <w:iCs/>
          <w:sz w:val="24"/>
          <w:szCs w:val="24"/>
          <w:lang w:eastAsia="ru-RU"/>
        </w:rPr>
      </w:pPr>
      <w:r w:rsidRPr="00593338">
        <w:rPr>
          <w:rFonts w:ascii="Times New Roman" w:eastAsia="Times New Roman" w:hAnsi="Times New Roman"/>
          <w:bCs/>
          <w:iCs/>
          <w:sz w:val="24"/>
          <w:szCs w:val="24"/>
          <w:lang w:eastAsia="ru-RU"/>
        </w:rPr>
        <w:t xml:space="preserve"> Протокол </w:t>
      </w:r>
      <w:r w:rsidRPr="00593338">
        <w:rPr>
          <w:rFonts w:ascii="Times New Roman" w:eastAsia="Times New Roman" w:hAnsi="Times New Roman" w:cs="Arial"/>
          <w:bCs/>
          <w:iCs/>
          <w:sz w:val="24"/>
          <w:szCs w:val="24"/>
          <w:lang w:eastAsia="ru-RU"/>
        </w:rPr>
        <w:t>рассмотрения заявок и подведения итогов закупки</w:t>
      </w:r>
      <w:r w:rsidRPr="00593338">
        <w:rPr>
          <w:rFonts w:ascii="Times New Roman" w:eastAsia="Times New Roman" w:hAnsi="Times New Roman"/>
          <w:bCs/>
          <w:iCs/>
          <w:sz w:val="24"/>
          <w:szCs w:val="24"/>
          <w:lang w:eastAsia="ru-RU"/>
        </w:rPr>
        <w:t xml:space="preserve"> должен содержать следующие сведения: </w:t>
      </w:r>
    </w:p>
    <w:p w14:paraId="2AD1050F" w14:textId="77777777" w:rsidR="00B83ACE" w:rsidRPr="00593338" w:rsidRDefault="00B83ACE" w:rsidP="00B83ACE">
      <w:pPr>
        <w:widowControl w:val="0"/>
        <w:shd w:val="clear" w:color="auto" w:fill="FFFFFF"/>
        <w:autoSpaceDE w:val="0"/>
        <w:autoSpaceDN w:val="0"/>
        <w:adjustRightInd w:val="0"/>
        <w:spacing w:after="0" w:line="240" w:lineRule="atLeast"/>
        <w:jc w:val="both"/>
        <w:rPr>
          <w:rFonts w:ascii="Times New Roman" w:eastAsia="Times New Roman" w:hAnsi="Times New Roman"/>
          <w:sz w:val="24"/>
          <w:szCs w:val="24"/>
          <w:lang w:eastAsia="ru-RU"/>
        </w:rPr>
      </w:pPr>
      <w:r w:rsidRPr="00593338">
        <w:rPr>
          <w:rFonts w:ascii="Times New Roman" w:eastAsia="Times New Roman" w:hAnsi="Times New Roman"/>
          <w:b/>
          <w:sz w:val="24"/>
          <w:szCs w:val="24"/>
          <w:lang w:eastAsia="ru-RU"/>
        </w:rPr>
        <w:t>1)</w:t>
      </w:r>
      <w:r w:rsidRPr="00593338">
        <w:rPr>
          <w:rFonts w:ascii="Times New Roman" w:eastAsia="Times New Roman" w:hAnsi="Times New Roman"/>
          <w:sz w:val="24"/>
          <w:szCs w:val="24"/>
          <w:lang w:eastAsia="ru-RU"/>
        </w:rPr>
        <w:t xml:space="preserve"> место, время и дата проведения заседания закупочной комиссии;</w:t>
      </w:r>
    </w:p>
    <w:p w14:paraId="2FBBDA68" w14:textId="77777777" w:rsidR="00B83ACE" w:rsidRPr="00593338" w:rsidRDefault="00B83ACE" w:rsidP="00B83ACE">
      <w:pPr>
        <w:widowControl w:val="0"/>
        <w:shd w:val="clear" w:color="auto" w:fill="FFFFFF"/>
        <w:autoSpaceDE w:val="0"/>
        <w:autoSpaceDN w:val="0"/>
        <w:adjustRightInd w:val="0"/>
        <w:spacing w:after="0" w:line="240" w:lineRule="atLeast"/>
        <w:jc w:val="both"/>
        <w:rPr>
          <w:rFonts w:ascii="Times New Roman" w:eastAsia="Times New Roman" w:hAnsi="Times New Roman"/>
          <w:sz w:val="24"/>
          <w:szCs w:val="24"/>
          <w:lang w:eastAsia="ru-RU"/>
        </w:rPr>
      </w:pPr>
      <w:r w:rsidRPr="00593338">
        <w:rPr>
          <w:rFonts w:ascii="Times New Roman" w:eastAsia="Times New Roman" w:hAnsi="Times New Roman"/>
          <w:b/>
          <w:sz w:val="24"/>
          <w:szCs w:val="24"/>
          <w:lang w:eastAsia="ru-RU"/>
        </w:rPr>
        <w:t>2)</w:t>
      </w:r>
      <w:r w:rsidRPr="00593338">
        <w:rPr>
          <w:rFonts w:ascii="Times New Roman" w:eastAsia="Times New Roman" w:hAnsi="Times New Roman"/>
          <w:sz w:val="24"/>
          <w:szCs w:val="24"/>
          <w:lang w:eastAsia="ru-RU"/>
        </w:rPr>
        <w:t xml:space="preserve"> наименование предмета закупки;</w:t>
      </w:r>
    </w:p>
    <w:p w14:paraId="54B685F9" w14:textId="77777777" w:rsidR="00B83ACE" w:rsidRPr="00593338" w:rsidRDefault="00B83ACE" w:rsidP="00B83ACE">
      <w:pPr>
        <w:widowControl w:val="0"/>
        <w:shd w:val="clear" w:color="auto" w:fill="FFFFFF"/>
        <w:autoSpaceDE w:val="0"/>
        <w:autoSpaceDN w:val="0"/>
        <w:adjustRightInd w:val="0"/>
        <w:spacing w:after="0" w:line="240" w:lineRule="atLeast"/>
        <w:jc w:val="both"/>
        <w:rPr>
          <w:rFonts w:ascii="Times New Roman" w:eastAsia="Times New Roman" w:hAnsi="Times New Roman"/>
          <w:sz w:val="24"/>
          <w:szCs w:val="24"/>
          <w:lang w:eastAsia="ru-RU"/>
        </w:rPr>
      </w:pPr>
      <w:r w:rsidRPr="00593338">
        <w:rPr>
          <w:rFonts w:ascii="Times New Roman" w:eastAsia="Times New Roman" w:hAnsi="Times New Roman"/>
          <w:b/>
          <w:sz w:val="24"/>
          <w:szCs w:val="24"/>
          <w:lang w:eastAsia="ru-RU"/>
        </w:rPr>
        <w:t>3)</w:t>
      </w:r>
      <w:r w:rsidRPr="00593338">
        <w:rPr>
          <w:rFonts w:ascii="Times New Roman" w:eastAsia="Times New Roman" w:hAnsi="Times New Roman"/>
          <w:sz w:val="24"/>
          <w:szCs w:val="24"/>
          <w:lang w:eastAsia="ru-RU"/>
        </w:rPr>
        <w:t xml:space="preserve"> информация о присутствующих и отсутствующих членах закупочной комиссии;</w:t>
      </w:r>
    </w:p>
    <w:p w14:paraId="793E7227" w14:textId="77777777" w:rsidR="00B83ACE" w:rsidRPr="00593338" w:rsidRDefault="00B83ACE" w:rsidP="00B83ACE">
      <w:pPr>
        <w:widowControl w:val="0"/>
        <w:shd w:val="clear" w:color="auto" w:fill="FFFFFF"/>
        <w:autoSpaceDE w:val="0"/>
        <w:autoSpaceDN w:val="0"/>
        <w:adjustRightInd w:val="0"/>
        <w:spacing w:after="0" w:line="240" w:lineRule="atLeast"/>
        <w:jc w:val="both"/>
        <w:rPr>
          <w:rFonts w:ascii="Times New Roman" w:eastAsia="Times New Roman" w:hAnsi="Times New Roman"/>
          <w:sz w:val="24"/>
          <w:szCs w:val="24"/>
          <w:lang w:eastAsia="ru-RU"/>
        </w:rPr>
      </w:pPr>
      <w:r w:rsidRPr="00593338">
        <w:rPr>
          <w:rFonts w:ascii="Times New Roman" w:eastAsia="Times New Roman" w:hAnsi="Times New Roman"/>
          <w:b/>
          <w:sz w:val="24"/>
          <w:szCs w:val="24"/>
          <w:lang w:eastAsia="ru-RU"/>
        </w:rPr>
        <w:t>4)</w:t>
      </w:r>
      <w:r w:rsidRPr="00593338">
        <w:rPr>
          <w:rFonts w:ascii="Times New Roman" w:eastAsia="Times New Roman" w:hAnsi="Times New Roman"/>
          <w:sz w:val="24"/>
          <w:szCs w:val="24"/>
          <w:lang w:eastAsia="ru-RU"/>
        </w:rPr>
        <w:t xml:space="preserve"> информация о запросе от участников конкурентной закупки разъяснения положений заявок или представление поясняющих/недостающих документов, и результатов таких запросов, если по решению комиссии делались такие запросы;</w:t>
      </w:r>
    </w:p>
    <w:p w14:paraId="6BAE340E" w14:textId="77777777" w:rsidR="00B83ACE" w:rsidRPr="00593338" w:rsidRDefault="00B83ACE" w:rsidP="00B83ACE">
      <w:pPr>
        <w:widowControl w:val="0"/>
        <w:shd w:val="clear" w:color="auto" w:fill="FFFFFF"/>
        <w:autoSpaceDE w:val="0"/>
        <w:autoSpaceDN w:val="0"/>
        <w:adjustRightInd w:val="0"/>
        <w:spacing w:after="0" w:line="240" w:lineRule="atLeast"/>
        <w:jc w:val="both"/>
        <w:rPr>
          <w:rFonts w:ascii="Times New Roman" w:eastAsia="Times New Roman" w:hAnsi="Times New Roman"/>
          <w:sz w:val="24"/>
          <w:szCs w:val="24"/>
          <w:lang w:eastAsia="ru-RU"/>
        </w:rPr>
      </w:pPr>
      <w:r w:rsidRPr="00593338">
        <w:rPr>
          <w:rFonts w:ascii="Times New Roman" w:eastAsia="Times New Roman" w:hAnsi="Times New Roman"/>
          <w:b/>
          <w:sz w:val="24"/>
          <w:szCs w:val="24"/>
          <w:lang w:eastAsia="ru-RU"/>
        </w:rPr>
        <w:t>5)</w:t>
      </w:r>
      <w:r w:rsidRPr="00593338">
        <w:rPr>
          <w:rFonts w:ascii="Times New Roman" w:eastAsia="Times New Roman" w:hAnsi="Times New Roman"/>
          <w:sz w:val="24"/>
          <w:szCs w:val="24"/>
          <w:lang w:eastAsia="ru-RU"/>
        </w:rPr>
        <w:t xml:space="preserve"> количество поданных на участие в закупке (этапе закупки) заявок, а также дата и время регистрации каждой такой заявки;</w:t>
      </w:r>
    </w:p>
    <w:p w14:paraId="151000E3" w14:textId="77777777" w:rsidR="00B83ACE" w:rsidRPr="00593338" w:rsidRDefault="00B83ACE" w:rsidP="00B83ACE">
      <w:pPr>
        <w:widowControl w:val="0"/>
        <w:shd w:val="clear" w:color="auto" w:fill="FFFFFF"/>
        <w:autoSpaceDE w:val="0"/>
        <w:autoSpaceDN w:val="0"/>
        <w:adjustRightInd w:val="0"/>
        <w:spacing w:after="0" w:line="240" w:lineRule="atLeast"/>
        <w:jc w:val="both"/>
        <w:rPr>
          <w:rFonts w:ascii="Times New Roman" w:eastAsia="Times New Roman" w:hAnsi="Times New Roman"/>
          <w:sz w:val="24"/>
          <w:szCs w:val="24"/>
          <w:lang w:eastAsia="ru-RU"/>
        </w:rPr>
      </w:pPr>
      <w:r w:rsidRPr="00593338">
        <w:rPr>
          <w:rFonts w:ascii="Times New Roman" w:eastAsia="Times New Roman" w:hAnsi="Times New Roman"/>
          <w:b/>
          <w:sz w:val="24"/>
          <w:szCs w:val="24"/>
          <w:lang w:eastAsia="ru-RU"/>
        </w:rPr>
        <w:t>6)</w:t>
      </w:r>
      <w:r w:rsidRPr="00593338">
        <w:rPr>
          <w:rFonts w:ascii="Times New Roman" w:eastAsia="Times New Roman" w:hAnsi="Times New Roman"/>
          <w:sz w:val="24"/>
          <w:szCs w:val="24"/>
          <w:lang w:eastAsia="ru-RU"/>
        </w:rPr>
        <w:t xml:space="preserve"> результаты рассмотрения заявок на участие в закупке (в случае, если этапом закупки предусмотрена возможность рассмотрения и отклонения таких заявок) с указанием в том числе:</w:t>
      </w:r>
    </w:p>
    <w:p w14:paraId="21FECB6D" w14:textId="77777777" w:rsidR="00B83ACE" w:rsidRPr="00593338" w:rsidRDefault="00B83ACE" w:rsidP="00B83ACE">
      <w:pPr>
        <w:widowControl w:val="0"/>
        <w:shd w:val="clear" w:color="auto" w:fill="FFFFFF"/>
        <w:autoSpaceDE w:val="0"/>
        <w:autoSpaceDN w:val="0"/>
        <w:adjustRightInd w:val="0"/>
        <w:spacing w:after="0" w:line="240" w:lineRule="atLeast"/>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а) количества заявок на участие в закупке, которые отклонены;</w:t>
      </w:r>
    </w:p>
    <w:p w14:paraId="46CEC899" w14:textId="77777777" w:rsidR="00B83ACE" w:rsidRPr="00593338" w:rsidRDefault="00B83ACE" w:rsidP="00B83ACE">
      <w:pPr>
        <w:widowControl w:val="0"/>
        <w:shd w:val="clear" w:color="auto" w:fill="FFFFFF"/>
        <w:autoSpaceDE w:val="0"/>
        <w:autoSpaceDN w:val="0"/>
        <w:adjustRightInd w:val="0"/>
        <w:spacing w:after="0" w:line="240" w:lineRule="atLeast"/>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б) оснований отклонения каждой заявки на участие в закупке с указанием положений документации о закупке, извещения о проведении запроса котировок, которым не соответствует такая заявка;</w:t>
      </w:r>
    </w:p>
    <w:p w14:paraId="05F271AC" w14:textId="77777777" w:rsidR="00B83ACE" w:rsidRPr="00593338" w:rsidRDefault="00B83ACE" w:rsidP="00B83ACE">
      <w:pPr>
        <w:widowControl w:val="0"/>
        <w:shd w:val="clear" w:color="auto" w:fill="FFFFFF"/>
        <w:autoSpaceDE w:val="0"/>
        <w:autoSpaceDN w:val="0"/>
        <w:adjustRightInd w:val="0"/>
        <w:spacing w:after="0" w:line="240" w:lineRule="atLeast"/>
        <w:jc w:val="both"/>
        <w:rPr>
          <w:rFonts w:ascii="Times New Roman" w:eastAsia="Times New Roman" w:hAnsi="Times New Roman"/>
          <w:sz w:val="24"/>
          <w:szCs w:val="24"/>
          <w:lang w:eastAsia="ru-RU"/>
        </w:rPr>
      </w:pPr>
      <w:r w:rsidRPr="00593338">
        <w:rPr>
          <w:rFonts w:ascii="Times New Roman" w:eastAsia="Times New Roman" w:hAnsi="Times New Roman"/>
          <w:b/>
          <w:sz w:val="24"/>
          <w:szCs w:val="24"/>
          <w:lang w:eastAsia="ru-RU"/>
        </w:rPr>
        <w:t>7)</w:t>
      </w:r>
      <w:r w:rsidRPr="00593338">
        <w:rPr>
          <w:rFonts w:ascii="Times New Roman" w:eastAsia="Times New Roman" w:hAnsi="Times New Roman"/>
          <w:sz w:val="24"/>
          <w:szCs w:val="24"/>
          <w:lang w:eastAsia="ru-RU"/>
        </w:rPr>
        <w:t xml:space="preserve"> результаты оценки заявок на участие в закупке с указанием итогового решения комиссии по осуществлению закупок о соответствии таких заявок требованиям документации о закупке, а также о присвоении таким заявкам значения по каждому из предусмотренных критериев оценки таких заявок (в случае, если этапом конкурентной закупки предусмотрена оценка таких заявок);</w:t>
      </w:r>
    </w:p>
    <w:p w14:paraId="40FF9007" w14:textId="77777777" w:rsidR="00B83ACE" w:rsidRPr="00593338" w:rsidRDefault="00B83ACE" w:rsidP="00B83ACE">
      <w:pPr>
        <w:widowControl w:val="0"/>
        <w:shd w:val="clear" w:color="auto" w:fill="FFFFFF"/>
        <w:autoSpaceDE w:val="0"/>
        <w:autoSpaceDN w:val="0"/>
        <w:adjustRightInd w:val="0"/>
        <w:spacing w:after="0" w:line="240" w:lineRule="atLeast"/>
        <w:jc w:val="both"/>
        <w:rPr>
          <w:rFonts w:ascii="Times New Roman" w:eastAsia="Times New Roman" w:hAnsi="Times New Roman"/>
          <w:sz w:val="24"/>
          <w:szCs w:val="24"/>
          <w:lang w:eastAsia="ru-RU"/>
        </w:rPr>
      </w:pPr>
      <w:r w:rsidRPr="00593338">
        <w:rPr>
          <w:rFonts w:ascii="Times New Roman" w:eastAsia="Times New Roman" w:hAnsi="Times New Roman"/>
          <w:b/>
          <w:sz w:val="24"/>
          <w:szCs w:val="24"/>
          <w:lang w:eastAsia="ru-RU"/>
        </w:rPr>
        <w:t>8)</w:t>
      </w:r>
      <w:r w:rsidRPr="00593338">
        <w:rPr>
          <w:rFonts w:ascii="Times New Roman" w:eastAsia="Times New Roman" w:hAnsi="Times New Roman"/>
          <w:sz w:val="24"/>
          <w:szCs w:val="24"/>
          <w:lang w:eastAsia="ru-RU"/>
        </w:rPr>
        <w:t xml:space="preserve"> причины, по которым конкурентная закупка признана несостоявшейся, в случае ее признания таковой;</w:t>
      </w:r>
    </w:p>
    <w:p w14:paraId="27452D64" w14:textId="77777777" w:rsidR="00B83ACE" w:rsidRPr="00593338" w:rsidRDefault="00B83ACE" w:rsidP="00B83ACE">
      <w:pPr>
        <w:widowControl w:val="0"/>
        <w:shd w:val="clear" w:color="auto" w:fill="FFFFFF"/>
        <w:autoSpaceDE w:val="0"/>
        <w:autoSpaceDN w:val="0"/>
        <w:adjustRightInd w:val="0"/>
        <w:spacing w:after="0" w:line="240" w:lineRule="atLeast"/>
        <w:jc w:val="both"/>
        <w:rPr>
          <w:rFonts w:ascii="Times New Roman" w:eastAsia="Times New Roman" w:hAnsi="Times New Roman"/>
          <w:sz w:val="24"/>
          <w:szCs w:val="24"/>
          <w:lang w:eastAsia="ru-RU"/>
        </w:rPr>
      </w:pPr>
      <w:r w:rsidRPr="00593338">
        <w:rPr>
          <w:rFonts w:ascii="Times New Roman" w:eastAsia="Times New Roman" w:hAnsi="Times New Roman"/>
          <w:b/>
          <w:sz w:val="24"/>
          <w:szCs w:val="24"/>
          <w:lang w:eastAsia="ru-RU"/>
        </w:rPr>
        <w:t>9)</w:t>
      </w:r>
      <w:r w:rsidRPr="00593338">
        <w:rPr>
          <w:rFonts w:ascii="Times New Roman" w:eastAsia="Times New Roman" w:hAnsi="Times New Roman"/>
          <w:sz w:val="24"/>
          <w:szCs w:val="24"/>
          <w:lang w:eastAsia="ru-RU"/>
        </w:rPr>
        <w:t xml:space="preserve"> наименование (для юридического лица) или фамилия, имя, отчество (при наличии) (для физического лица) участника закупки, с которым планируется заключить договор (в случае, если по итогам закупки определен ее победитель), в том числе единственного участника закупки, с которым планируется заключить договор;</w:t>
      </w:r>
    </w:p>
    <w:p w14:paraId="23EB2ECB" w14:textId="77777777" w:rsidR="00B83ACE" w:rsidRPr="00593338" w:rsidRDefault="00B83ACE" w:rsidP="00B83ACE">
      <w:pPr>
        <w:widowControl w:val="0"/>
        <w:shd w:val="clear" w:color="auto" w:fill="FFFFFF"/>
        <w:autoSpaceDE w:val="0"/>
        <w:autoSpaceDN w:val="0"/>
        <w:adjustRightInd w:val="0"/>
        <w:spacing w:after="0" w:line="240" w:lineRule="atLeast"/>
        <w:jc w:val="both"/>
        <w:rPr>
          <w:rFonts w:ascii="Times New Roman" w:eastAsia="Times New Roman" w:hAnsi="Times New Roman"/>
          <w:sz w:val="24"/>
          <w:szCs w:val="24"/>
          <w:lang w:eastAsia="ru-RU"/>
        </w:rPr>
      </w:pPr>
      <w:r w:rsidRPr="00593338">
        <w:rPr>
          <w:rFonts w:ascii="Times New Roman" w:eastAsia="Times New Roman" w:hAnsi="Times New Roman"/>
          <w:b/>
          <w:sz w:val="24"/>
          <w:szCs w:val="24"/>
          <w:lang w:eastAsia="ru-RU"/>
        </w:rPr>
        <w:t>10)</w:t>
      </w:r>
      <w:r w:rsidRPr="00593338">
        <w:rPr>
          <w:rFonts w:ascii="Times New Roman" w:eastAsia="Times New Roman" w:hAnsi="Times New Roman"/>
          <w:sz w:val="24"/>
          <w:szCs w:val="24"/>
          <w:lang w:eastAsia="ru-RU"/>
        </w:rPr>
        <w:t xml:space="preserve"> Сведения об объеме, цене закупаемых товаров, работ, услуг, сроке исполнения договора;</w:t>
      </w:r>
    </w:p>
    <w:p w14:paraId="0C044330" w14:textId="0F5B17B7" w:rsidR="00B83ACE" w:rsidRPr="00593338" w:rsidRDefault="00B83ACE" w:rsidP="00B83ACE">
      <w:pPr>
        <w:widowControl w:val="0"/>
        <w:shd w:val="clear" w:color="auto" w:fill="FFFFFF"/>
        <w:autoSpaceDE w:val="0"/>
        <w:autoSpaceDN w:val="0"/>
        <w:adjustRightInd w:val="0"/>
        <w:spacing w:after="0" w:line="240" w:lineRule="atLeast"/>
        <w:jc w:val="both"/>
        <w:rPr>
          <w:rFonts w:ascii="Times New Roman" w:eastAsia="Times New Roman" w:hAnsi="Times New Roman"/>
          <w:sz w:val="24"/>
          <w:szCs w:val="24"/>
          <w:lang w:eastAsia="ru-RU"/>
        </w:rPr>
      </w:pPr>
      <w:r w:rsidRPr="00593338">
        <w:rPr>
          <w:rFonts w:ascii="Times New Roman" w:eastAsia="Times New Roman" w:hAnsi="Times New Roman"/>
          <w:b/>
          <w:sz w:val="24"/>
          <w:szCs w:val="24"/>
          <w:lang w:eastAsia="ru-RU"/>
        </w:rPr>
        <w:t>11)</w:t>
      </w:r>
      <w:r w:rsidRPr="00593338">
        <w:rPr>
          <w:rFonts w:ascii="Times New Roman" w:eastAsia="Times New Roman" w:hAnsi="Times New Roman"/>
          <w:sz w:val="24"/>
          <w:szCs w:val="24"/>
          <w:lang w:eastAsia="ru-RU"/>
        </w:rPr>
        <w:t xml:space="preserve"> дата подписания протокола.</w:t>
      </w:r>
    </w:p>
    <w:bookmarkEnd w:id="59"/>
    <w:p w14:paraId="1C61034E" w14:textId="77777777" w:rsidR="00D14BCA" w:rsidRPr="00593338" w:rsidRDefault="00D14BCA" w:rsidP="00D14BCA">
      <w:pPr>
        <w:keepNext/>
        <w:widowControl w:val="0"/>
        <w:suppressAutoHyphens/>
        <w:autoSpaceDE w:val="0"/>
        <w:autoSpaceDN w:val="0"/>
        <w:adjustRightInd w:val="0"/>
        <w:spacing w:before="360" w:after="120" w:line="240" w:lineRule="auto"/>
        <w:contextualSpacing/>
        <w:jc w:val="both"/>
        <w:outlineLvl w:val="1"/>
        <w:rPr>
          <w:rFonts w:ascii="Times New Roman" w:eastAsia="Times New Roman" w:hAnsi="Times New Roman"/>
          <w:b/>
          <w:bCs/>
          <w:sz w:val="24"/>
          <w:szCs w:val="24"/>
          <w:lang w:eastAsia="ru-RU"/>
        </w:rPr>
      </w:pPr>
      <w:r w:rsidRPr="00593338">
        <w:rPr>
          <w:rFonts w:ascii="Times New Roman" w:eastAsia="Times New Roman" w:hAnsi="Times New Roman"/>
          <w:b/>
          <w:bCs/>
          <w:sz w:val="24"/>
          <w:szCs w:val="24"/>
          <w:lang w:eastAsia="ru-RU"/>
        </w:rPr>
        <w:t>4.12. Заключение Договора</w:t>
      </w:r>
    </w:p>
    <w:p w14:paraId="50C886F3" w14:textId="77777777" w:rsidR="00D14BCA" w:rsidRPr="00593338" w:rsidRDefault="00D14BCA" w:rsidP="00D14BCA">
      <w:pPr>
        <w:widowControl w:val="0"/>
        <w:autoSpaceDE w:val="0"/>
        <w:autoSpaceDN w:val="0"/>
        <w:adjustRightInd w:val="0"/>
        <w:spacing w:after="0" w:line="240" w:lineRule="auto"/>
        <w:contextualSpacing/>
        <w:jc w:val="both"/>
        <w:rPr>
          <w:rFonts w:ascii="Times New Roman" w:eastAsia="Times New Roman" w:hAnsi="Times New Roman"/>
          <w:bCs/>
          <w:iCs/>
          <w:sz w:val="24"/>
          <w:szCs w:val="24"/>
          <w:lang w:eastAsia="ru-RU"/>
        </w:rPr>
      </w:pPr>
      <w:r w:rsidRPr="00593338">
        <w:rPr>
          <w:rFonts w:ascii="Times New Roman" w:eastAsia="Times New Roman" w:hAnsi="Times New Roman"/>
          <w:b/>
          <w:bCs/>
          <w:iCs/>
          <w:sz w:val="24"/>
          <w:szCs w:val="24"/>
          <w:lang w:eastAsia="ru-RU"/>
        </w:rPr>
        <w:t xml:space="preserve">4.12.1 </w:t>
      </w:r>
      <w:r w:rsidRPr="00593338">
        <w:rPr>
          <w:rFonts w:ascii="Times New Roman" w:eastAsia="Times New Roman" w:hAnsi="Times New Roman"/>
          <w:bCs/>
          <w:iCs/>
          <w:sz w:val="24"/>
          <w:szCs w:val="24"/>
          <w:lang w:eastAsia="ru-RU"/>
        </w:rPr>
        <w:t xml:space="preserve">Договор со стороны Заказчика подписывается после предоставления участником закупки, с которым заключается договор, обеспечения исполнения обязательств по договору. Обеспечение исполнения обязательств по договору должно быть предъявлено таким участником закупки одновременно с договором, подписанным со своей стороны, и будет находиться у Заказчика до момента исполнения поставщиком (подрядчиком, исполнителем) всех обязательств по договору перед Заказчиком. </w:t>
      </w:r>
    </w:p>
    <w:p w14:paraId="37EDFA49" w14:textId="77777777" w:rsidR="00D14BCA" w:rsidRPr="00593338" w:rsidRDefault="00D14BCA" w:rsidP="00D14BCA">
      <w:pPr>
        <w:widowControl w:val="0"/>
        <w:autoSpaceDE w:val="0"/>
        <w:autoSpaceDN w:val="0"/>
        <w:adjustRightInd w:val="0"/>
        <w:spacing w:after="0" w:line="240" w:lineRule="auto"/>
        <w:contextualSpacing/>
        <w:jc w:val="both"/>
        <w:rPr>
          <w:rFonts w:ascii="Times New Roman" w:eastAsia="Times New Roman" w:hAnsi="Times New Roman"/>
          <w:bCs/>
          <w:iCs/>
          <w:sz w:val="24"/>
          <w:szCs w:val="24"/>
          <w:lang w:eastAsia="ru-RU"/>
        </w:rPr>
      </w:pPr>
      <w:r w:rsidRPr="00593338">
        <w:rPr>
          <w:rFonts w:ascii="Times New Roman" w:eastAsia="Times New Roman" w:hAnsi="Times New Roman"/>
          <w:bCs/>
          <w:iCs/>
          <w:sz w:val="24"/>
          <w:szCs w:val="24"/>
          <w:lang w:eastAsia="ru-RU"/>
        </w:rPr>
        <w:t xml:space="preserve">Договор по результатам закупки заключается не ранее чем через 10 (десять) календарных дней и не </w:t>
      </w:r>
      <w:r w:rsidRPr="00593338">
        <w:rPr>
          <w:rFonts w:ascii="Times New Roman" w:eastAsia="Times New Roman" w:hAnsi="Times New Roman"/>
          <w:bCs/>
          <w:iCs/>
          <w:sz w:val="24"/>
          <w:szCs w:val="24"/>
          <w:lang w:eastAsia="ru-RU"/>
        </w:rPr>
        <w:lastRenderedPageBreak/>
        <w:t>позднее чем через 20 (двадцать) календарных дней с даты размещения в единой информационной системе итогового протокола, составленного по результатам закупки в следующем порядке:</w:t>
      </w:r>
    </w:p>
    <w:p w14:paraId="3FA78C79" w14:textId="77777777" w:rsidR="00D14BCA" w:rsidRPr="00593338" w:rsidRDefault="00D14BCA" w:rsidP="00D14BCA">
      <w:pPr>
        <w:widowControl w:val="0"/>
        <w:autoSpaceDE w:val="0"/>
        <w:autoSpaceDN w:val="0"/>
        <w:adjustRightInd w:val="0"/>
        <w:spacing w:after="0" w:line="240" w:lineRule="auto"/>
        <w:ind w:firstLine="567"/>
        <w:contextualSpacing/>
        <w:jc w:val="both"/>
        <w:rPr>
          <w:rFonts w:ascii="Times New Roman" w:eastAsia="Times New Roman" w:hAnsi="Times New Roman"/>
          <w:bCs/>
          <w:iCs/>
          <w:sz w:val="24"/>
          <w:szCs w:val="24"/>
          <w:lang w:eastAsia="ru-RU"/>
        </w:rPr>
      </w:pPr>
      <w:r w:rsidRPr="00593338">
        <w:rPr>
          <w:rFonts w:ascii="Times New Roman" w:eastAsia="Times New Roman" w:hAnsi="Times New Roman"/>
          <w:bCs/>
          <w:iCs/>
          <w:sz w:val="24"/>
          <w:szCs w:val="24"/>
          <w:lang w:eastAsia="ru-RU"/>
        </w:rPr>
        <w:t>- в течение 5 (пяти) календарных дней Заказчик направляет Победителю, составленный в соответствии с проектом договора (раздел 3 настоящей Документации) по электронной почте с «уведомлением о доставке» на электронный адрес, указанный в анкете Участника. Заказчик не несет ответственности в случае неполучения Участником договора, направленного на электронный адрес, указанный в анкете Участника;</w:t>
      </w:r>
    </w:p>
    <w:p w14:paraId="19C4E283" w14:textId="197FC9C3" w:rsidR="00D14BCA" w:rsidRPr="00593338" w:rsidRDefault="00D14BCA" w:rsidP="00D14BCA">
      <w:pPr>
        <w:widowControl w:val="0"/>
        <w:autoSpaceDE w:val="0"/>
        <w:autoSpaceDN w:val="0"/>
        <w:adjustRightInd w:val="0"/>
        <w:spacing w:after="0" w:line="240" w:lineRule="auto"/>
        <w:ind w:firstLine="567"/>
        <w:contextualSpacing/>
        <w:jc w:val="both"/>
        <w:rPr>
          <w:rFonts w:ascii="Times New Roman" w:eastAsia="Times New Roman" w:hAnsi="Times New Roman"/>
          <w:bCs/>
          <w:iCs/>
          <w:sz w:val="24"/>
          <w:szCs w:val="24"/>
          <w:lang w:eastAsia="ru-RU"/>
        </w:rPr>
      </w:pPr>
      <w:r w:rsidRPr="00593338">
        <w:rPr>
          <w:rFonts w:ascii="Times New Roman" w:eastAsia="Times New Roman" w:hAnsi="Times New Roman"/>
          <w:bCs/>
          <w:iCs/>
          <w:sz w:val="24"/>
          <w:szCs w:val="24"/>
          <w:lang w:eastAsia="ru-RU"/>
        </w:rPr>
        <w:t xml:space="preserve">- в течение 5 (пяти) календарных дней от даты получения Победителем (дата «уведомления о доставке»), Победитель направляет Заказчику подписанный со своей стороны договор по электронной почте на адрес Заказчика </w:t>
      </w:r>
      <w:r w:rsidR="00D9454C">
        <w:rPr>
          <w:rFonts w:ascii="Times New Roman" w:eastAsia="Times New Roman" w:hAnsi="Times New Roman"/>
          <w:bCs/>
          <w:sz w:val="24"/>
          <w:szCs w:val="24"/>
          <w:lang w:val="en-US" w:eastAsia="ru-RU"/>
        </w:rPr>
        <w:t>shaa</w:t>
      </w:r>
      <w:r w:rsidRPr="00593338">
        <w:rPr>
          <w:rFonts w:ascii="Times New Roman" w:eastAsia="Times New Roman" w:hAnsi="Times New Roman"/>
          <w:bCs/>
          <w:sz w:val="24"/>
          <w:szCs w:val="24"/>
          <w:lang w:eastAsia="ru-RU"/>
        </w:rPr>
        <w:t>@</w:t>
      </w:r>
      <w:r w:rsidRPr="00593338">
        <w:rPr>
          <w:rFonts w:ascii="Times New Roman" w:eastAsia="Times New Roman" w:hAnsi="Times New Roman"/>
          <w:bCs/>
          <w:sz w:val="24"/>
          <w:szCs w:val="24"/>
          <w:lang w:val="en-US" w:eastAsia="ru-RU"/>
        </w:rPr>
        <w:t>ynp</w:t>
      </w:r>
      <w:r w:rsidRPr="00593338">
        <w:rPr>
          <w:rFonts w:ascii="Times New Roman" w:eastAsia="Times New Roman" w:hAnsi="Times New Roman"/>
          <w:bCs/>
          <w:sz w:val="24"/>
          <w:szCs w:val="24"/>
          <w:lang w:eastAsia="ru-RU"/>
        </w:rPr>
        <w:t>.</w:t>
      </w:r>
      <w:r w:rsidRPr="00593338">
        <w:rPr>
          <w:rFonts w:ascii="Times New Roman" w:eastAsia="Times New Roman" w:hAnsi="Times New Roman"/>
          <w:bCs/>
          <w:sz w:val="24"/>
          <w:szCs w:val="24"/>
          <w:lang w:val="en-US" w:eastAsia="ru-RU"/>
        </w:rPr>
        <w:t>ru</w:t>
      </w:r>
      <w:r w:rsidRPr="00593338">
        <w:rPr>
          <w:rFonts w:ascii="Times New Roman" w:eastAsia="Times New Roman" w:hAnsi="Times New Roman"/>
          <w:bCs/>
          <w:iCs/>
          <w:sz w:val="24"/>
          <w:szCs w:val="24"/>
          <w:lang w:eastAsia="ru-RU"/>
        </w:rPr>
        <w:t>, а также предоставляет обеспечение исполнения договора.</w:t>
      </w:r>
    </w:p>
    <w:p w14:paraId="31328C4A" w14:textId="77777777" w:rsidR="00D14BCA" w:rsidRPr="00593338" w:rsidRDefault="00D14BCA" w:rsidP="00D14BCA">
      <w:pPr>
        <w:widowControl w:val="0"/>
        <w:autoSpaceDE w:val="0"/>
        <w:autoSpaceDN w:val="0"/>
        <w:adjustRightInd w:val="0"/>
        <w:spacing w:after="0" w:line="240" w:lineRule="auto"/>
        <w:ind w:firstLine="567"/>
        <w:contextualSpacing/>
        <w:jc w:val="both"/>
        <w:rPr>
          <w:rFonts w:ascii="Times New Roman" w:eastAsia="Times New Roman" w:hAnsi="Times New Roman"/>
          <w:bCs/>
          <w:iCs/>
          <w:sz w:val="24"/>
          <w:szCs w:val="24"/>
          <w:lang w:eastAsia="ru-RU"/>
        </w:rPr>
      </w:pPr>
      <w:r w:rsidRPr="00593338">
        <w:rPr>
          <w:rFonts w:ascii="Times New Roman" w:eastAsia="Times New Roman" w:hAnsi="Times New Roman"/>
          <w:bCs/>
          <w:iCs/>
          <w:sz w:val="24"/>
          <w:szCs w:val="24"/>
          <w:lang w:eastAsia="ru-RU"/>
        </w:rPr>
        <w:t xml:space="preserve">- в течение 5 (пяти) календарных дней Заказчик направляет Победителю, подписанный со своей стороны договор. </w:t>
      </w:r>
    </w:p>
    <w:p w14:paraId="7B3CBE68" w14:textId="77777777" w:rsidR="00D14BCA" w:rsidRPr="00593338" w:rsidRDefault="00D14BCA" w:rsidP="00D14BCA">
      <w:pPr>
        <w:widowControl w:val="0"/>
        <w:autoSpaceDE w:val="0"/>
        <w:autoSpaceDN w:val="0"/>
        <w:adjustRightInd w:val="0"/>
        <w:spacing w:after="0" w:line="240" w:lineRule="auto"/>
        <w:ind w:firstLine="567"/>
        <w:contextualSpacing/>
        <w:jc w:val="both"/>
        <w:rPr>
          <w:rFonts w:ascii="Times New Roman" w:eastAsia="Times New Roman" w:hAnsi="Times New Roman"/>
          <w:bCs/>
          <w:sz w:val="24"/>
          <w:szCs w:val="24"/>
          <w:lang w:eastAsia="ru-RU"/>
        </w:rPr>
      </w:pPr>
      <w:r w:rsidRPr="00593338">
        <w:rPr>
          <w:rFonts w:ascii="Times New Roman" w:eastAsia="Times New Roman" w:hAnsi="Times New Roman"/>
          <w:bCs/>
          <w:iCs/>
          <w:sz w:val="24"/>
          <w:szCs w:val="24"/>
          <w:lang w:eastAsia="ru-RU"/>
        </w:rPr>
        <w:t>Подписание оригинальных экземпляров договора стороны обязуются осуществить в течение 30 (тридцати) календарных дней, при этом Заказчик направляет два экземпляра оригинала договора Победителю после подписания договора в сканированном виде.</w:t>
      </w:r>
    </w:p>
    <w:p w14:paraId="64619F94" w14:textId="77777777" w:rsidR="00D14BCA" w:rsidRPr="00593338" w:rsidRDefault="00D14BCA" w:rsidP="00D14BCA">
      <w:pPr>
        <w:widowControl w:val="0"/>
        <w:autoSpaceDE w:val="0"/>
        <w:autoSpaceDN w:val="0"/>
        <w:adjustRightInd w:val="0"/>
        <w:spacing w:after="0" w:line="240" w:lineRule="auto"/>
        <w:contextualSpacing/>
        <w:jc w:val="both"/>
        <w:rPr>
          <w:rFonts w:ascii="Times New Roman" w:eastAsia="Times New Roman" w:hAnsi="Times New Roman"/>
          <w:sz w:val="24"/>
          <w:szCs w:val="24"/>
          <w:lang w:eastAsia="ru-RU"/>
        </w:rPr>
      </w:pPr>
      <w:r w:rsidRPr="00593338">
        <w:rPr>
          <w:rFonts w:ascii="Times New Roman" w:eastAsia="Times New Roman" w:hAnsi="Times New Roman"/>
          <w:b/>
          <w:sz w:val="24"/>
          <w:szCs w:val="24"/>
          <w:shd w:val="clear" w:color="auto" w:fill="FFFFFF"/>
          <w:lang w:eastAsia="ru-RU"/>
        </w:rPr>
        <w:t>4.12.2</w:t>
      </w:r>
      <w:r w:rsidRPr="00593338">
        <w:rPr>
          <w:rFonts w:ascii="Times New Roman" w:eastAsia="Times New Roman" w:hAnsi="Times New Roman"/>
          <w:sz w:val="24"/>
          <w:szCs w:val="24"/>
          <w:shd w:val="clear" w:color="auto" w:fill="FFFFFF"/>
          <w:lang w:eastAsia="ru-RU"/>
        </w:rPr>
        <w:t xml:space="preserve"> В случае, если Участник, признанный Победителем закупки, уклонился от заключения договора, Заказчик заключает договор с Участником, заявка которого в соответствии с результатами проведения закупки получила второй порядковый номер, согласно протоколу подведения итогов. В этом случае Договор с Участником, занявшим второе место, подписывается в том же порядке и те же сроки, по истечении срока подписания Договора с Победителем или от даты официального отказа Победителя от подписания договора.</w:t>
      </w:r>
      <w:r w:rsidRPr="00593338">
        <w:rPr>
          <w:rFonts w:ascii="Times New Roman" w:eastAsia="Times New Roman" w:hAnsi="Times New Roman"/>
          <w:bCs/>
          <w:iCs/>
          <w:snapToGrid w:val="0"/>
          <w:sz w:val="24"/>
          <w:szCs w:val="24"/>
          <w:shd w:val="clear" w:color="auto" w:fill="FFFFFF"/>
          <w:lang w:eastAsia="ru-RU"/>
        </w:rPr>
        <w:t xml:space="preserve"> В случае уклонения от подписания договора участника, занявшего второе место, организатор закупки вправе обратиться с предложением о заключении договора к участнику, занявшему третье место и так далее</w:t>
      </w:r>
      <w:r w:rsidRPr="00593338">
        <w:rPr>
          <w:rFonts w:ascii="Times New Roman" w:eastAsia="Times New Roman" w:hAnsi="Times New Roman"/>
          <w:bCs/>
          <w:iCs/>
          <w:snapToGrid w:val="0"/>
          <w:sz w:val="24"/>
          <w:szCs w:val="24"/>
          <w:lang w:eastAsia="ru-RU"/>
        </w:rPr>
        <w:t>.</w:t>
      </w:r>
    </w:p>
    <w:p w14:paraId="1033DE17" w14:textId="77777777" w:rsidR="00D14BCA" w:rsidRPr="00593338" w:rsidRDefault="00D14BCA" w:rsidP="00D14BCA">
      <w:pPr>
        <w:widowControl w:val="0"/>
        <w:autoSpaceDE w:val="0"/>
        <w:autoSpaceDN w:val="0"/>
        <w:adjustRightInd w:val="0"/>
        <w:spacing w:after="0" w:line="240" w:lineRule="atLeast"/>
        <w:contextualSpacing/>
        <w:jc w:val="both"/>
        <w:rPr>
          <w:rFonts w:ascii="Times New Roman" w:eastAsia="Times New Roman" w:hAnsi="Times New Roman"/>
          <w:sz w:val="24"/>
          <w:szCs w:val="24"/>
          <w:lang w:eastAsia="ru-RU"/>
        </w:rPr>
      </w:pPr>
      <w:r w:rsidRPr="00593338">
        <w:rPr>
          <w:rFonts w:ascii="Times New Roman" w:eastAsia="Times New Roman" w:hAnsi="Times New Roman"/>
          <w:b/>
          <w:sz w:val="24"/>
          <w:szCs w:val="24"/>
          <w:lang w:eastAsia="ru-RU"/>
        </w:rPr>
        <w:t>4.12.3.</w:t>
      </w:r>
      <w:r w:rsidRPr="00593338">
        <w:rPr>
          <w:rFonts w:ascii="Times New Roman" w:eastAsia="Times New Roman" w:hAnsi="Times New Roman"/>
          <w:sz w:val="24"/>
          <w:szCs w:val="24"/>
          <w:lang w:eastAsia="ru-RU"/>
        </w:rPr>
        <w:t xml:space="preserve"> В случае выявления Заказчиком факта указания в составе Заявки Участника, признанного Победителем закупки, недостоверных сведений о стране происхождения товара после подведения итогов закупки (определения Победителя), но до момента подписания договора, Заказчик обязан отказаться от заключения договора с таким Участником.</w:t>
      </w:r>
    </w:p>
    <w:p w14:paraId="30DBCC5B" w14:textId="77777777" w:rsidR="00D14BCA" w:rsidRPr="00593338" w:rsidRDefault="00D14BCA" w:rsidP="00D14BCA">
      <w:pPr>
        <w:autoSpaceDE w:val="0"/>
        <w:autoSpaceDN w:val="0"/>
        <w:adjustRightInd w:val="0"/>
        <w:spacing w:after="0" w:line="240" w:lineRule="atLeast"/>
        <w:jc w:val="both"/>
        <w:rPr>
          <w:rFonts w:ascii="Times New Roman" w:eastAsia="Times New Roman" w:hAnsi="Times New Roman"/>
          <w:bCs/>
          <w:iCs/>
          <w:sz w:val="24"/>
          <w:szCs w:val="24"/>
          <w:lang w:eastAsia="ru-RU"/>
        </w:rPr>
      </w:pPr>
      <w:r w:rsidRPr="00593338">
        <w:rPr>
          <w:rFonts w:ascii="Times New Roman" w:eastAsia="Times New Roman" w:hAnsi="Times New Roman"/>
          <w:b/>
          <w:sz w:val="24"/>
          <w:szCs w:val="24"/>
          <w:lang w:eastAsia="ru-RU"/>
        </w:rPr>
        <w:t>4.12.4</w:t>
      </w:r>
      <w:r w:rsidRPr="00593338">
        <w:rPr>
          <w:rFonts w:ascii="Times New Roman" w:eastAsia="Times New Roman" w:hAnsi="Times New Roman"/>
          <w:b/>
          <w:sz w:val="24"/>
          <w:szCs w:val="24"/>
          <w:shd w:val="clear" w:color="auto" w:fill="FFFFFF"/>
          <w:lang w:eastAsia="ru-RU"/>
        </w:rPr>
        <w:t xml:space="preserve">. </w:t>
      </w:r>
      <w:r w:rsidRPr="00593338">
        <w:rPr>
          <w:rFonts w:ascii="Times New Roman" w:eastAsia="Times New Roman" w:hAnsi="Times New Roman"/>
          <w:bCs/>
          <w:iCs/>
          <w:sz w:val="24"/>
          <w:szCs w:val="24"/>
          <w:shd w:val="clear" w:color="auto" w:fill="FFFFFF"/>
          <w:lang w:eastAsia="ru-RU"/>
        </w:rPr>
        <w:t>В случае необходимости одобрения органом управления заказчика в соответствии с законодательством Российской Федерации заключения договора или в случае обжалования в антимонопольном органе действий (бездействия) заказчика, комиссии по осуществлению конкурентной закупки, оператора электронной площадки договор должен быть заключен не позднее чем через 5 (пять) дней с даты указанного одобрения или с даты вынесения решения антимонопольного органа по результатам обжалования действий (бездействия) заказчика, комиссии по осуществлению конкурентной закупки, оператора электронной площадки.</w:t>
      </w:r>
    </w:p>
    <w:p w14:paraId="7B3B9B24" w14:textId="77777777" w:rsidR="00D14BCA" w:rsidRPr="00593338" w:rsidRDefault="00D14BCA" w:rsidP="00D14BCA">
      <w:pPr>
        <w:keepNext/>
        <w:widowControl w:val="0"/>
        <w:shd w:val="clear" w:color="auto" w:fill="FFFFFF"/>
        <w:suppressAutoHyphens/>
        <w:adjustRightInd w:val="0"/>
        <w:spacing w:after="0" w:line="240" w:lineRule="atLeast"/>
        <w:jc w:val="both"/>
        <w:textAlignment w:val="baseline"/>
        <w:outlineLvl w:val="3"/>
        <w:rPr>
          <w:rFonts w:ascii="Times New Roman" w:eastAsia="Times New Roman" w:hAnsi="Times New Roman"/>
          <w:bCs/>
          <w:iCs/>
          <w:sz w:val="24"/>
          <w:szCs w:val="24"/>
          <w:lang w:eastAsia="ru-RU"/>
        </w:rPr>
      </w:pPr>
      <w:r w:rsidRPr="00593338">
        <w:rPr>
          <w:rFonts w:ascii="Times New Roman" w:eastAsia="Times New Roman" w:hAnsi="Times New Roman"/>
          <w:b/>
          <w:bCs/>
          <w:iCs/>
          <w:sz w:val="24"/>
          <w:szCs w:val="24"/>
          <w:lang w:eastAsia="ru-RU"/>
        </w:rPr>
        <w:t xml:space="preserve">4.12.5. </w:t>
      </w:r>
      <w:r w:rsidRPr="00593338">
        <w:rPr>
          <w:rFonts w:ascii="Times New Roman" w:eastAsia="Times New Roman" w:hAnsi="Times New Roman"/>
          <w:bCs/>
          <w:iCs/>
          <w:snapToGrid w:val="0"/>
          <w:sz w:val="24"/>
          <w:szCs w:val="24"/>
          <w:shd w:val="clear" w:color="auto" w:fill="FFFFFF"/>
          <w:lang w:eastAsia="ru-RU"/>
        </w:rPr>
        <w:t>Договор заключается путем объединения исходного проекта договора, приведенного в закупочной документации, и условий заявки Победителя закупки с учетом преддоговорных переговоров, в случае их проведения</w:t>
      </w:r>
      <w:r w:rsidRPr="00593338">
        <w:rPr>
          <w:rFonts w:ascii="Times New Roman" w:eastAsia="Times New Roman" w:hAnsi="Times New Roman"/>
          <w:bCs/>
          <w:iCs/>
          <w:sz w:val="24"/>
          <w:szCs w:val="24"/>
          <w:shd w:val="clear" w:color="auto" w:fill="FFFFFF"/>
          <w:lang w:eastAsia="ru-RU"/>
        </w:rPr>
        <w:t>.</w:t>
      </w:r>
    </w:p>
    <w:p w14:paraId="38BBBD59" w14:textId="77777777" w:rsidR="00D14BCA" w:rsidRPr="00593338" w:rsidRDefault="00D14BCA" w:rsidP="00D14BCA">
      <w:pPr>
        <w:keepNext/>
        <w:widowControl w:val="0"/>
        <w:shd w:val="clear" w:color="auto" w:fill="FFFFFF"/>
        <w:suppressAutoHyphens/>
        <w:adjustRightInd w:val="0"/>
        <w:spacing w:after="0" w:line="240" w:lineRule="atLeast"/>
        <w:jc w:val="both"/>
        <w:textAlignment w:val="baseline"/>
        <w:outlineLvl w:val="3"/>
        <w:rPr>
          <w:rFonts w:ascii="Times New Roman" w:eastAsia="Times New Roman" w:hAnsi="Times New Roman"/>
          <w:bCs/>
          <w:iCs/>
          <w:sz w:val="24"/>
          <w:szCs w:val="24"/>
          <w:lang w:eastAsia="ru-RU"/>
        </w:rPr>
      </w:pPr>
      <w:r w:rsidRPr="00593338">
        <w:rPr>
          <w:rFonts w:ascii="Times New Roman" w:eastAsia="Times New Roman" w:hAnsi="Times New Roman"/>
          <w:b/>
          <w:bCs/>
          <w:iCs/>
          <w:sz w:val="24"/>
          <w:szCs w:val="24"/>
          <w:lang w:eastAsia="ru-RU"/>
        </w:rPr>
        <w:t>4.12.6.</w:t>
      </w:r>
      <w:r w:rsidRPr="00593338">
        <w:rPr>
          <w:rFonts w:ascii="Times New Roman" w:eastAsia="Times New Roman" w:hAnsi="Times New Roman"/>
          <w:bCs/>
          <w:iCs/>
          <w:sz w:val="24"/>
          <w:szCs w:val="24"/>
          <w:lang w:eastAsia="ru-RU"/>
        </w:rPr>
        <w:t xml:space="preserve"> Преддоговорные переговоры допускаются:</w:t>
      </w:r>
    </w:p>
    <w:p w14:paraId="155BD02F" w14:textId="77777777" w:rsidR="00D14BCA" w:rsidRPr="00593338" w:rsidRDefault="00D14BCA" w:rsidP="006339C8">
      <w:pPr>
        <w:numPr>
          <w:ilvl w:val="0"/>
          <w:numId w:val="34"/>
        </w:numPr>
        <w:shd w:val="clear" w:color="auto" w:fill="FFFFFF"/>
        <w:tabs>
          <w:tab w:val="num" w:pos="284"/>
          <w:tab w:val="num" w:pos="360"/>
        </w:tabs>
        <w:spacing w:after="0" w:line="240" w:lineRule="atLeast"/>
        <w:ind w:left="0" w:firstLine="0"/>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по снижению цены договора без изменения остальных условий договора;</w:t>
      </w:r>
    </w:p>
    <w:p w14:paraId="7E4E4E2C" w14:textId="77777777" w:rsidR="00D14BCA" w:rsidRPr="00593338" w:rsidRDefault="00D14BCA" w:rsidP="006339C8">
      <w:pPr>
        <w:numPr>
          <w:ilvl w:val="0"/>
          <w:numId w:val="34"/>
        </w:numPr>
        <w:shd w:val="clear" w:color="auto" w:fill="FFFFFF"/>
        <w:tabs>
          <w:tab w:val="num" w:pos="284"/>
          <w:tab w:val="num" w:pos="360"/>
        </w:tabs>
        <w:spacing w:after="0" w:line="240" w:lineRule="atLeast"/>
        <w:ind w:left="0" w:firstLine="0"/>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по изменению объемов поставляемых товаров (выполняемых работ, оказываемых услуг) и без увеличения цен за единицу продукции (расценок), если возможность таких изменений и их предельные значения были предусмотрены закупочной документацией, но не более чем на 30% (тридцать процентов);</w:t>
      </w:r>
    </w:p>
    <w:p w14:paraId="1D19E98B" w14:textId="77777777" w:rsidR="00D14BCA" w:rsidRPr="00593338" w:rsidRDefault="00D14BCA" w:rsidP="006339C8">
      <w:pPr>
        <w:numPr>
          <w:ilvl w:val="0"/>
          <w:numId w:val="34"/>
        </w:numPr>
        <w:shd w:val="clear" w:color="auto" w:fill="FFFFFF"/>
        <w:tabs>
          <w:tab w:val="num" w:pos="0"/>
          <w:tab w:val="num" w:pos="360"/>
        </w:tabs>
        <w:spacing w:after="0" w:line="240" w:lineRule="atLeast"/>
        <w:ind w:left="0" w:firstLine="0"/>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 xml:space="preserve">по сокращению сроков выполнения договора;  </w:t>
      </w:r>
    </w:p>
    <w:p w14:paraId="06214135" w14:textId="77777777" w:rsidR="00D14BCA" w:rsidRPr="00593338" w:rsidRDefault="00D14BCA" w:rsidP="006339C8">
      <w:pPr>
        <w:numPr>
          <w:ilvl w:val="0"/>
          <w:numId w:val="34"/>
        </w:numPr>
        <w:shd w:val="clear" w:color="auto" w:fill="FFFFFF"/>
        <w:tabs>
          <w:tab w:val="num" w:pos="360"/>
        </w:tabs>
        <w:spacing w:after="0" w:line="240" w:lineRule="atLeast"/>
        <w:ind w:left="0" w:firstLine="0"/>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 xml:space="preserve"> направленные на уточнение условий договора, которые не были зафиксированы в проекте договора, документации и заявке Участника, с которым принято решение заключить договор;</w:t>
      </w:r>
    </w:p>
    <w:p w14:paraId="44CF3B36" w14:textId="77777777" w:rsidR="00D14BCA" w:rsidRPr="00593338" w:rsidRDefault="00D14BCA" w:rsidP="006339C8">
      <w:pPr>
        <w:numPr>
          <w:ilvl w:val="0"/>
          <w:numId w:val="34"/>
        </w:numPr>
        <w:shd w:val="clear" w:color="auto" w:fill="FFFFFF"/>
        <w:tabs>
          <w:tab w:val="num" w:pos="284"/>
          <w:tab w:val="num" w:pos="360"/>
        </w:tabs>
        <w:spacing w:after="0" w:line="240" w:lineRule="atLeast"/>
        <w:ind w:left="0" w:firstLine="0"/>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 xml:space="preserve"> направленные на уточнение сроков исполнения обязательств по договору, если его подписание затягивается вследствие рассмотрения претензии (разногласий) Участника закупочной комиссией Общества или в Федеральной антимонопольной службе РФ.</w:t>
      </w:r>
    </w:p>
    <w:p w14:paraId="5D1F5FDB" w14:textId="77777777" w:rsidR="00D14BCA" w:rsidRPr="00593338" w:rsidRDefault="00D14BCA" w:rsidP="00D14BCA">
      <w:pPr>
        <w:shd w:val="clear" w:color="auto" w:fill="FFFFFF"/>
        <w:spacing w:after="0" w:line="240" w:lineRule="atLeast"/>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 xml:space="preserve">     Иные преддоговорные переговоры, направленные на изменение условий заключаемого договора в пользу Участника, с которым принято решение заключить такой договор, запрещаются.</w:t>
      </w:r>
    </w:p>
    <w:p w14:paraId="17AD3B37" w14:textId="77777777" w:rsidR="00D14BCA" w:rsidRPr="00593338" w:rsidRDefault="00D14BCA" w:rsidP="00D14BCA">
      <w:pPr>
        <w:shd w:val="clear" w:color="auto" w:fill="FFFFFF"/>
        <w:spacing w:after="0" w:line="240" w:lineRule="atLeast"/>
        <w:jc w:val="both"/>
        <w:rPr>
          <w:rFonts w:ascii="Times New Roman" w:eastAsia="Times New Roman" w:hAnsi="Times New Roman"/>
          <w:sz w:val="24"/>
          <w:szCs w:val="24"/>
          <w:lang w:eastAsia="ru-RU"/>
        </w:rPr>
      </w:pPr>
      <w:r w:rsidRPr="00593338">
        <w:rPr>
          <w:rFonts w:ascii="Times New Roman" w:eastAsia="Times New Roman" w:hAnsi="Times New Roman"/>
          <w:sz w:val="24"/>
          <w:szCs w:val="24"/>
          <w:shd w:val="clear" w:color="auto" w:fill="FFFFFF"/>
          <w:lang w:eastAsia="ru-RU"/>
        </w:rPr>
        <w:t xml:space="preserve">     Все результаты переговоров фиксируются протоколом преддоговорных переговоров, подписываемым Заказчиком и Победителем закупки. Заказчик размещает на официальном сайте ЕИС информацию о результатах преддоговорных переговоров, если в их ходе поменялись объем, </w:t>
      </w:r>
      <w:r w:rsidRPr="00593338">
        <w:rPr>
          <w:rFonts w:ascii="Times New Roman" w:eastAsia="Times New Roman" w:hAnsi="Times New Roman"/>
          <w:sz w:val="24"/>
          <w:szCs w:val="24"/>
          <w:shd w:val="clear" w:color="auto" w:fill="FFFFFF"/>
          <w:lang w:eastAsia="ru-RU"/>
        </w:rPr>
        <w:lastRenderedPageBreak/>
        <w:t>цена или срок исполнения договора по сравнению с указанными в извещении, закупочной документации и заявке Победителя закупки.</w:t>
      </w:r>
    </w:p>
    <w:p w14:paraId="6BC55A9C" w14:textId="77777777" w:rsidR="00D14BCA" w:rsidRPr="00593338" w:rsidRDefault="00D14BCA" w:rsidP="00D14BCA">
      <w:pPr>
        <w:shd w:val="clear" w:color="auto" w:fill="FFFFFF"/>
        <w:spacing w:after="0" w:line="240" w:lineRule="atLeast"/>
        <w:jc w:val="both"/>
        <w:rPr>
          <w:rFonts w:ascii="Times New Roman" w:eastAsia="Times New Roman" w:hAnsi="Times New Roman"/>
          <w:sz w:val="24"/>
          <w:szCs w:val="24"/>
          <w:lang w:eastAsia="ru-RU"/>
        </w:rPr>
      </w:pPr>
      <w:r w:rsidRPr="00593338">
        <w:rPr>
          <w:rFonts w:ascii="Times New Roman" w:eastAsia="Times New Roman" w:hAnsi="Times New Roman"/>
          <w:b/>
          <w:sz w:val="24"/>
          <w:szCs w:val="24"/>
          <w:lang w:eastAsia="ru-RU"/>
        </w:rPr>
        <w:t>4.12.7.</w:t>
      </w:r>
      <w:r w:rsidRPr="00593338">
        <w:rPr>
          <w:rFonts w:ascii="Times New Roman" w:eastAsia="Times New Roman" w:hAnsi="Times New Roman"/>
          <w:sz w:val="24"/>
          <w:szCs w:val="24"/>
          <w:lang w:eastAsia="ru-RU"/>
        </w:rPr>
        <w:t xml:space="preserve"> Если подписание договора затягивается (по сравнению с плановой датой заключения договора) вследствие рассмотрения жалобы в закупочной комиссии или Федеральной антимонопольной службе, а также в случае, указанном в п. 4.12.2, сроки выполнения обязательств по договору могут продлеваться на количество дней рассмотрения жалобы сверх нормативного срока.</w:t>
      </w:r>
    </w:p>
    <w:p w14:paraId="0D320444" w14:textId="77777777" w:rsidR="00D14BCA" w:rsidRPr="00593338" w:rsidRDefault="00D14BCA" w:rsidP="00D14BCA">
      <w:pPr>
        <w:shd w:val="clear" w:color="auto" w:fill="FFFFFF"/>
        <w:tabs>
          <w:tab w:val="left" w:pos="851"/>
        </w:tabs>
        <w:spacing w:after="0" w:line="240" w:lineRule="atLeast"/>
        <w:jc w:val="both"/>
        <w:rPr>
          <w:rFonts w:ascii="Times New Roman" w:eastAsia="Times New Roman" w:hAnsi="Times New Roman"/>
          <w:b/>
          <w:bCs/>
          <w:i/>
          <w:iCs/>
          <w:sz w:val="24"/>
          <w:szCs w:val="24"/>
          <w:lang w:eastAsia="ru-RU"/>
        </w:rPr>
      </w:pPr>
      <w:r w:rsidRPr="00593338">
        <w:rPr>
          <w:rFonts w:ascii="Times New Roman" w:eastAsia="Times New Roman" w:hAnsi="Times New Roman"/>
          <w:b/>
          <w:bCs/>
          <w:iCs/>
          <w:sz w:val="24"/>
          <w:szCs w:val="24"/>
          <w:lang w:eastAsia="ru-RU"/>
        </w:rPr>
        <w:t>4.12.8.</w:t>
      </w:r>
      <w:r w:rsidRPr="00593338">
        <w:rPr>
          <w:rFonts w:ascii="Times New Roman" w:eastAsia="Times New Roman" w:hAnsi="Times New Roman"/>
          <w:bCs/>
          <w:iCs/>
          <w:sz w:val="24"/>
          <w:szCs w:val="24"/>
          <w:lang w:eastAsia="ru-RU"/>
        </w:rPr>
        <w:t xml:space="preserve"> Заказчик направляет заявление о включении сведений об Участнике закупки, уклонившимся от заключения договора, а также о поставщиках (исполнителях, подрядчиках), с которыми договор по решению суда расторгнут в связи с существенным нарушением ими договора, в реестр недобросовестных поставщиков, который ведется в соответствии с Федеральным законом от 18.07.2011 № 223-ФЗ «О закупках товаров, работ, услуг отдельными видами юридических лиц» сроком на 2 года.</w:t>
      </w:r>
    </w:p>
    <w:p w14:paraId="52DA6644" w14:textId="77777777" w:rsidR="00D14BCA" w:rsidRPr="00593338" w:rsidRDefault="00D14BCA" w:rsidP="00D14BCA">
      <w:pPr>
        <w:spacing w:after="0" w:line="240" w:lineRule="atLeast"/>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 xml:space="preserve">      Также в случае уклонения Участника от заключения договора Заказчик вправе по собственному выбору применить одно или несколько из следующих действий:</w:t>
      </w:r>
    </w:p>
    <w:p w14:paraId="1F921612" w14:textId="77777777" w:rsidR="00D14BCA" w:rsidRPr="00593338" w:rsidRDefault="00D14BCA" w:rsidP="00D14BCA">
      <w:pPr>
        <w:keepNext/>
        <w:widowControl w:val="0"/>
        <w:suppressAutoHyphens/>
        <w:adjustRightInd w:val="0"/>
        <w:spacing w:after="0" w:line="240" w:lineRule="atLeast"/>
        <w:jc w:val="both"/>
        <w:textAlignment w:val="baseline"/>
        <w:outlineLvl w:val="3"/>
        <w:rPr>
          <w:rFonts w:ascii="Times New Roman" w:eastAsia="Times New Roman" w:hAnsi="Times New Roman"/>
          <w:bCs/>
          <w:iCs/>
          <w:sz w:val="24"/>
          <w:szCs w:val="24"/>
          <w:lang w:eastAsia="ru-RU"/>
        </w:rPr>
      </w:pPr>
      <w:r w:rsidRPr="00593338">
        <w:rPr>
          <w:rFonts w:ascii="Times New Roman" w:eastAsia="Times New Roman" w:hAnsi="Times New Roman"/>
          <w:bCs/>
          <w:iCs/>
          <w:sz w:val="24"/>
          <w:szCs w:val="24"/>
          <w:lang w:eastAsia="ru-RU"/>
        </w:rPr>
        <w:t xml:space="preserve">- обратиться в суд с иском о понуждении такого Участника закупки заключить договор, а также о возмещении убытков, причиненных уклонением от его заключения; </w:t>
      </w:r>
    </w:p>
    <w:p w14:paraId="42658270" w14:textId="77777777" w:rsidR="00D14BCA" w:rsidRPr="00593338" w:rsidRDefault="00D14BCA" w:rsidP="00D14BCA">
      <w:pPr>
        <w:tabs>
          <w:tab w:val="num" w:pos="1985"/>
          <w:tab w:val="num" w:pos="2357"/>
        </w:tabs>
        <w:spacing w:after="0" w:line="240" w:lineRule="atLeast"/>
        <w:jc w:val="both"/>
        <w:rPr>
          <w:rFonts w:ascii="Times New Roman" w:eastAsia="Times New Roman" w:hAnsi="Times New Roman"/>
          <w:sz w:val="24"/>
          <w:szCs w:val="24"/>
          <w:lang w:eastAsia="ru-RU"/>
        </w:rPr>
      </w:pPr>
      <w:bookmarkStart w:id="60" w:name="_Ref297565397"/>
      <w:r w:rsidRPr="00593338">
        <w:rPr>
          <w:rFonts w:ascii="Times New Roman" w:eastAsia="Times New Roman" w:hAnsi="Times New Roman"/>
          <w:sz w:val="24"/>
          <w:szCs w:val="24"/>
          <w:lang w:eastAsia="ru-RU"/>
        </w:rPr>
        <w:t xml:space="preserve">-  заключить Договор с другим Участником, занявшим следующее место по итогам проведенного ранжирования, а также провести переговоры с ним по уменьшению цены его </w:t>
      </w:r>
      <w:bookmarkEnd w:id="60"/>
      <w:r w:rsidRPr="00593338">
        <w:rPr>
          <w:rFonts w:ascii="Times New Roman" w:eastAsia="Times New Roman" w:hAnsi="Times New Roman"/>
          <w:sz w:val="24"/>
          <w:szCs w:val="24"/>
          <w:lang w:eastAsia="ru-RU"/>
        </w:rPr>
        <w:t>Заявки;</w:t>
      </w:r>
    </w:p>
    <w:p w14:paraId="4B49CA9E" w14:textId="77777777" w:rsidR="00D14BCA" w:rsidRPr="00593338" w:rsidRDefault="00D14BCA" w:rsidP="00D14BCA">
      <w:pPr>
        <w:tabs>
          <w:tab w:val="left" w:pos="1276"/>
          <w:tab w:val="num" w:pos="2357"/>
        </w:tabs>
        <w:autoSpaceDE w:val="0"/>
        <w:autoSpaceDN w:val="0"/>
        <w:adjustRightInd w:val="0"/>
        <w:spacing w:after="0" w:line="240" w:lineRule="atLeast"/>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  провести повторную процедуру закупки;</w:t>
      </w:r>
    </w:p>
    <w:p w14:paraId="68EEF79F" w14:textId="77777777" w:rsidR="00D14BCA" w:rsidRPr="00593338" w:rsidRDefault="00D14BCA" w:rsidP="00D14BCA">
      <w:pPr>
        <w:tabs>
          <w:tab w:val="left" w:pos="1276"/>
          <w:tab w:val="num" w:pos="2357"/>
        </w:tabs>
        <w:autoSpaceDE w:val="0"/>
        <w:autoSpaceDN w:val="0"/>
        <w:adjustRightInd w:val="0"/>
        <w:spacing w:after="0" w:line="240" w:lineRule="atLeast"/>
        <w:jc w:val="both"/>
        <w:rPr>
          <w:rFonts w:ascii="Times New Roman" w:eastAsia="Times New Roman" w:hAnsi="Times New Roman"/>
          <w:sz w:val="24"/>
          <w:szCs w:val="24"/>
          <w:lang w:eastAsia="ru-RU"/>
        </w:rPr>
      </w:pPr>
      <w:bookmarkStart w:id="61" w:name="_Ref310532857"/>
      <w:r w:rsidRPr="00593338">
        <w:rPr>
          <w:rFonts w:ascii="Times New Roman" w:eastAsia="Times New Roman" w:hAnsi="Times New Roman"/>
          <w:sz w:val="24"/>
          <w:szCs w:val="24"/>
          <w:lang w:eastAsia="ru-RU"/>
        </w:rPr>
        <w:t>-  отказаться от заключения договора и прекратить процедуру закупки.</w:t>
      </w:r>
      <w:bookmarkEnd w:id="61"/>
    </w:p>
    <w:p w14:paraId="329E8201" w14:textId="77777777" w:rsidR="00D14BCA" w:rsidRPr="00593338" w:rsidRDefault="00D14BCA" w:rsidP="00D14BCA">
      <w:pPr>
        <w:keepNext/>
        <w:widowControl w:val="0"/>
        <w:suppressAutoHyphens/>
        <w:adjustRightInd w:val="0"/>
        <w:spacing w:after="0" w:line="240" w:lineRule="atLeast"/>
        <w:jc w:val="both"/>
        <w:textAlignment w:val="baseline"/>
        <w:outlineLvl w:val="3"/>
        <w:rPr>
          <w:rFonts w:ascii="Times New Roman" w:eastAsia="Times New Roman" w:hAnsi="Times New Roman"/>
          <w:bCs/>
          <w:iCs/>
          <w:sz w:val="24"/>
          <w:szCs w:val="24"/>
          <w:lang w:eastAsia="ru-RU"/>
        </w:rPr>
      </w:pPr>
      <w:r w:rsidRPr="00593338">
        <w:rPr>
          <w:rFonts w:ascii="Times New Roman" w:eastAsia="Times New Roman" w:hAnsi="Times New Roman"/>
          <w:b/>
          <w:bCs/>
          <w:iCs/>
          <w:sz w:val="24"/>
          <w:szCs w:val="24"/>
          <w:lang w:eastAsia="ru-RU"/>
        </w:rPr>
        <w:t>4.12.9.</w:t>
      </w:r>
      <w:r w:rsidRPr="00593338">
        <w:rPr>
          <w:rFonts w:ascii="Times New Roman" w:eastAsia="Times New Roman" w:hAnsi="Times New Roman"/>
          <w:bCs/>
          <w:iCs/>
          <w:sz w:val="24"/>
          <w:szCs w:val="24"/>
          <w:lang w:eastAsia="ru-RU"/>
        </w:rPr>
        <w:t xml:space="preserve"> Участником закупки, уклонившимся от заключения договора, считается:</w:t>
      </w:r>
    </w:p>
    <w:p w14:paraId="05EE21C8" w14:textId="77777777" w:rsidR="00D14BCA" w:rsidRPr="00593338" w:rsidRDefault="00D14BCA" w:rsidP="006339C8">
      <w:pPr>
        <w:numPr>
          <w:ilvl w:val="0"/>
          <w:numId w:val="25"/>
        </w:numPr>
        <w:tabs>
          <w:tab w:val="left" w:pos="426"/>
        </w:tabs>
        <w:spacing w:after="0" w:line="240" w:lineRule="atLeast"/>
        <w:ind w:left="0" w:firstLine="0"/>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Победитель закупки, который в определенный Документацией срок не предоставил подписанный со своей стороны договор;</w:t>
      </w:r>
    </w:p>
    <w:p w14:paraId="1B9298BA" w14:textId="77777777" w:rsidR="00D14BCA" w:rsidRPr="00593338" w:rsidRDefault="00D14BCA" w:rsidP="006339C8">
      <w:pPr>
        <w:numPr>
          <w:ilvl w:val="0"/>
          <w:numId w:val="25"/>
        </w:numPr>
        <w:tabs>
          <w:tab w:val="left" w:pos="426"/>
        </w:tabs>
        <w:spacing w:after="0" w:line="240" w:lineRule="auto"/>
        <w:ind w:left="0" w:firstLine="0"/>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Победитель закупки, который отказался от предоставления обеспечения договора (если такое требование установлено в Документации о закупке);</w:t>
      </w:r>
    </w:p>
    <w:p w14:paraId="61F9CB58" w14:textId="77777777" w:rsidR="00D14BCA" w:rsidRPr="00593338" w:rsidRDefault="00D14BCA" w:rsidP="006339C8">
      <w:pPr>
        <w:numPr>
          <w:ilvl w:val="0"/>
          <w:numId w:val="25"/>
        </w:numPr>
        <w:tabs>
          <w:tab w:val="left" w:pos="426"/>
        </w:tabs>
        <w:spacing w:after="0" w:line="240" w:lineRule="auto"/>
        <w:ind w:left="0" w:firstLine="0"/>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Участник, заявка которого получила второй порядковый номер, который в определенный Документацией срок не предоставил подписанный со своей стороны договор, в случае если Победитель уклонился от подписания договора;</w:t>
      </w:r>
    </w:p>
    <w:p w14:paraId="46FADC84" w14:textId="77777777" w:rsidR="00D14BCA" w:rsidRPr="00593338" w:rsidRDefault="00D14BCA" w:rsidP="00D14BCA">
      <w:pPr>
        <w:widowControl w:val="0"/>
        <w:shd w:val="clear" w:color="auto" w:fill="FFFFFF"/>
        <w:autoSpaceDE w:val="0"/>
        <w:autoSpaceDN w:val="0"/>
        <w:adjustRightInd w:val="0"/>
        <w:spacing w:after="0" w:line="240" w:lineRule="atLeast"/>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Участник, заявка которого получила второй порядковый номер, который отказался от предоставления обеспечения договора (если такое требование установлено в Документации о закупке), в случае если Победитель уклонился от подписания договора.</w:t>
      </w:r>
    </w:p>
    <w:p w14:paraId="20EA7CDC" w14:textId="77777777" w:rsidR="00D14BCA" w:rsidRPr="00593338" w:rsidRDefault="00D14BCA" w:rsidP="00D14BCA">
      <w:pPr>
        <w:tabs>
          <w:tab w:val="left" w:pos="426"/>
        </w:tabs>
        <w:spacing w:after="0" w:line="240" w:lineRule="atLeast"/>
        <w:jc w:val="both"/>
        <w:rPr>
          <w:rFonts w:ascii="Times New Roman" w:eastAsia="Times New Roman" w:hAnsi="Times New Roman"/>
          <w:sz w:val="24"/>
          <w:szCs w:val="24"/>
          <w:lang w:eastAsia="ru-RU"/>
        </w:rPr>
      </w:pPr>
    </w:p>
    <w:p w14:paraId="5EC4D3A5" w14:textId="77777777" w:rsidR="00D14BCA" w:rsidRPr="00593338" w:rsidRDefault="00D14BCA" w:rsidP="00D14BCA">
      <w:pPr>
        <w:widowControl w:val="0"/>
        <w:shd w:val="clear" w:color="auto" w:fill="FFFFFF"/>
        <w:autoSpaceDE w:val="0"/>
        <w:autoSpaceDN w:val="0"/>
        <w:adjustRightInd w:val="0"/>
        <w:spacing w:after="0" w:line="240" w:lineRule="atLeast"/>
        <w:contextualSpacing/>
        <w:jc w:val="both"/>
        <w:rPr>
          <w:rFonts w:ascii="Times New Roman" w:eastAsia="Times New Roman" w:hAnsi="Times New Roman" w:cs="Arial"/>
          <w:b/>
          <w:sz w:val="24"/>
          <w:szCs w:val="24"/>
          <w:lang w:eastAsia="ru-RU"/>
        </w:rPr>
      </w:pPr>
      <w:r w:rsidRPr="00593338">
        <w:rPr>
          <w:rFonts w:ascii="Times New Roman" w:eastAsia="Times New Roman" w:hAnsi="Times New Roman" w:cs="Arial"/>
          <w:b/>
          <w:sz w:val="24"/>
          <w:szCs w:val="24"/>
          <w:lang w:eastAsia="ru-RU"/>
        </w:rPr>
        <w:t xml:space="preserve">4.13. Обеспечение исполнения </w:t>
      </w:r>
      <w:r w:rsidRPr="00593338">
        <w:rPr>
          <w:rFonts w:ascii="Times New Roman" w:eastAsia="Times New Roman" w:hAnsi="Times New Roman" w:cs="Arial"/>
          <w:b/>
          <w:bCs/>
          <w:iCs/>
          <w:sz w:val="24"/>
          <w:szCs w:val="24"/>
          <w:lang w:eastAsia="ru-RU"/>
        </w:rPr>
        <w:t>обязательств по договору</w:t>
      </w:r>
    </w:p>
    <w:p w14:paraId="3FF844F9" w14:textId="77777777" w:rsidR="00D14BCA" w:rsidRPr="00593338" w:rsidRDefault="00D14BCA" w:rsidP="00D14BCA">
      <w:pPr>
        <w:widowControl w:val="0"/>
        <w:shd w:val="clear" w:color="auto" w:fill="FFFFFF"/>
        <w:autoSpaceDE w:val="0"/>
        <w:autoSpaceDN w:val="0"/>
        <w:adjustRightInd w:val="0"/>
        <w:spacing w:after="0" w:line="240" w:lineRule="atLeast"/>
        <w:contextualSpacing/>
        <w:jc w:val="both"/>
        <w:rPr>
          <w:rFonts w:ascii="Times New Roman" w:eastAsia="Times New Roman" w:hAnsi="Times New Roman" w:cs="Arial"/>
          <w:sz w:val="24"/>
          <w:szCs w:val="24"/>
          <w:lang w:eastAsia="ru-RU"/>
        </w:rPr>
      </w:pPr>
      <w:r w:rsidRPr="00593338">
        <w:rPr>
          <w:rFonts w:ascii="Times New Roman" w:eastAsia="Times New Roman" w:hAnsi="Times New Roman" w:cs="Arial"/>
          <w:b/>
          <w:sz w:val="24"/>
          <w:szCs w:val="24"/>
          <w:lang w:eastAsia="ru-RU"/>
        </w:rPr>
        <w:t>4.13.1.</w:t>
      </w:r>
      <w:r w:rsidRPr="00593338">
        <w:rPr>
          <w:rFonts w:ascii="Times New Roman" w:eastAsia="Times New Roman" w:hAnsi="Times New Roman" w:cs="Arial"/>
          <w:sz w:val="24"/>
          <w:szCs w:val="24"/>
          <w:lang w:eastAsia="ru-RU"/>
        </w:rPr>
        <w:t xml:space="preserve"> Для заключения договора Участник обязан предоставить обеспечение исполнения </w:t>
      </w:r>
      <w:r w:rsidRPr="00593338">
        <w:rPr>
          <w:rFonts w:ascii="Times New Roman" w:eastAsia="Times New Roman" w:hAnsi="Times New Roman" w:cs="Arial"/>
          <w:bCs/>
          <w:iCs/>
          <w:sz w:val="24"/>
          <w:szCs w:val="24"/>
          <w:lang w:eastAsia="ru-RU"/>
        </w:rPr>
        <w:t>обязательств по договору</w:t>
      </w:r>
      <w:r w:rsidRPr="00593338">
        <w:rPr>
          <w:rFonts w:ascii="Times New Roman" w:eastAsia="Times New Roman" w:hAnsi="Times New Roman" w:cs="Arial"/>
          <w:sz w:val="24"/>
          <w:szCs w:val="24"/>
          <w:lang w:eastAsia="ru-RU"/>
        </w:rPr>
        <w:t>, которое гарантирует следующие обязательства Участника:</w:t>
      </w:r>
    </w:p>
    <w:p w14:paraId="327ACABE" w14:textId="77777777" w:rsidR="00D14BCA" w:rsidRPr="00593338" w:rsidRDefault="00D14BCA" w:rsidP="00D14BCA">
      <w:pPr>
        <w:widowControl w:val="0"/>
        <w:shd w:val="clear" w:color="auto" w:fill="FFFFFF"/>
        <w:autoSpaceDE w:val="0"/>
        <w:autoSpaceDN w:val="0"/>
        <w:adjustRightInd w:val="0"/>
        <w:spacing w:after="0" w:line="240" w:lineRule="atLeast"/>
        <w:contextualSpacing/>
        <w:jc w:val="both"/>
        <w:rPr>
          <w:rFonts w:ascii="Times New Roman" w:eastAsia="Times New Roman" w:hAnsi="Times New Roman" w:cs="Arial"/>
          <w:sz w:val="24"/>
          <w:szCs w:val="24"/>
          <w:lang w:eastAsia="ru-RU"/>
        </w:rPr>
      </w:pPr>
      <w:r w:rsidRPr="00593338">
        <w:rPr>
          <w:rFonts w:ascii="Times New Roman" w:eastAsia="Times New Roman" w:hAnsi="Times New Roman" w:cs="Arial"/>
          <w:sz w:val="24"/>
          <w:szCs w:val="24"/>
          <w:lang w:eastAsia="ru-RU"/>
        </w:rPr>
        <w:t xml:space="preserve">- по возмещению убытков Заказчика, причиненных неисполнением или ненадлежащим исполнением обязательств по Договору, </w:t>
      </w:r>
    </w:p>
    <w:p w14:paraId="2BC09D09" w14:textId="77777777" w:rsidR="00D14BCA" w:rsidRPr="00593338" w:rsidRDefault="00D14BCA" w:rsidP="00D14BCA">
      <w:pPr>
        <w:widowControl w:val="0"/>
        <w:shd w:val="clear" w:color="auto" w:fill="FFFFFF"/>
        <w:autoSpaceDE w:val="0"/>
        <w:autoSpaceDN w:val="0"/>
        <w:adjustRightInd w:val="0"/>
        <w:spacing w:after="0" w:line="240" w:lineRule="atLeast"/>
        <w:contextualSpacing/>
        <w:jc w:val="both"/>
        <w:rPr>
          <w:rFonts w:ascii="Times New Roman" w:eastAsia="Times New Roman" w:hAnsi="Times New Roman" w:cs="Arial"/>
          <w:sz w:val="24"/>
          <w:szCs w:val="24"/>
          <w:lang w:eastAsia="ru-RU"/>
        </w:rPr>
      </w:pPr>
      <w:r w:rsidRPr="00593338">
        <w:rPr>
          <w:rFonts w:ascii="Times New Roman" w:eastAsia="Times New Roman" w:hAnsi="Times New Roman" w:cs="Arial"/>
          <w:sz w:val="24"/>
          <w:szCs w:val="24"/>
          <w:lang w:eastAsia="ru-RU"/>
        </w:rPr>
        <w:t xml:space="preserve">- обязанность по выплате неустойки (штрафа, пени), и иных долгов, возникших у </w:t>
      </w:r>
      <w:r w:rsidRPr="00593338">
        <w:rPr>
          <w:rFonts w:ascii="Times New Roman" w:eastAsia="Times New Roman" w:hAnsi="Times New Roman" w:cs="Arial"/>
          <w:bCs/>
          <w:iCs/>
          <w:sz w:val="24"/>
          <w:szCs w:val="24"/>
          <w:lang w:eastAsia="ru-RU"/>
        </w:rPr>
        <w:t>Участника</w:t>
      </w:r>
      <w:r w:rsidRPr="00593338">
        <w:rPr>
          <w:rFonts w:ascii="Times New Roman" w:eastAsia="Times New Roman" w:hAnsi="Times New Roman" w:cs="Arial"/>
          <w:sz w:val="24"/>
          <w:szCs w:val="24"/>
          <w:lang w:eastAsia="ru-RU"/>
        </w:rPr>
        <w:t xml:space="preserve"> перед Заказчиком,</w:t>
      </w:r>
    </w:p>
    <w:p w14:paraId="17553D16" w14:textId="77777777" w:rsidR="00D14BCA" w:rsidRPr="00593338" w:rsidRDefault="00D14BCA" w:rsidP="00D14BCA">
      <w:pPr>
        <w:autoSpaceDE w:val="0"/>
        <w:autoSpaceDN w:val="0"/>
        <w:adjustRightInd w:val="0"/>
        <w:spacing w:after="0" w:line="240" w:lineRule="auto"/>
        <w:rPr>
          <w:rFonts w:ascii="Times New Roman" w:hAnsi="Times New Roman"/>
          <w:bCs/>
          <w:iCs/>
          <w:sz w:val="24"/>
          <w:szCs w:val="24"/>
        </w:rPr>
      </w:pPr>
      <w:r w:rsidRPr="00593338">
        <w:rPr>
          <w:rFonts w:ascii="Times New Roman" w:hAnsi="Times New Roman"/>
          <w:bCs/>
          <w:iCs/>
          <w:sz w:val="24"/>
          <w:szCs w:val="24"/>
        </w:rPr>
        <w:t>- по возврату аванса.</w:t>
      </w:r>
    </w:p>
    <w:p w14:paraId="3C152E2A" w14:textId="77777777" w:rsidR="00D14BCA" w:rsidRPr="00593338" w:rsidRDefault="00D14BCA" w:rsidP="00D14BCA">
      <w:pPr>
        <w:widowControl w:val="0"/>
        <w:shd w:val="clear" w:color="auto" w:fill="FFFFFF"/>
        <w:autoSpaceDE w:val="0"/>
        <w:autoSpaceDN w:val="0"/>
        <w:adjustRightInd w:val="0"/>
        <w:spacing w:after="0" w:line="240" w:lineRule="atLeast"/>
        <w:contextualSpacing/>
        <w:jc w:val="both"/>
        <w:rPr>
          <w:rFonts w:ascii="Times New Roman" w:eastAsia="Times New Roman" w:hAnsi="Times New Roman" w:cs="Arial"/>
          <w:bCs/>
          <w:iCs/>
          <w:sz w:val="24"/>
          <w:szCs w:val="24"/>
          <w:lang w:eastAsia="ru-RU"/>
        </w:rPr>
      </w:pPr>
      <w:r w:rsidRPr="00593338">
        <w:rPr>
          <w:rFonts w:ascii="Times New Roman" w:eastAsia="Times New Roman" w:hAnsi="Times New Roman" w:cs="Arial"/>
          <w:b/>
          <w:bCs/>
          <w:iCs/>
          <w:sz w:val="24"/>
          <w:szCs w:val="24"/>
          <w:lang w:eastAsia="ru-RU"/>
        </w:rPr>
        <w:t>4.13.2.</w:t>
      </w:r>
      <w:r w:rsidRPr="00593338">
        <w:rPr>
          <w:rFonts w:ascii="Times New Roman" w:eastAsia="Times New Roman" w:hAnsi="Times New Roman" w:cs="Arial"/>
          <w:bCs/>
          <w:iCs/>
          <w:sz w:val="24"/>
          <w:szCs w:val="24"/>
          <w:lang w:eastAsia="ru-RU"/>
        </w:rPr>
        <w:t xml:space="preserve"> Обеспечение исполнения обязательств по договору должно быть предъявлено </w:t>
      </w:r>
      <w:r w:rsidRPr="00593338">
        <w:rPr>
          <w:rFonts w:ascii="Times New Roman" w:eastAsia="Times New Roman" w:hAnsi="Times New Roman" w:cs="Arial"/>
          <w:sz w:val="24"/>
          <w:szCs w:val="24"/>
          <w:lang w:eastAsia="ru-RU"/>
        </w:rPr>
        <w:t>Участником</w:t>
      </w:r>
      <w:r w:rsidRPr="00593338">
        <w:rPr>
          <w:rFonts w:ascii="Times New Roman" w:eastAsia="Times New Roman" w:hAnsi="Times New Roman" w:cs="Arial"/>
          <w:bCs/>
          <w:iCs/>
          <w:sz w:val="24"/>
          <w:szCs w:val="24"/>
          <w:lang w:eastAsia="ru-RU"/>
        </w:rPr>
        <w:t xml:space="preserve"> одновременно с договором, подписанным со своей стороны, и будет находиться у Заказчика до момента исполнения Участник всех обязательств по договору перед Заказчиком.</w:t>
      </w:r>
    </w:p>
    <w:p w14:paraId="1398CB71" w14:textId="033431F6" w:rsidR="00D14BCA" w:rsidRPr="00593338" w:rsidRDefault="00D14BCA" w:rsidP="00D14BCA">
      <w:pPr>
        <w:widowControl w:val="0"/>
        <w:shd w:val="clear" w:color="auto" w:fill="FFFFFF"/>
        <w:autoSpaceDE w:val="0"/>
        <w:autoSpaceDN w:val="0"/>
        <w:adjustRightInd w:val="0"/>
        <w:spacing w:after="0" w:line="240" w:lineRule="atLeast"/>
        <w:contextualSpacing/>
        <w:jc w:val="both"/>
        <w:rPr>
          <w:rFonts w:ascii="Times New Roman" w:eastAsia="Times New Roman" w:hAnsi="Times New Roman" w:cs="Arial"/>
          <w:bCs/>
          <w:iCs/>
          <w:sz w:val="24"/>
          <w:szCs w:val="24"/>
          <w:lang w:eastAsia="ru-RU"/>
        </w:rPr>
      </w:pPr>
      <w:r w:rsidRPr="00593338">
        <w:rPr>
          <w:rFonts w:ascii="Times New Roman" w:eastAsia="Times New Roman" w:hAnsi="Times New Roman" w:cs="Arial"/>
          <w:b/>
          <w:bCs/>
          <w:iCs/>
          <w:sz w:val="24"/>
          <w:szCs w:val="24"/>
          <w:lang w:eastAsia="ru-RU"/>
        </w:rPr>
        <w:t>4.13.3.</w:t>
      </w:r>
      <w:r w:rsidRPr="00593338">
        <w:rPr>
          <w:rFonts w:ascii="Times New Roman" w:eastAsia="Times New Roman" w:hAnsi="Times New Roman" w:cs="Arial"/>
          <w:bCs/>
          <w:iCs/>
          <w:sz w:val="24"/>
          <w:szCs w:val="24"/>
          <w:lang w:eastAsia="ru-RU"/>
        </w:rPr>
        <w:t xml:space="preserve"> Обеспечение исполнения обязательств по договору может быть в форме безотзывной банковской гарантии, залога денежных средств или иной форме, предусмотренной действующим законодательством, по выбору Участника закупки. Размер обеспечения исполнения договора составляет </w:t>
      </w:r>
      <w:r w:rsidR="00D9454C" w:rsidRPr="00D9454C">
        <w:rPr>
          <w:rFonts w:ascii="Times New Roman" w:eastAsia="Times New Roman" w:hAnsi="Times New Roman" w:cs="Arial"/>
          <w:b/>
          <w:bCs/>
          <w:iCs/>
          <w:sz w:val="24"/>
          <w:szCs w:val="24"/>
          <w:lang w:eastAsia="ru-RU"/>
        </w:rPr>
        <w:t>10</w:t>
      </w:r>
      <w:r w:rsidRPr="00593338">
        <w:rPr>
          <w:rFonts w:ascii="Times New Roman" w:eastAsia="Times New Roman" w:hAnsi="Times New Roman" w:cs="Arial"/>
          <w:b/>
          <w:bCs/>
          <w:iCs/>
          <w:sz w:val="24"/>
          <w:szCs w:val="24"/>
          <w:lang w:eastAsia="ru-RU"/>
        </w:rPr>
        <w:t>% (</w:t>
      </w:r>
      <w:r w:rsidR="00D9454C">
        <w:rPr>
          <w:rFonts w:ascii="Times New Roman" w:eastAsia="Times New Roman" w:hAnsi="Times New Roman" w:cs="Arial"/>
          <w:b/>
          <w:bCs/>
          <w:iCs/>
          <w:sz w:val="24"/>
          <w:szCs w:val="24"/>
          <w:lang w:eastAsia="ru-RU"/>
        </w:rPr>
        <w:t>десять</w:t>
      </w:r>
      <w:r w:rsidRPr="00593338">
        <w:rPr>
          <w:rFonts w:ascii="Times New Roman" w:eastAsia="Times New Roman" w:hAnsi="Times New Roman" w:cs="Arial"/>
          <w:b/>
          <w:bCs/>
          <w:iCs/>
          <w:sz w:val="24"/>
          <w:szCs w:val="24"/>
          <w:lang w:eastAsia="ru-RU"/>
        </w:rPr>
        <w:t xml:space="preserve"> процентов)</w:t>
      </w:r>
      <w:r w:rsidRPr="00593338">
        <w:rPr>
          <w:rFonts w:ascii="Times New Roman" w:eastAsia="Times New Roman" w:hAnsi="Times New Roman" w:cs="Arial"/>
          <w:bCs/>
          <w:iCs/>
          <w:sz w:val="24"/>
          <w:szCs w:val="24"/>
          <w:lang w:eastAsia="ru-RU"/>
        </w:rPr>
        <w:t xml:space="preserve"> от цены договора,</w:t>
      </w:r>
      <w:r w:rsidRPr="00593338">
        <w:rPr>
          <w:rFonts w:ascii="Times New Roman" w:eastAsia="Times New Roman" w:hAnsi="Times New Roman" w:cs="Arial"/>
          <w:sz w:val="24"/>
          <w:szCs w:val="24"/>
          <w:lang w:eastAsia="ru-RU"/>
        </w:rPr>
        <w:t xml:space="preserve"> заключенного по итогам проведенной закупки. Если в указанный срок, </w:t>
      </w:r>
      <w:r w:rsidRPr="00593338">
        <w:rPr>
          <w:rFonts w:ascii="Times New Roman" w:eastAsia="Times New Roman" w:hAnsi="Times New Roman" w:cs="Arial"/>
          <w:bCs/>
          <w:iCs/>
          <w:sz w:val="24"/>
          <w:szCs w:val="24"/>
          <w:lang w:eastAsia="ru-RU"/>
        </w:rPr>
        <w:t xml:space="preserve">Участник </w:t>
      </w:r>
      <w:r w:rsidRPr="00593338">
        <w:rPr>
          <w:rFonts w:ascii="Times New Roman" w:eastAsia="Times New Roman" w:hAnsi="Times New Roman" w:cs="Arial"/>
          <w:sz w:val="24"/>
          <w:szCs w:val="24"/>
          <w:lang w:eastAsia="ru-RU"/>
        </w:rPr>
        <w:t xml:space="preserve">не представил обеспечение, то Договор не заключается, а </w:t>
      </w:r>
      <w:r w:rsidRPr="00593338">
        <w:rPr>
          <w:rFonts w:ascii="Times New Roman" w:eastAsia="Times New Roman" w:hAnsi="Times New Roman" w:cs="Arial"/>
          <w:bCs/>
          <w:iCs/>
          <w:sz w:val="24"/>
          <w:szCs w:val="24"/>
          <w:lang w:eastAsia="ru-RU"/>
        </w:rPr>
        <w:t>Участник закупки будет считаться уклонившимся от заключения договора.</w:t>
      </w:r>
    </w:p>
    <w:p w14:paraId="67C15AC8" w14:textId="77777777" w:rsidR="00D14BCA" w:rsidRPr="00593338" w:rsidRDefault="00D14BCA" w:rsidP="00D14BCA">
      <w:pPr>
        <w:widowControl w:val="0"/>
        <w:shd w:val="clear" w:color="auto" w:fill="FFFFFF"/>
        <w:autoSpaceDE w:val="0"/>
        <w:autoSpaceDN w:val="0"/>
        <w:adjustRightInd w:val="0"/>
        <w:spacing w:after="0" w:line="240" w:lineRule="atLeast"/>
        <w:contextualSpacing/>
        <w:jc w:val="both"/>
        <w:rPr>
          <w:rFonts w:ascii="Times New Roman" w:eastAsia="Times New Roman" w:hAnsi="Times New Roman" w:cs="Arial"/>
          <w:sz w:val="24"/>
          <w:szCs w:val="24"/>
          <w:lang w:eastAsia="ru-RU"/>
        </w:rPr>
      </w:pPr>
      <w:r w:rsidRPr="00593338">
        <w:rPr>
          <w:rFonts w:ascii="Times New Roman" w:eastAsia="Times New Roman" w:hAnsi="Times New Roman" w:cs="Arial"/>
          <w:b/>
          <w:sz w:val="24"/>
          <w:szCs w:val="24"/>
          <w:lang w:eastAsia="ru-RU"/>
        </w:rPr>
        <w:t>4.13.4.</w:t>
      </w:r>
      <w:r w:rsidRPr="00593338">
        <w:rPr>
          <w:rFonts w:ascii="Times New Roman" w:eastAsia="Times New Roman" w:hAnsi="Times New Roman" w:cs="Arial"/>
          <w:sz w:val="24"/>
          <w:szCs w:val="24"/>
          <w:lang w:eastAsia="ru-RU"/>
        </w:rPr>
        <w:t xml:space="preserve"> Обеспечение должно быть действительным как минимум в течение срока действия договора плюс 30 (тридцать) календарных дней. Срок действия указанного обеспечения может быть прекращен до наступления указанного срока в случае досрочного исполнения Участником всех своих обязательств по договору.</w:t>
      </w:r>
    </w:p>
    <w:p w14:paraId="7FC4955A" w14:textId="77777777" w:rsidR="00D14BCA" w:rsidRPr="00593338" w:rsidRDefault="00D14BCA" w:rsidP="00D14BCA">
      <w:pPr>
        <w:widowControl w:val="0"/>
        <w:shd w:val="clear" w:color="auto" w:fill="FFFFFF"/>
        <w:autoSpaceDE w:val="0"/>
        <w:autoSpaceDN w:val="0"/>
        <w:adjustRightInd w:val="0"/>
        <w:spacing w:after="0" w:line="240" w:lineRule="atLeast"/>
        <w:contextualSpacing/>
        <w:jc w:val="both"/>
        <w:rPr>
          <w:rFonts w:ascii="Times New Roman" w:eastAsia="Times New Roman" w:hAnsi="Times New Roman" w:cs="Arial"/>
          <w:sz w:val="24"/>
          <w:szCs w:val="24"/>
          <w:lang w:eastAsia="ru-RU"/>
        </w:rPr>
      </w:pPr>
      <w:r w:rsidRPr="00593338">
        <w:rPr>
          <w:rFonts w:ascii="Times New Roman" w:eastAsia="Times New Roman" w:hAnsi="Times New Roman" w:cs="Arial"/>
          <w:b/>
          <w:sz w:val="24"/>
          <w:szCs w:val="24"/>
          <w:lang w:eastAsia="ru-RU"/>
        </w:rPr>
        <w:t>4.13.5.</w:t>
      </w:r>
      <w:r w:rsidRPr="00593338">
        <w:rPr>
          <w:rFonts w:ascii="Times New Roman" w:eastAsia="Times New Roman" w:hAnsi="Times New Roman" w:cs="Arial"/>
          <w:sz w:val="24"/>
          <w:szCs w:val="24"/>
          <w:lang w:eastAsia="ru-RU"/>
        </w:rPr>
        <w:t xml:space="preserve"> Обеспечение исполнения обязательств по договору в виде банковской гарантии.</w:t>
      </w:r>
    </w:p>
    <w:p w14:paraId="33A290B6" w14:textId="77777777" w:rsidR="00D14BCA" w:rsidRPr="00593338" w:rsidRDefault="00D14BCA" w:rsidP="00D14BCA">
      <w:pPr>
        <w:widowControl w:val="0"/>
        <w:shd w:val="clear" w:color="auto" w:fill="FFFFFF"/>
        <w:autoSpaceDE w:val="0"/>
        <w:autoSpaceDN w:val="0"/>
        <w:adjustRightInd w:val="0"/>
        <w:spacing w:after="0" w:line="240" w:lineRule="atLeast"/>
        <w:contextualSpacing/>
        <w:jc w:val="both"/>
        <w:rPr>
          <w:rFonts w:ascii="Times New Roman" w:eastAsia="Times New Roman" w:hAnsi="Times New Roman" w:cs="Arial"/>
          <w:sz w:val="24"/>
          <w:szCs w:val="24"/>
          <w:lang w:eastAsia="ru-RU"/>
        </w:rPr>
      </w:pPr>
      <w:r w:rsidRPr="00593338">
        <w:rPr>
          <w:rFonts w:ascii="Times New Roman" w:eastAsia="Times New Roman" w:hAnsi="Times New Roman" w:cs="Arial"/>
          <w:b/>
          <w:sz w:val="24"/>
          <w:szCs w:val="24"/>
          <w:lang w:eastAsia="ru-RU"/>
        </w:rPr>
        <w:lastRenderedPageBreak/>
        <w:t>4.13.5.1.</w:t>
      </w:r>
      <w:r w:rsidRPr="00593338">
        <w:rPr>
          <w:rFonts w:ascii="Times New Roman" w:eastAsia="Times New Roman" w:hAnsi="Times New Roman" w:cs="Arial"/>
          <w:sz w:val="24"/>
          <w:szCs w:val="24"/>
          <w:lang w:eastAsia="ru-RU"/>
        </w:rPr>
        <w:t xml:space="preserve"> В том случае, если обеспечение исполнения Договора представляется в виде банковской гарантии, банковская гарантия должна соответствовать требованиям, установленным Гражданским кодексом Российской Федерации, а также другим нормативным документом, действующим на территории Российской Федерации.</w:t>
      </w:r>
    </w:p>
    <w:p w14:paraId="7E96690F" w14:textId="77777777" w:rsidR="00D14BCA" w:rsidRPr="00593338" w:rsidRDefault="00D14BCA" w:rsidP="00D14BCA">
      <w:pPr>
        <w:widowControl w:val="0"/>
        <w:shd w:val="clear" w:color="auto" w:fill="FFFFFF"/>
        <w:autoSpaceDE w:val="0"/>
        <w:autoSpaceDN w:val="0"/>
        <w:adjustRightInd w:val="0"/>
        <w:spacing w:after="0" w:line="240" w:lineRule="atLeast"/>
        <w:contextualSpacing/>
        <w:jc w:val="both"/>
        <w:rPr>
          <w:rFonts w:ascii="Times New Roman" w:eastAsia="Times New Roman" w:hAnsi="Times New Roman" w:cs="Arial"/>
          <w:sz w:val="24"/>
          <w:szCs w:val="24"/>
          <w:lang w:eastAsia="ru-RU"/>
        </w:rPr>
      </w:pPr>
      <w:r w:rsidRPr="00593338">
        <w:rPr>
          <w:rFonts w:ascii="Times New Roman" w:eastAsia="Times New Roman" w:hAnsi="Times New Roman" w:cs="Arial"/>
          <w:b/>
          <w:sz w:val="24"/>
          <w:szCs w:val="24"/>
          <w:lang w:eastAsia="ru-RU"/>
        </w:rPr>
        <w:t>14.13.5.2.</w:t>
      </w:r>
      <w:r w:rsidRPr="00593338">
        <w:rPr>
          <w:rFonts w:ascii="Times New Roman" w:eastAsia="Times New Roman" w:hAnsi="Times New Roman" w:cs="Arial"/>
          <w:sz w:val="24"/>
          <w:szCs w:val="24"/>
          <w:lang w:eastAsia="ru-RU"/>
        </w:rPr>
        <w:t xml:space="preserve"> Банковская гарантия в обязательном порядке должна содержать обязательства Участника, указанные в п.4.13.1.и условие о разрешении споров и разногласий, возникающих в связи с действительностью, толкованием или исполнением настоящей гарантии, подлежат рассмотрению в Арбитражном суде Республики Саха (Якутия).</w:t>
      </w:r>
    </w:p>
    <w:p w14:paraId="6B496792" w14:textId="77777777" w:rsidR="00D14BCA" w:rsidRPr="00593338" w:rsidRDefault="00D14BCA" w:rsidP="00D14BCA">
      <w:pPr>
        <w:widowControl w:val="0"/>
        <w:shd w:val="clear" w:color="auto" w:fill="FFFFFF"/>
        <w:autoSpaceDE w:val="0"/>
        <w:autoSpaceDN w:val="0"/>
        <w:adjustRightInd w:val="0"/>
        <w:spacing w:after="0" w:line="240" w:lineRule="atLeast"/>
        <w:contextualSpacing/>
        <w:jc w:val="both"/>
        <w:rPr>
          <w:rFonts w:ascii="Times New Roman" w:eastAsia="Times New Roman" w:hAnsi="Times New Roman" w:cs="Arial"/>
          <w:sz w:val="24"/>
          <w:szCs w:val="24"/>
          <w:lang w:eastAsia="ru-RU"/>
        </w:rPr>
      </w:pPr>
      <w:r w:rsidRPr="00593338">
        <w:rPr>
          <w:rFonts w:ascii="Times New Roman" w:eastAsia="Times New Roman" w:hAnsi="Times New Roman" w:cs="Arial"/>
          <w:b/>
          <w:sz w:val="24"/>
          <w:szCs w:val="24"/>
          <w:lang w:eastAsia="ru-RU"/>
        </w:rPr>
        <w:t>4.13.5.3.</w:t>
      </w:r>
      <w:r w:rsidRPr="00593338">
        <w:rPr>
          <w:rFonts w:ascii="Times New Roman" w:eastAsia="Times New Roman" w:hAnsi="Times New Roman" w:cs="Arial"/>
          <w:sz w:val="24"/>
          <w:szCs w:val="24"/>
          <w:lang w:eastAsia="ru-RU"/>
        </w:rPr>
        <w:t xml:space="preserve"> При любом изменении срока выполнения работ в сторону увеличения, Участник обязан предоставить Заказчику новую (взамен действующей) Банковскую гарантию исполнения Договора сроком действия до предполагаемой даты завершения работ, увеличенной на 90 (девяносто) дней. Такая новая банковская гарантия выполнения Договора должна быть предоставлена Заказчику до даты истечения срока действия действующей Банковской гарантии исполнения Договора, на ту же сумму, в той же валюте, и с теми же условиями, что и действующая банковская гарантия исполнения обязательств по договору.</w:t>
      </w:r>
    </w:p>
    <w:p w14:paraId="7A174771" w14:textId="77777777" w:rsidR="00D14BCA" w:rsidRPr="00593338" w:rsidRDefault="00D14BCA" w:rsidP="00D14BCA">
      <w:pPr>
        <w:widowControl w:val="0"/>
        <w:shd w:val="clear" w:color="auto" w:fill="FFFFFF"/>
        <w:autoSpaceDE w:val="0"/>
        <w:autoSpaceDN w:val="0"/>
        <w:adjustRightInd w:val="0"/>
        <w:spacing w:after="0" w:line="240" w:lineRule="atLeast"/>
        <w:contextualSpacing/>
        <w:jc w:val="both"/>
        <w:rPr>
          <w:rFonts w:ascii="Times New Roman" w:eastAsia="Times New Roman" w:hAnsi="Times New Roman" w:cs="Arial"/>
          <w:sz w:val="24"/>
          <w:szCs w:val="24"/>
          <w:lang w:eastAsia="ru-RU"/>
        </w:rPr>
      </w:pPr>
      <w:r w:rsidRPr="00593338">
        <w:rPr>
          <w:rFonts w:ascii="Times New Roman" w:eastAsia="Times New Roman" w:hAnsi="Times New Roman" w:cs="Arial"/>
          <w:b/>
          <w:sz w:val="24"/>
          <w:szCs w:val="24"/>
          <w:lang w:eastAsia="ru-RU"/>
        </w:rPr>
        <w:t>4.13.6.</w:t>
      </w:r>
      <w:r w:rsidRPr="00593338">
        <w:rPr>
          <w:rFonts w:ascii="Times New Roman" w:eastAsia="Times New Roman" w:hAnsi="Times New Roman" w:cs="Arial"/>
          <w:sz w:val="24"/>
          <w:szCs w:val="24"/>
          <w:lang w:eastAsia="ru-RU"/>
        </w:rPr>
        <w:t xml:space="preserve"> Обеспечение исполнения обязательств по договору в виде</w:t>
      </w:r>
      <w:r w:rsidRPr="00593338">
        <w:rPr>
          <w:rFonts w:ascii="Times New Roman" w:eastAsia="Times New Roman" w:hAnsi="Times New Roman" w:cs="Arial"/>
          <w:bCs/>
          <w:iCs/>
          <w:sz w:val="24"/>
          <w:szCs w:val="24"/>
          <w:lang w:eastAsia="ru-RU"/>
        </w:rPr>
        <w:t xml:space="preserve"> залога денежных средств.</w:t>
      </w:r>
    </w:p>
    <w:p w14:paraId="6A1CC08B" w14:textId="77777777" w:rsidR="00D14BCA" w:rsidRPr="00593338" w:rsidRDefault="00D14BCA" w:rsidP="00D14BCA">
      <w:pPr>
        <w:widowControl w:val="0"/>
        <w:shd w:val="clear" w:color="auto" w:fill="FFFFFF"/>
        <w:autoSpaceDE w:val="0"/>
        <w:autoSpaceDN w:val="0"/>
        <w:adjustRightInd w:val="0"/>
        <w:spacing w:after="0" w:line="240" w:lineRule="atLeast"/>
        <w:contextualSpacing/>
        <w:jc w:val="both"/>
        <w:rPr>
          <w:rFonts w:ascii="Times New Roman" w:eastAsia="Times New Roman" w:hAnsi="Times New Roman" w:cs="Arial"/>
          <w:sz w:val="24"/>
          <w:szCs w:val="24"/>
          <w:lang w:eastAsia="ru-RU"/>
        </w:rPr>
      </w:pPr>
      <w:r w:rsidRPr="00593338">
        <w:rPr>
          <w:rFonts w:ascii="Times New Roman" w:eastAsia="Times New Roman" w:hAnsi="Times New Roman" w:cs="Arial"/>
          <w:b/>
          <w:sz w:val="24"/>
          <w:szCs w:val="24"/>
          <w:lang w:eastAsia="ru-RU"/>
        </w:rPr>
        <w:t>4.13.6.1.</w:t>
      </w:r>
      <w:r w:rsidRPr="00593338">
        <w:rPr>
          <w:rFonts w:ascii="Times New Roman" w:eastAsia="Times New Roman" w:hAnsi="Times New Roman" w:cs="Arial"/>
          <w:sz w:val="24"/>
          <w:szCs w:val="24"/>
          <w:lang w:eastAsia="ru-RU"/>
        </w:rPr>
        <w:t xml:space="preserve"> В том случае, если обеспечение исполнения Договора предоставляется в виде </w:t>
      </w:r>
      <w:r w:rsidRPr="00593338">
        <w:rPr>
          <w:rFonts w:ascii="Times New Roman" w:eastAsia="Times New Roman" w:hAnsi="Times New Roman" w:cs="Arial"/>
          <w:bCs/>
          <w:iCs/>
          <w:sz w:val="24"/>
          <w:szCs w:val="24"/>
          <w:lang w:eastAsia="ru-RU"/>
        </w:rPr>
        <w:t>залога денежных средств</w:t>
      </w:r>
      <w:r w:rsidRPr="00593338">
        <w:rPr>
          <w:rFonts w:ascii="Times New Roman" w:eastAsia="Times New Roman" w:hAnsi="Times New Roman" w:cs="Arial"/>
          <w:sz w:val="24"/>
          <w:szCs w:val="24"/>
          <w:lang w:eastAsia="ru-RU"/>
        </w:rPr>
        <w:t>, денежные средства должны быть перечислены в размере и на счет, указанный в Договоре до момента заключения Договора.</w:t>
      </w:r>
    </w:p>
    <w:p w14:paraId="6C13967F" w14:textId="77777777" w:rsidR="00D14BCA" w:rsidRPr="00593338" w:rsidRDefault="00D14BCA" w:rsidP="00D14BCA">
      <w:pPr>
        <w:widowControl w:val="0"/>
        <w:shd w:val="clear" w:color="auto" w:fill="FFFFFF"/>
        <w:autoSpaceDE w:val="0"/>
        <w:autoSpaceDN w:val="0"/>
        <w:adjustRightInd w:val="0"/>
        <w:spacing w:after="0" w:line="240" w:lineRule="atLeast"/>
        <w:contextualSpacing/>
        <w:jc w:val="both"/>
        <w:rPr>
          <w:rFonts w:ascii="Times New Roman" w:eastAsia="Times New Roman" w:hAnsi="Times New Roman" w:cs="Arial"/>
          <w:sz w:val="24"/>
          <w:szCs w:val="24"/>
          <w:lang w:eastAsia="ru-RU"/>
        </w:rPr>
      </w:pPr>
      <w:r w:rsidRPr="00593338">
        <w:rPr>
          <w:rFonts w:ascii="Times New Roman" w:eastAsia="Times New Roman" w:hAnsi="Times New Roman" w:cs="Arial"/>
          <w:sz w:val="24"/>
          <w:szCs w:val="24"/>
          <w:lang w:eastAsia="ru-RU"/>
        </w:rPr>
        <w:t xml:space="preserve">     Факт внесения денежных средств в обеспечение исполнения обязательств подтверждается платежным поручением с отметкой банка об оплате (оригинальная выписка из банка в случае, если перечисление </w:t>
      </w:r>
      <w:r w:rsidRPr="00593338">
        <w:rPr>
          <w:rFonts w:ascii="Times New Roman" w:eastAsia="Times New Roman" w:hAnsi="Times New Roman" w:cs="Arial"/>
          <w:bCs/>
          <w:iCs/>
          <w:sz w:val="24"/>
          <w:szCs w:val="24"/>
          <w:lang w:eastAsia="ru-RU"/>
        </w:rPr>
        <w:t>денежных средств</w:t>
      </w:r>
      <w:r w:rsidRPr="00593338">
        <w:rPr>
          <w:rFonts w:ascii="Times New Roman" w:eastAsia="Times New Roman" w:hAnsi="Times New Roman" w:cs="Arial"/>
          <w:sz w:val="24"/>
          <w:szCs w:val="24"/>
          <w:lang w:eastAsia="ru-RU"/>
        </w:rPr>
        <w:t xml:space="preserve"> осуществлялось при помощи системы «Клиент-Банк»).</w:t>
      </w:r>
    </w:p>
    <w:p w14:paraId="46816598" w14:textId="77777777" w:rsidR="00D14BCA" w:rsidRPr="00593338" w:rsidRDefault="00D14BCA" w:rsidP="00D14BCA">
      <w:pPr>
        <w:widowControl w:val="0"/>
        <w:shd w:val="clear" w:color="auto" w:fill="FFFFFF"/>
        <w:autoSpaceDE w:val="0"/>
        <w:autoSpaceDN w:val="0"/>
        <w:adjustRightInd w:val="0"/>
        <w:spacing w:after="0" w:line="240" w:lineRule="atLeast"/>
        <w:contextualSpacing/>
        <w:jc w:val="both"/>
        <w:rPr>
          <w:rFonts w:ascii="Times New Roman" w:eastAsia="Times New Roman" w:hAnsi="Times New Roman" w:cs="Arial"/>
          <w:sz w:val="24"/>
          <w:szCs w:val="24"/>
          <w:lang w:eastAsia="ru-RU"/>
        </w:rPr>
      </w:pPr>
      <w:r w:rsidRPr="00593338">
        <w:rPr>
          <w:rFonts w:ascii="Times New Roman" w:eastAsia="Times New Roman" w:hAnsi="Times New Roman" w:cs="Arial"/>
          <w:b/>
          <w:sz w:val="24"/>
          <w:szCs w:val="24"/>
          <w:lang w:eastAsia="ru-RU"/>
        </w:rPr>
        <w:t>4.13.7.</w:t>
      </w:r>
      <w:r w:rsidRPr="00593338">
        <w:rPr>
          <w:rFonts w:ascii="Times New Roman" w:eastAsia="Times New Roman" w:hAnsi="Times New Roman" w:cs="Arial"/>
          <w:sz w:val="24"/>
          <w:szCs w:val="24"/>
          <w:lang w:eastAsia="ru-RU"/>
        </w:rPr>
        <w:t xml:space="preserve"> В случае если по каким-либо причинам, не зависящим от Участника, обеспечение исполнения обязательств по Договору перестало быть действительным, закончило свое действие или иным образом перестало обеспечивать исполнение Участником своих обязательств по Договору, Участник обязуется в течение 10 (Десяти) рабочих дней предоставить Заказчику иное (новое) надлежащее обеспечение исполнение обязательств по Договору на тех же условиях и в том же размере, которые указаны в Договоре.</w:t>
      </w:r>
    </w:p>
    <w:p w14:paraId="6D2361F1" w14:textId="77777777" w:rsidR="00D14BCA" w:rsidRPr="00593338" w:rsidRDefault="00D14BCA" w:rsidP="00D14BCA">
      <w:pPr>
        <w:widowControl w:val="0"/>
        <w:shd w:val="clear" w:color="auto" w:fill="FFFFFF"/>
        <w:autoSpaceDE w:val="0"/>
        <w:autoSpaceDN w:val="0"/>
        <w:adjustRightInd w:val="0"/>
        <w:spacing w:after="0" w:line="240" w:lineRule="atLeast"/>
        <w:contextualSpacing/>
        <w:jc w:val="both"/>
        <w:rPr>
          <w:rFonts w:ascii="Times New Roman" w:eastAsia="Times New Roman" w:hAnsi="Times New Roman" w:cs="Arial"/>
          <w:sz w:val="24"/>
          <w:szCs w:val="24"/>
          <w:lang w:eastAsia="ru-RU"/>
        </w:rPr>
      </w:pPr>
      <w:r w:rsidRPr="00593338">
        <w:rPr>
          <w:rFonts w:ascii="Times New Roman" w:eastAsia="Times New Roman" w:hAnsi="Times New Roman" w:cs="Arial"/>
          <w:b/>
          <w:sz w:val="24"/>
          <w:szCs w:val="24"/>
          <w:lang w:eastAsia="ru-RU"/>
        </w:rPr>
        <w:t>4.13.8.</w:t>
      </w:r>
      <w:r w:rsidRPr="00593338">
        <w:rPr>
          <w:rFonts w:ascii="Times New Roman" w:eastAsia="Times New Roman" w:hAnsi="Times New Roman" w:cs="Arial"/>
          <w:sz w:val="24"/>
          <w:szCs w:val="24"/>
          <w:lang w:eastAsia="ru-RU"/>
        </w:rPr>
        <w:t xml:space="preserve"> Залог прекращается в следующих случаях:</w:t>
      </w:r>
    </w:p>
    <w:p w14:paraId="01713FB5" w14:textId="77777777" w:rsidR="00D14BCA" w:rsidRPr="00593338" w:rsidRDefault="00D14BCA" w:rsidP="00D14BCA">
      <w:pPr>
        <w:widowControl w:val="0"/>
        <w:shd w:val="clear" w:color="auto" w:fill="FFFFFF"/>
        <w:autoSpaceDE w:val="0"/>
        <w:autoSpaceDN w:val="0"/>
        <w:adjustRightInd w:val="0"/>
        <w:spacing w:after="0" w:line="240" w:lineRule="atLeast"/>
        <w:contextualSpacing/>
        <w:jc w:val="both"/>
        <w:rPr>
          <w:rFonts w:ascii="Times New Roman" w:eastAsia="Times New Roman" w:hAnsi="Times New Roman" w:cs="Arial"/>
          <w:sz w:val="24"/>
          <w:szCs w:val="24"/>
          <w:lang w:eastAsia="ru-RU"/>
        </w:rPr>
      </w:pPr>
      <w:r w:rsidRPr="00593338">
        <w:rPr>
          <w:rFonts w:ascii="Times New Roman" w:eastAsia="Times New Roman" w:hAnsi="Times New Roman" w:cs="Arial"/>
          <w:sz w:val="24"/>
          <w:szCs w:val="24"/>
          <w:lang w:eastAsia="ru-RU"/>
        </w:rPr>
        <w:t>- вследствие прекращения, обеспеченного залогом обязательства по настоящему договору, в том числе его исполнением, и возвращаются Участнику в течение 10 (десяти) дней с момента подписания сторонами документов, в том числе подписания форм КС-2, КС-3, подтверждающих надлежащее исполнение Участником своих обязательств по договору в полном объеме (подписанием актов приема-передачи товара, выполненных работ, оказанных услуг и пр. и акта сверки по договору);</w:t>
      </w:r>
    </w:p>
    <w:p w14:paraId="70A5BE9E" w14:textId="77777777" w:rsidR="00D14BCA" w:rsidRPr="00593338" w:rsidRDefault="00D14BCA" w:rsidP="00D14BCA">
      <w:pPr>
        <w:widowControl w:val="0"/>
        <w:shd w:val="clear" w:color="auto" w:fill="FFFFFF"/>
        <w:autoSpaceDE w:val="0"/>
        <w:autoSpaceDN w:val="0"/>
        <w:adjustRightInd w:val="0"/>
        <w:spacing w:after="0" w:line="240" w:lineRule="atLeast"/>
        <w:contextualSpacing/>
        <w:jc w:val="both"/>
        <w:rPr>
          <w:rFonts w:ascii="Times New Roman" w:eastAsia="Times New Roman" w:hAnsi="Times New Roman" w:cs="Arial"/>
          <w:sz w:val="24"/>
          <w:szCs w:val="24"/>
          <w:lang w:eastAsia="ru-RU"/>
        </w:rPr>
      </w:pPr>
      <w:r w:rsidRPr="00593338">
        <w:rPr>
          <w:rFonts w:ascii="Times New Roman" w:eastAsia="Times New Roman" w:hAnsi="Times New Roman" w:cs="Arial"/>
          <w:sz w:val="24"/>
          <w:szCs w:val="24"/>
          <w:lang w:eastAsia="ru-RU"/>
        </w:rPr>
        <w:t xml:space="preserve">- вследствие перехода прав на заложенные денежные средства к Заказчику. </w:t>
      </w:r>
    </w:p>
    <w:p w14:paraId="218EB8A0" w14:textId="77777777" w:rsidR="00D14BCA" w:rsidRPr="00593338" w:rsidRDefault="00D14BCA" w:rsidP="00D14BCA">
      <w:pPr>
        <w:widowControl w:val="0"/>
        <w:shd w:val="clear" w:color="auto" w:fill="FFFFFF"/>
        <w:autoSpaceDE w:val="0"/>
        <w:autoSpaceDN w:val="0"/>
        <w:adjustRightInd w:val="0"/>
        <w:spacing w:after="0" w:line="240" w:lineRule="atLeast"/>
        <w:contextualSpacing/>
        <w:jc w:val="both"/>
        <w:rPr>
          <w:rFonts w:ascii="Times New Roman" w:eastAsia="Times New Roman" w:hAnsi="Times New Roman" w:cs="Arial"/>
          <w:sz w:val="24"/>
          <w:szCs w:val="24"/>
          <w:lang w:eastAsia="ru-RU"/>
        </w:rPr>
      </w:pPr>
      <w:r w:rsidRPr="00593338">
        <w:rPr>
          <w:rFonts w:ascii="Times New Roman" w:eastAsia="Times New Roman" w:hAnsi="Times New Roman" w:cs="Arial"/>
          <w:b/>
          <w:sz w:val="24"/>
          <w:szCs w:val="24"/>
          <w:lang w:eastAsia="ru-RU"/>
        </w:rPr>
        <w:t>4.13.9.</w:t>
      </w:r>
      <w:r w:rsidRPr="00593338">
        <w:rPr>
          <w:rFonts w:ascii="Times New Roman" w:eastAsia="Times New Roman" w:hAnsi="Times New Roman" w:cs="Arial"/>
          <w:sz w:val="24"/>
          <w:szCs w:val="24"/>
          <w:lang w:eastAsia="ru-RU"/>
        </w:rPr>
        <w:t xml:space="preserve"> В случае неисполнения Участником обязательств по договору:</w:t>
      </w:r>
    </w:p>
    <w:p w14:paraId="7B4D8F7D" w14:textId="77777777" w:rsidR="00D14BCA" w:rsidRPr="00593338" w:rsidRDefault="00D14BCA" w:rsidP="00D14BCA">
      <w:pPr>
        <w:widowControl w:val="0"/>
        <w:shd w:val="clear" w:color="auto" w:fill="FFFFFF"/>
        <w:autoSpaceDE w:val="0"/>
        <w:autoSpaceDN w:val="0"/>
        <w:adjustRightInd w:val="0"/>
        <w:spacing w:after="0" w:line="240" w:lineRule="atLeast"/>
        <w:contextualSpacing/>
        <w:jc w:val="both"/>
        <w:rPr>
          <w:rFonts w:ascii="Times New Roman" w:eastAsia="Times New Roman" w:hAnsi="Times New Roman" w:cs="Arial"/>
          <w:sz w:val="24"/>
          <w:szCs w:val="24"/>
          <w:lang w:eastAsia="ru-RU"/>
        </w:rPr>
      </w:pPr>
      <w:r w:rsidRPr="00593338">
        <w:rPr>
          <w:rFonts w:ascii="Times New Roman" w:eastAsia="Times New Roman" w:hAnsi="Times New Roman" w:cs="Arial"/>
          <w:sz w:val="24"/>
          <w:szCs w:val="24"/>
          <w:lang w:eastAsia="ru-RU"/>
        </w:rPr>
        <w:t>- если обеспечение исполнения договора было в виде залога денежных средств, то указанные средства Участнику не возвращаются;</w:t>
      </w:r>
    </w:p>
    <w:p w14:paraId="6986A58B" w14:textId="77777777" w:rsidR="00D14BCA" w:rsidRPr="00593338" w:rsidRDefault="00D14BCA" w:rsidP="00D14BCA">
      <w:pPr>
        <w:widowControl w:val="0"/>
        <w:shd w:val="clear" w:color="auto" w:fill="FFFFFF"/>
        <w:autoSpaceDE w:val="0"/>
        <w:autoSpaceDN w:val="0"/>
        <w:adjustRightInd w:val="0"/>
        <w:spacing w:after="0" w:line="240" w:lineRule="atLeast"/>
        <w:contextualSpacing/>
        <w:jc w:val="both"/>
        <w:rPr>
          <w:rFonts w:ascii="Times New Roman" w:eastAsia="Times New Roman" w:hAnsi="Times New Roman" w:cs="Arial"/>
          <w:sz w:val="24"/>
          <w:szCs w:val="24"/>
          <w:lang w:eastAsia="ru-RU"/>
        </w:rPr>
      </w:pPr>
      <w:r w:rsidRPr="00593338">
        <w:rPr>
          <w:rFonts w:ascii="Times New Roman" w:eastAsia="Times New Roman" w:hAnsi="Times New Roman" w:cs="Arial"/>
          <w:sz w:val="24"/>
          <w:szCs w:val="24"/>
          <w:lang w:eastAsia="ru-RU"/>
        </w:rPr>
        <w:t>- если обеспечения исполнение договора было в виде банковской гарантии, то Заказчик обращается в банк-гарант за выплатой денежных средств в размере обеспечения исполнения договора.</w:t>
      </w:r>
    </w:p>
    <w:p w14:paraId="4859A952" w14:textId="77777777" w:rsidR="00F405BA" w:rsidRPr="00593338" w:rsidRDefault="00F405BA" w:rsidP="00F405BA">
      <w:pPr>
        <w:spacing w:after="0" w:line="240" w:lineRule="auto"/>
        <w:ind w:firstLine="567"/>
        <w:jc w:val="both"/>
        <w:rPr>
          <w:rFonts w:ascii="Times New Roman" w:eastAsia="Times New Roman" w:hAnsi="Times New Roman"/>
          <w:sz w:val="24"/>
          <w:szCs w:val="24"/>
          <w:lang w:eastAsia="ru-RU"/>
        </w:rPr>
      </w:pPr>
    </w:p>
    <w:p w14:paraId="64333BB4" w14:textId="3D4DD62A" w:rsidR="00E75990" w:rsidRPr="00593338" w:rsidRDefault="00E75990" w:rsidP="005E549A">
      <w:pPr>
        <w:keepNext/>
        <w:keepLines/>
        <w:pageBreakBefore/>
        <w:widowControl w:val="0"/>
        <w:numPr>
          <w:ilvl w:val="0"/>
          <w:numId w:val="9"/>
        </w:numPr>
        <w:suppressAutoHyphens/>
        <w:autoSpaceDE w:val="0"/>
        <w:autoSpaceDN w:val="0"/>
        <w:adjustRightInd w:val="0"/>
        <w:spacing w:after="0" w:line="240" w:lineRule="atLeast"/>
        <w:ind w:left="-567" w:firstLine="425"/>
        <w:contextualSpacing/>
        <w:jc w:val="both"/>
        <w:outlineLvl w:val="0"/>
        <w:rPr>
          <w:rFonts w:ascii="Times New Roman" w:eastAsia="Times New Roman" w:hAnsi="Times New Roman"/>
          <w:b/>
          <w:bCs/>
          <w:kern w:val="28"/>
          <w:sz w:val="24"/>
          <w:szCs w:val="24"/>
          <w:lang w:eastAsia="ru-RU"/>
        </w:rPr>
      </w:pPr>
      <w:r w:rsidRPr="00593338">
        <w:rPr>
          <w:rFonts w:ascii="Times New Roman" w:eastAsia="Times New Roman" w:hAnsi="Times New Roman"/>
          <w:b/>
          <w:bCs/>
          <w:kern w:val="28"/>
          <w:sz w:val="24"/>
          <w:szCs w:val="24"/>
          <w:lang w:eastAsia="ru-RU"/>
        </w:rPr>
        <w:lastRenderedPageBreak/>
        <w:t>Образцы основных форм документов, включаемых в Заявку</w:t>
      </w:r>
    </w:p>
    <w:p w14:paraId="1C864348" w14:textId="1C8FFF26" w:rsidR="00E75990" w:rsidRPr="00593338" w:rsidRDefault="00E75990" w:rsidP="005E549A">
      <w:pPr>
        <w:keepNext/>
        <w:widowControl w:val="0"/>
        <w:numPr>
          <w:ilvl w:val="1"/>
          <w:numId w:val="9"/>
        </w:numPr>
        <w:suppressAutoHyphens/>
        <w:autoSpaceDE w:val="0"/>
        <w:autoSpaceDN w:val="0"/>
        <w:adjustRightInd w:val="0"/>
        <w:spacing w:after="0" w:line="240" w:lineRule="atLeast"/>
        <w:ind w:left="-567" w:firstLine="425"/>
        <w:contextualSpacing/>
        <w:jc w:val="both"/>
        <w:outlineLvl w:val="1"/>
        <w:rPr>
          <w:rFonts w:ascii="Times New Roman" w:eastAsia="Times New Roman" w:hAnsi="Times New Roman"/>
          <w:b/>
          <w:bCs/>
          <w:sz w:val="24"/>
          <w:szCs w:val="24"/>
          <w:lang w:eastAsia="ru-RU"/>
        </w:rPr>
      </w:pPr>
      <w:r w:rsidRPr="00593338">
        <w:rPr>
          <w:rFonts w:ascii="Times New Roman" w:eastAsia="Times New Roman" w:hAnsi="Times New Roman"/>
          <w:b/>
          <w:bCs/>
          <w:sz w:val="24"/>
          <w:szCs w:val="24"/>
          <w:lang w:eastAsia="ru-RU"/>
        </w:rPr>
        <w:t xml:space="preserve">Заявка на участие в закупке (форма </w:t>
      </w:r>
      <w:r w:rsidRPr="00593338">
        <w:rPr>
          <w:rFonts w:ascii="Times New Roman" w:eastAsia="Times New Roman" w:hAnsi="Times New Roman"/>
          <w:b/>
          <w:bCs/>
          <w:sz w:val="24"/>
          <w:szCs w:val="24"/>
          <w:lang w:eastAsia="ru-RU"/>
        </w:rPr>
        <w:fldChar w:fldCharType="begin"/>
      </w:r>
      <w:r w:rsidRPr="00593338">
        <w:rPr>
          <w:rFonts w:ascii="Times New Roman" w:eastAsia="Times New Roman" w:hAnsi="Times New Roman"/>
          <w:b/>
          <w:bCs/>
          <w:sz w:val="24"/>
          <w:szCs w:val="24"/>
          <w:lang w:eastAsia="ru-RU"/>
        </w:rPr>
        <w:instrText xml:space="preserve"> SEQ форма \* ARABIC </w:instrText>
      </w:r>
      <w:r w:rsidRPr="00593338">
        <w:rPr>
          <w:rFonts w:ascii="Times New Roman" w:eastAsia="Times New Roman" w:hAnsi="Times New Roman"/>
          <w:b/>
          <w:bCs/>
          <w:sz w:val="24"/>
          <w:szCs w:val="24"/>
          <w:lang w:eastAsia="ru-RU"/>
        </w:rPr>
        <w:fldChar w:fldCharType="separate"/>
      </w:r>
      <w:r w:rsidR="00E8339E" w:rsidRPr="00593338">
        <w:rPr>
          <w:rFonts w:ascii="Times New Roman" w:eastAsia="Times New Roman" w:hAnsi="Times New Roman"/>
          <w:b/>
          <w:bCs/>
          <w:noProof/>
          <w:sz w:val="24"/>
          <w:szCs w:val="24"/>
          <w:lang w:eastAsia="ru-RU"/>
        </w:rPr>
        <w:t>1</w:t>
      </w:r>
      <w:r w:rsidRPr="00593338">
        <w:rPr>
          <w:rFonts w:ascii="Times New Roman" w:eastAsia="Times New Roman" w:hAnsi="Times New Roman"/>
          <w:b/>
          <w:bCs/>
          <w:sz w:val="24"/>
          <w:szCs w:val="24"/>
          <w:lang w:eastAsia="ru-RU"/>
        </w:rPr>
        <w:fldChar w:fldCharType="end"/>
      </w:r>
      <w:r w:rsidRPr="00593338">
        <w:rPr>
          <w:rFonts w:ascii="Times New Roman" w:eastAsia="Times New Roman" w:hAnsi="Times New Roman"/>
          <w:b/>
          <w:bCs/>
          <w:sz w:val="24"/>
          <w:szCs w:val="24"/>
          <w:lang w:eastAsia="ru-RU"/>
        </w:rPr>
        <w:t>)</w:t>
      </w:r>
    </w:p>
    <w:p w14:paraId="65CFE14B" w14:textId="77777777" w:rsidR="00E75990" w:rsidRPr="00593338" w:rsidRDefault="00E75990" w:rsidP="00E75990">
      <w:pPr>
        <w:keepNext/>
        <w:widowControl w:val="0"/>
        <w:suppressAutoHyphens/>
        <w:autoSpaceDE w:val="0"/>
        <w:autoSpaceDN w:val="0"/>
        <w:adjustRightInd w:val="0"/>
        <w:spacing w:before="360" w:after="120" w:line="240" w:lineRule="auto"/>
        <w:ind w:left="-567" w:firstLine="425"/>
        <w:contextualSpacing/>
        <w:jc w:val="both"/>
        <w:outlineLvl w:val="1"/>
        <w:rPr>
          <w:rFonts w:ascii="Times New Roman" w:eastAsia="Times New Roman" w:hAnsi="Times New Roman"/>
          <w:b/>
          <w:bCs/>
          <w:sz w:val="24"/>
          <w:szCs w:val="24"/>
          <w:lang w:eastAsia="ru-RU"/>
        </w:rPr>
      </w:pPr>
    </w:p>
    <w:p w14:paraId="7302E6AA" w14:textId="77777777" w:rsidR="00E75990" w:rsidRPr="00593338" w:rsidRDefault="00E75990" w:rsidP="00E75990">
      <w:pPr>
        <w:pBdr>
          <w:top w:val="single" w:sz="4" w:space="1" w:color="auto"/>
        </w:pBdr>
        <w:shd w:val="clear" w:color="auto" w:fill="E0E0E0"/>
        <w:spacing w:after="0" w:line="240" w:lineRule="auto"/>
        <w:ind w:left="-567" w:right="21" w:firstLine="425"/>
        <w:jc w:val="center"/>
        <w:rPr>
          <w:rFonts w:ascii="Times New Roman" w:eastAsia="Times New Roman" w:hAnsi="Times New Roman"/>
          <w:b/>
          <w:spacing w:val="36"/>
          <w:sz w:val="24"/>
          <w:szCs w:val="24"/>
          <w:lang w:eastAsia="ru-RU"/>
        </w:rPr>
      </w:pPr>
      <w:r w:rsidRPr="00593338">
        <w:rPr>
          <w:rFonts w:ascii="Times New Roman" w:eastAsia="Times New Roman" w:hAnsi="Times New Roman"/>
          <w:b/>
          <w:spacing w:val="36"/>
          <w:sz w:val="24"/>
          <w:szCs w:val="24"/>
          <w:lang w:eastAsia="ru-RU"/>
        </w:rPr>
        <w:t>начало формы</w:t>
      </w:r>
    </w:p>
    <w:p w14:paraId="51580197" w14:textId="77777777" w:rsidR="00E75990" w:rsidRPr="00593338" w:rsidRDefault="00E75990" w:rsidP="00E75990">
      <w:pPr>
        <w:spacing w:after="0" w:line="240" w:lineRule="auto"/>
        <w:ind w:left="-567" w:right="5243" w:firstLine="425"/>
        <w:jc w:val="both"/>
        <w:rPr>
          <w:rFonts w:ascii="Times New Roman" w:eastAsia="Times New Roman" w:hAnsi="Times New Roman"/>
          <w:sz w:val="24"/>
          <w:szCs w:val="24"/>
          <w:lang w:eastAsia="ru-RU"/>
        </w:rPr>
      </w:pPr>
    </w:p>
    <w:p w14:paraId="3841E52F" w14:textId="659A8DB1" w:rsidR="00E75990" w:rsidRPr="00593338" w:rsidRDefault="00E75990" w:rsidP="00E75990">
      <w:pPr>
        <w:spacing w:after="0" w:line="240" w:lineRule="auto"/>
        <w:ind w:left="-567" w:right="5243" w:firstLine="425"/>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«___»_______________ года</w:t>
      </w:r>
    </w:p>
    <w:p w14:paraId="5302020E" w14:textId="77777777" w:rsidR="00E75990" w:rsidRPr="00593338" w:rsidRDefault="00E75990" w:rsidP="00E75990">
      <w:pPr>
        <w:spacing w:after="0" w:line="240" w:lineRule="auto"/>
        <w:ind w:left="-567" w:right="5243" w:firstLine="425"/>
        <w:jc w:val="both"/>
        <w:rPr>
          <w:rFonts w:ascii="Times New Roman" w:eastAsia="Times New Roman" w:hAnsi="Times New Roman"/>
          <w:sz w:val="24"/>
          <w:szCs w:val="24"/>
          <w:lang w:eastAsia="ru-RU"/>
        </w:rPr>
      </w:pPr>
      <w:r w:rsidRPr="00593338">
        <w:rPr>
          <w:rFonts w:ascii="Times New Roman" w:eastAsia="Times New Roman" w:hAnsi="Times New Roman"/>
          <w:sz w:val="24"/>
          <w:szCs w:val="24"/>
          <w:lang w:eastAsia="ru-RU"/>
        </w:rPr>
        <w:t>№________________________</w:t>
      </w:r>
      <w:r w:rsidRPr="00593338">
        <w:rPr>
          <w:rFonts w:ascii="Times New Roman" w:eastAsia="Times New Roman" w:hAnsi="Times New Roman"/>
          <w:sz w:val="24"/>
          <w:szCs w:val="24"/>
          <w:lang w:eastAsia="ru-RU"/>
        </w:rPr>
        <w:tab/>
      </w:r>
    </w:p>
    <w:p w14:paraId="37589B07" w14:textId="1B4B90BB" w:rsidR="00E75990" w:rsidRPr="00593338" w:rsidRDefault="00E75990" w:rsidP="00E75990">
      <w:pPr>
        <w:widowControl w:val="0"/>
        <w:autoSpaceDE w:val="0"/>
        <w:autoSpaceDN w:val="0"/>
        <w:adjustRightInd w:val="0"/>
        <w:spacing w:after="0" w:line="240" w:lineRule="auto"/>
        <w:contextualSpacing/>
        <w:rPr>
          <w:rFonts w:ascii="Times New Roman" w:eastAsia="Times New Roman" w:hAnsi="Times New Roman"/>
          <w:bCs/>
          <w:sz w:val="24"/>
          <w:szCs w:val="24"/>
          <w:lang w:eastAsia="ru-RU"/>
        </w:rPr>
      </w:pPr>
    </w:p>
    <w:p w14:paraId="7BC9095E" w14:textId="77777777" w:rsidR="00832C81" w:rsidRPr="00593338" w:rsidRDefault="00832C81" w:rsidP="00832C81">
      <w:pPr>
        <w:tabs>
          <w:tab w:val="left" w:pos="10065"/>
        </w:tabs>
        <w:spacing w:after="0" w:line="240" w:lineRule="auto"/>
        <w:ind w:right="140"/>
        <w:jc w:val="right"/>
        <w:rPr>
          <w:rFonts w:ascii="Times New Roman" w:hAnsi="Times New Roman"/>
          <w:sz w:val="24"/>
          <w:szCs w:val="24"/>
        </w:rPr>
      </w:pPr>
      <w:r w:rsidRPr="00593338">
        <w:rPr>
          <w:rFonts w:ascii="Times New Roman" w:hAnsi="Times New Roman"/>
          <w:sz w:val="24"/>
          <w:szCs w:val="24"/>
        </w:rPr>
        <w:t>Генеральному директору</w:t>
      </w:r>
    </w:p>
    <w:p w14:paraId="6A794971" w14:textId="77777777" w:rsidR="00832C81" w:rsidRPr="00593338" w:rsidRDefault="00832C81" w:rsidP="00832C81">
      <w:pPr>
        <w:spacing w:after="0" w:line="240" w:lineRule="auto"/>
        <w:ind w:right="140"/>
        <w:jc w:val="right"/>
        <w:rPr>
          <w:rFonts w:ascii="Times New Roman" w:hAnsi="Times New Roman"/>
          <w:sz w:val="24"/>
          <w:szCs w:val="24"/>
        </w:rPr>
      </w:pPr>
      <w:r w:rsidRPr="00593338">
        <w:rPr>
          <w:rFonts w:ascii="Times New Roman" w:hAnsi="Times New Roman"/>
          <w:sz w:val="24"/>
          <w:szCs w:val="24"/>
        </w:rPr>
        <w:t>АО «Саханефтегазсбыт»</w:t>
      </w:r>
    </w:p>
    <w:p w14:paraId="4A035C47" w14:textId="488C0935" w:rsidR="00832C81" w:rsidRPr="00593338" w:rsidRDefault="00832C81" w:rsidP="00832C81">
      <w:pPr>
        <w:spacing w:after="0" w:line="240" w:lineRule="auto"/>
        <w:ind w:right="140"/>
        <w:jc w:val="right"/>
        <w:rPr>
          <w:rFonts w:ascii="Times New Roman" w:hAnsi="Times New Roman"/>
          <w:sz w:val="24"/>
          <w:szCs w:val="24"/>
        </w:rPr>
      </w:pPr>
      <w:r w:rsidRPr="00593338">
        <w:rPr>
          <w:rFonts w:ascii="Times New Roman" w:hAnsi="Times New Roman"/>
          <w:sz w:val="24"/>
          <w:szCs w:val="24"/>
        </w:rPr>
        <w:t xml:space="preserve">В.Н. Лебедеву </w:t>
      </w:r>
    </w:p>
    <w:p w14:paraId="2B1EA0F9" w14:textId="77777777" w:rsidR="004055A3" w:rsidRPr="00593338" w:rsidRDefault="004055A3" w:rsidP="00AE1131">
      <w:pPr>
        <w:suppressAutoHyphens/>
        <w:spacing w:after="0" w:line="240" w:lineRule="auto"/>
        <w:ind w:firstLine="567"/>
        <w:jc w:val="center"/>
        <w:rPr>
          <w:rFonts w:ascii="Times New Roman" w:hAnsi="Times New Roman"/>
          <w:b/>
          <w:bCs/>
          <w:sz w:val="24"/>
          <w:szCs w:val="24"/>
        </w:rPr>
      </w:pPr>
    </w:p>
    <w:bookmarkEnd w:id="26"/>
    <w:bookmarkEnd w:id="27"/>
    <w:p w14:paraId="0A3AEEFD" w14:textId="77777777" w:rsidR="00A718F6" w:rsidRPr="00A718F6" w:rsidRDefault="00A718F6" w:rsidP="00A718F6">
      <w:pPr>
        <w:suppressAutoHyphens/>
        <w:spacing w:after="0" w:line="240" w:lineRule="auto"/>
        <w:ind w:firstLine="567"/>
        <w:jc w:val="center"/>
        <w:rPr>
          <w:rFonts w:ascii="Times New Roman" w:eastAsia="Times New Roman" w:hAnsi="Times New Roman"/>
          <w:b/>
          <w:bCs/>
          <w:sz w:val="24"/>
          <w:szCs w:val="24"/>
          <w:lang w:eastAsia="ru-RU"/>
        </w:rPr>
      </w:pPr>
      <w:r w:rsidRPr="00A718F6">
        <w:rPr>
          <w:rFonts w:ascii="Times New Roman" w:eastAsia="Times New Roman" w:hAnsi="Times New Roman"/>
          <w:b/>
          <w:bCs/>
          <w:sz w:val="24"/>
          <w:szCs w:val="24"/>
          <w:lang w:eastAsia="ru-RU"/>
        </w:rPr>
        <w:t xml:space="preserve">Заявка </w:t>
      </w:r>
    </w:p>
    <w:p w14:paraId="11EF0A53" w14:textId="77777777" w:rsidR="00A718F6" w:rsidRPr="00A718F6" w:rsidRDefault="00A718F6" w:rsidP="00A718F6">
      <w:pPr>
        <w:suppressAutoHyphens/>
        <w:spacing w:after="0" w:line="240" w:lineRule="auto"/>
        <w:ind w:firstLine="567"/>
        <w:jc w:val="center"/>
        <w:rPr>
          <w:rFonts w:ascii="Times New Roman" w:eastAsia="Times New Roman" w:hAnsi="Times New Roman"/>
          <w:b/>
          <w:bCs/>
          <w:sz w:val="24"/>
          <w:szCs w:val="24"/>
          <w:lang w:eastAsia="ru-RU"/>
        </w:rPr>
      </w:pPr>
      <w:r w:rsidRPr="00A718F6">
        <w:rPr>
          <w:rFonts w:ascii="Times New Roman" w:eastAsia="Times New Roman" w:hAnsi="Times New Roman"/>
          <w:b/>
          <w:bCs/>
          <w:sz w:val="24"/>
          <w:szCs w:val="24"/>
          <w:lang w:eastAsia="ru-RU"/>
        </w:rPr>
        <w:t>на участие в запросе предложений</w:t>
      </w:r>
    </w:p>
    <w:p w14:paraId="1A6BBE4A" w14:textId="6A337863" w:rsidR="00A718F6" w:rsidRPr="00A718F6" w:rsidRDefault="00A718F6" w:rsidP="00A718F6">
      <w:pPr>
        <w:suppressAutoHyphens/>
        <w:spacing w:after="0" w:line="240" w:lineRule="auto"/>
        <w:ind w:firstLine="567"/>
        <w:jc w:val="center"/>
        <w:rPr>
          <w:rFonts w:ascii="Times New Roman" w:eastAsia="Times New Roman" w:hAnsi="Times New Roman"/>
          <w:b/>
          <w:sz w:val="24"/>
          <w:szCs w:val="24"/>
          <w:lang w:eastAsia="ru-RU"/>
        </w:rPr>
      </w:pPr>
      <w:r w:rsidRPr="00A718F6">
        <w:rPr>
          <w:rFonts w:ascii="Times New Roman" w:eastAsia="Times New Roman" w:hAnsi="Times New Roman"/>
          <w:b/>
          <w:sz w:val="24"/>
          <w:szCs w:val="24"/>
          <w:lang w:eastAsia="ru-RU"/>
        </w:rPr>
        <w:t xml:space="preserve"> на оказание услуг охраны нежилых помещений и находящихся в них материальных ценностей на объектах филиалов АО «Саханефтегазсбыт».</w:t>
      </w:r>
    </w:p>
    <w:p w14:paraId="326FCFD6" w14:textId="77777777" w:rsidR="00A718F6" w:rsidRPr="00A718F6" w:rsidRDefault="00A718F6" w:rsidP="00A718F6">
      <w:pPr>
        <w:suppressAutoHyphens/>
        <w:spacing w:after="0" w:line="240" w:lineRule="auto"/>
        <w:ind w:firstLine="567"/>
        <w:jc w:val="center"/>
        <w:rPr>
          <w:rFonts w:ascii="Times New Roman" w:eastAsia="Times New Roman" w:hAnsi="Times New Roman"/>
          <w:sz w:val="24"/>
          <w:szCs w:val="24"/>
          <w:lang w:eastAsia="ru-RU"/>
        </w:rPr>
      </w:pPr>
    </w:p>
    <w:p w14:paraId="06850C01" w14:textId="77777777" w:rsidR="00A718F6" w:rsidRPr="00A718F6" w:rsidRDefault="00A718F6" w:rsidP="00A718F6">
      <w:pPr>
        <w:spacing w:after="0" w:line="240" w:lineRule="auto"/>
        <w:ind w:firstLine="567"/>
        <w:jc w:val="both"/>
        <w:rPr>
          <w:rFonts w:ascii="Times New Roman" w:eastAsia="Times New Roman" w:hAnsi="Times New Roman"/>
          <w:sz w:val="24"/>
          <w:szCs w:val="24"/>
          <w:lang w:eastAsia="ru-RU"/>
        </w:rPr>
      </w:pPr>
      <w:r w:rsidRPr="00A718F6">
        <w:rPr>
          <w:rFonts w:ascii="Times New Roman" w:eastAsia="Times New Roman" w:hAnsi="Times New Roman"/>
          <w:sz w:val="24"/>
          <w:szCs w:val="24"/>
          <w:lang w:eastAsia="ru-RU"/>
        </w:rPr>
        <w:t>Изучив Извещение о проведении запроса предложений опубликованное [</w:t>
      </w:r>
      <w:r w:rsidRPr="00A718F6">
        <w:rPr>
          <w:rFonts w:ascii="Times New Roman" w:eastAsia="Times New Roman" w:hAnsi="Times New Roman"/>
          <w:b/>
          <w:bCs/>
          <w:i/>
          <w:iCs/>
          <w:sz w:val="24"/>
          <w:szCs w:val="24"/>
          <w:shd w:val="clear" w:color="auto" w:fill="FFFF99"/>
          <w:lang w:eastAsia="ru-RU"/>
        </w:rPr>
        <w:t>указывается источник и дата публикации</w:t>
      </w:r>
      <w:r w:rsidRPr="00A718F6">
        <w:rPr>
          <w:rFonts w:ascii="Times New Roman" w:eastAsia="Times New Roman" w:hAnsi="Times New Roman"/>
          <w:sz w:val="24"/>
          <w:szCs w:val="24"/>
          <w:lang w:eastAsia="ru-RU"/>
        </w:rPr>
        <w:t>], и документацию, и принимая установленные в них требования и условия документации по запросу предложений,</w:t>
      </w:r>
    </w:p>
    <w:p w14:paraId="392A2BE0" w14:textId="77777777" w:rsidR="00A718F6" w:rsidRPr="00A718F6" w:rsidRDefault="00A718F6" w:rsidP="00A718F6">
      <w:pPr>
        <w:spacing w:after="0" w:line="240" w:lineRule="auto"/>
        <w:ind w:firstLine="567"/>
        <w:jc w:val="both"/>
        <w:rPr>
          <w:rFonts w:ascii="Times New Roman" w:eastAsia="Times New Roman" w:hAnsi="Times New Roman"/>
          <w:sz w:val="24"/>
          <w:szCs w:val="24"/>
          <w:lang w:eastAsia="ru-RU"/>
        </w:rPr>
      </w:pPr>
      <w:r w:rsidRPr="00A718F6">
        <w:rPr>
          <w:rFonts w:ascii="Times New Roman" w:eastAsia="Times New Roman" w:hAnsi="Times New Roman"/>
          <w:sz w:val="24"/>
          <w:szCs w:val="24"/>
          <w:lang w:eastAsia="ru-RU"/>
        </w:rPr>
        <w:t>_____________________________________________,</w:t>
      </w:r>
    </w:p>
    <w:p w14:paraId="21E1FBFB" w14:textId="77777777" w:rsidR="00A718F6" w:rsidRPr="00A718F6" w:rsidRDefault="00A718F6" w:rsidP="00A718F6">
      <w:pPr>
        <w:spacing w:after="0" w:line="240" w:lineRule="auto"/>
        <w:ind w:firstLine="567"/>
        <w:jc w:val="both"/>
        <w:rPr>
          <w:rFonts w:ascii="Times New Roman" w:eastAsia="Times New Roman" w:hAnsi="Times New Roman"/>
          <w:sz w:val="24"/>
          <w:szCs w:val="24"/>
          <w:lang w:eastAsia="ru-RU"/>
        </w:rPr>
      </w:pPr>
    </w:p>
    <w:p w14:paraId="758C8A39" w14:textId="77777777" w:rsidR="00A718F6" w:rsidRPr="00A718F6" w:rsidRDefault="00A718F6" w:rsidP="00A718F6">
      <w:pPr>
        <w:spacing w:after="0" w:line="240" w:lineRule="auto"/>
        <w:ind w:firstLine="567"/>
        <w:jc w:val="both"/>
        <w:rPr>
          <w:rFonts w:ascii="Times New Roman" w:eastAsia="Times New Roman" w:hAnsi="Times New Roman"/>
          <w:sz w:val="24"/>
          <w:szCs w:val="24"/>
          <w:vertAlign w:val="superscript"/>
          <w:lang w:eastAsia="ru-RU"/>
        </w:rPr>
      </w:pPr>
      <w:r w:rsidRPr="00A718F6">
        <w:rPr>
          <w:rFonts w:ascii="Times New Roman" w:eastAsia="Times New Roman" w:hAnsi="Times New Roman"/>
          <w:sz w:val="24"/>
          <w:szCs w:val="24"/>
          <w:vertAlign w:val="superscript"/>
          <w:lang w:eastAsia="ru-RU"/>
        </w:rPr>
        <w:t>(полное наименование Участника с указанием организационно-правовой формы)</w:t>
      </w:r>
    </w:p>
    <w:p w14:paraId="2B9F95D5" w14:textId="77777777" w:rsidR="00A718F6" w:rsidRPr="00A718F6" w:rsidRDefault="00A718F6" w:rsidP="00A718F6">
      <w:pPr>
        <w:spacing w:after="0" w:line="240" w:lineRule="auto"/>
        <w:jc w:val="both"/>
        <w:rPr>
          <w:rFonts w:ascii="Times New Roman" w:eastAsia="Times New Roman" w:hAnsi="Times New Roman"/>
          <w:sz w:val="24"/>
          <w:szCs w:val="24"/>
          <w:lang w:eastAsia="ru-RU"/>
        </w:rPr>
      </w:pPr>
      <w:r w:rsidRPr="00A718F6">
        <w:rPr>
          <w:rFonts w:ascii="Times New Roman" w:eastAsia="Times New Roman" w:hAnsi="Times New Roman"/>
          <w:sz w:val="24"/>
          <w:szCs w:val="24"/>
          <w:lang w:eastAsia="ru-RU"/>
        </w:rPr>
        <w:t>зарегистрированное по адресу</w:t>
      </w:r>
    </w:p>
    <w:p w14:paraId="2443E03A" w14:textId="77777777" w:rsidR="00A718F6" w:rsidRPr="00A718F6" w:rsidRDefault="00A718F6" w:rsidP="00A718F6">
      <w:pPr>
        <w:spacing w:after="0" w:line="240" w:lineRule="auto"/>
        <w:jc w:val="both"/>
        <w:rPr>
          <w:rFonts w:ascii="Times New Roman" w:eastAsia="Times New Roman" w:hAnsi="Times New Roman"/>
          <w:sz w:val="24"/>
          <w:szCs w:val="24"/>
          <w:lang w:eastAsia="ru-RU"/>
        </w:rPr>
      </w:pPr>
      <w:r w:rsidRPr="00A718F6">
        <w:rPr>
          <w:rFonts w:ascii="Times New Roman" w:eastAsia="Times New Roman" w:hAnsi="Times New Roman"/>
          <w:sz w:val="24"/>
          <w:szCs w:val="24"/>
          <w:lang w:eastAsia="ru-RU"/>
        </w:rPr>
        <w:t xml:space="preserve"> ________________________________________________________________________,</w:t>
      </w:r>
    </w:p>
    <w:p w14:paraId="5AFDCE5C" w14:textId="77777777" w:rsidR="00A718F6" w:rsidRPr="00A718F6" w:rsidRDefault="00A718F6" w:rsidP="00A718F6">
      <w:pPr>
        <w:spacing w:after="0" w:line="240" w:lineRule="auto"/>
        <w:ind w:firstLine="567"/>
        <w:jc w:val="center"/>
        <w:rPr>
          <w:rFonts w:ascii="Times New Roman" w:eastAsia="Times New Roman" w:hAnsi="Times New Roman"/>
          <w:sz w:val="24"/>
          <w:szCs w:val="24"/>
          <w:vertAlign w:val="superscript"/>
          <w:lang w:eastAsia="ru-RU"/>
        </w:rPr>
      </w:pPr>
      <w:r w:rsidRPr="00A718F6">
        <w:rPr>
          <w:rFonts w:ascii="Times New Roman" w:eastAsia="Times New Roman" w:hAnsi="Times New Roman"/>
          <w:sz w:val="24"/>
          <w:szCs w:val="24"/>
          <w:vertAlign w:val="superscript"/>
          <w:lang w:eastAsia="ru-RU"/>
        </w:rPr>
        <w:t>(юридический адрес Участника)</w:t>
      </w:r>
    </w:p>
    <w:p w14:paraId="55E28F97" w14:textId="7B3DEF9B" w:rsidR="00A718F6" w:rsidRPr="00A718F6" w:rsidRDefault="00A718F6" w:rsidP="00A718F6">
      <w:pPr>
        <w:widowControl w:val="0"/>
        <w:autoSpaceDE w:val="0"/>
        <w:autoSpaceDN w:val="0"/>
        <w:adjustRightInd w:val="0"/>
        <w:spacing w:after="0" w:line="240" w:lineRule="auto"/>
        <w:contextualSpacing/>
        <w:jc w:val="both"/>
        <w:rPr>
          <w:rFonts w:ascii="Times New Roman" w:eastAsia="Times New Roman" w:hAnsi="Times New Roman"/>
          <w:b/>
          <w:sz w:val="24"/>
          <w:szCs w:val="24"/>
          <w:lang w:eastAsia="ru-RU"/>
        </w:rPr>
      </w:pPr>
      <w:r w:rsidRPr="00A718F6">
        <w:rPr>
          <w:rFonts w:ascii="Times New Roman" w:eastAsia="Times New Roman" w:hAnsi="Times New Roman"/>
          <w:sz w:val="24"/>
          <w:szCs w:val="24"/>
          <w:lang w:eastAsia="ru-RU"/>
        </w:rPr>
        <w:t>предлагает заключить Договор на оказание услуг охраны нежилых помещений и находящихся в них материальных ценностей на объектах филиалов АО «Саханефтегазсбыт» на условиях, изложенных в Документации по запросу предложений, в соответствии с требованиями Технического задания, и настоящим письмом направляет Заявку</w:t>
      </w:r>
    </w:p>
    <w:p w14:paraId="6FAB6A78" w14:textId="77777777" w:rsidR="00A718F6" w:rsidRPr="00A718F6" w:rsidRDefault="00A718F6" w:rsidP="00A718F6">
      <w:pPr>
        <w:widowControl w:val="0"/>
        <w:autoSpaceDE w:val="0"/>
        <w:autoSpaceDN w:val="0"/>
        <w:adjustRightInd w:val="0"/>
        <w:spacing w:after="0" w:line="240" w:lineRule="auto"/>
        <w:contextualSpacing/>
        <w:jc w:val="both"/>
        <w:rPr>
          <w:rFonts w:ascii="Times New Roman" w:eastAsia="Times New Roman" w:hAnsi="Times New Roman"/>
          <w:b/>
          <w:sz w:val="24"/>
          <w:szCs w:val="24"/>
          <w:lang w:eastAsia="ru-RU"/>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94"/>
        <w:gridCol w:w="1559"/>
        <w:gridCol w:w="3085"/>
        <w:gridCol w:w="2976"/>
      </w:tblGrid>
      <w:tr w:rsidR="00A718F6" w:rsidRPr="00A718F6" w14:paraId="719E5238" w14:textId="77777777" w:rsidTr="00A718F6">
        <w:trPr>
          <w:cantSplit/>
        </w:trPr>
        <w:tc>
          <w:tcPr>
            <w:tcW w:w="2694" w:type="dxa"/>
            <w:vAlign w:val="center"/>
          </w:tcPr>
          <w:p w14:paraId="1E207CE6" w14:textId="77777777" w:rsidR="00A718F6" w:rsidRPr="00A718F6" w:rsidRDefault="00A718F6" w:rsidP="00A718F6">
            <w:pPr>
              <w:spacing w:after="0" w:line="240" w:lineRule="auto"/>
              <w:jc w:val="center"/>
              <w:rPr>
                <w:rFonts w:ascii="Times New Roman" w:eastAsia="Times New Roman" w:hAnsi="Times New Roman"/>
                <w:b/>
                <w:bCs/>
                <w:sz w:val="24"/>
                <w:szCs w:val="24"/>
                <w:lang w:eastAsia="ru-RU"/>
              </w:rPr>
            </w:pPr>
            <w:r w:rsidRPr="00A718F6">
              <w:rPr>
                <w:rFonts w:ascii="Times New Roman" w:eastAsia="Times New Roman" w:hAnsi="Times New Roman"/>
                <w:b/>
                <w:bCs/>
                <w:sz w:val="24"/>
                <w:szCs w:val="24"/>
                <w:lang w:eastAsia="ru-RU"/>
              </w:rPr>
              <w:t>Наименование филиала АО «Саханефтегазсбыт»</w:t>
            </w:r>
          </w:p>
        </w:tc>
        <w:tc>
          <w:tcPr>
            <w:tcW w:w="1559" w:type="dxa"/>
            <w:vAlign w:val="center"/>
          </w:tcPr>
          <w:p w14:paraId="5F644E68" w14:textId="77777777" w:rsidR="00A718F6" w:rsidRPr="00A718F6" w:rsidRDefault="00A718F6" w:rsidP="00A718F6">
            <w:pPr>
              <w:spacing w:after="0" w:line="240" w:lineRule="auto"/>
              <w:jc w:val="center"/>
              <w:rPr>
                <w:rFonts w:ascii="Times New Roman" w:eastAsia="Times New Roman" w:hAnsi="Times New Roman"/>
                <w:b/>
                <w:bCs/>
                <w:sz w:val="24"/>
                <w:szCs w:val="24"/>
                <w:lang w:eastAsia="ru-RU"/>
              </w:rPr>
            </w:pPr>
            <w:r w:rsidRPr="00A718F6">
              <w:rPr>
                <w:rFonts w:ascii="Times New Roman" w:eastAsia="Times New Roman" w:hAnsi="Times New Roman"/>
                <w:b/>
                <w:bCs/>
                <w:sz w:val="24"/>
                <w:szCs w:val="24"/>
                <w:lang w:eastAsia="ru-RU"/>
              </w:rPr>
              <w:t>Количество постов*</w:t>
            </w:r>
          </w:p>
        </w:tc>
        <w:tc>
          <w:tcPr>
            <w:tcW w:w="3085" w:type="dxa"/>
            <w:vAlign w:val="center"/>
          </w:tcPr>
          <w:p w14:paraId="2620D73B" w14:textId="77777777" w:rsidR="00A718F6" w:rsidRPr="00A718F6" w:rsidRDefault="00A718F6" w:rsidP="00A718F6">
            <w:pPr>
              <w:spacing w:after="0" w:line="240" w:lineRule="auto"/>
              <w:jc w:val="center"/>
              <w:rPr>
                <w:rFonts w:ascii="Times New Roman" w:eastAsia="Times New Roman" w:hAnsi="Times New Roman"/>
                <w:b/>
                <w:bCs/>
                <w:sz w:val="24"/>
                <w:szCs w:val="24"/>
                <w:lang w:eastAsia="ru-RU"/>
              </w:rPr>
            </w:pPr>
            <w:r w:rsidRPr="00A718F6">
              <w:rPr>
                <w:rFonts w:ascii="Times New Roman" w:eastAsia="Times New Roman" w:hAnsi="Times New Roman"/>
                <w:b/>
                <w:bCs/>
                <w:sz w:val="24"/>
                <w:szCs w:val="24"/>
                <w:lang w:eastAsia="ru-RU"/>
              </w:rPr>
              <w:t>Ежемесячная стоимость услуг</w:t>
            </w:r>
          </w:p>
          <w:p w14:paraId="54EDB80B" w14:textId="77777777" w:rsidR="00A718F6" w:rsidRPr="00A718F6" w:rsidRDefault="00A718F6" w:rsidP="00A718F6">
            <w:pPr>
              <w:spacing w:after="0" w:line="240" w:lineRule="auto"/>
              <w:jc w:val="center"/>
              <w:rPr>
                <w:rFonts w:ascii="Times New Roman" w:eastAsia="Times New Roman" w:hAnsi="Times New Roman"/>
                <w:b/>
                <w:bCs/>
                <w:sz w:val="24"/>
                <w:szCs w:val="24"/>
                <w:lang w:eastAsia="ru-RU"/>
              </w:rPr>
            </w:pPr>
            <w:r w:rsidRPr="00A718F6">
              <w:rPr>
                <w:rFonts w:ascii="Times New Roman" w:eastAsia="Times New Roman" w:hAnsi="Times New Roman"/>
                <w:b/>
                <w:bCs/>
                <w:sz w:val="24"/>
                <w:szCs w:val="24"/>
                <w:lang w:eastAsia="ru-RU"/>
              </w:rPr>
              <w:t xml:space="preserve"> без НДС, руб.</w:t>
            </w:r>
          </w:p>
        </w:tc>
        <w:tc>
          <w:tcPr>
            <w:tcW w:w="2976" w:type="dxa"/>
            <w:vAlign w:val="center"/>
          </w:tcPr>
          <w:p w14:paraId="3EBA4E05" w14:textId="252CD9E5" w:rsidR="00A718F6" w:rsidRPr="00A718F6" w:rsidRDefault="00A718F6" w:rsidP="00A718F6">
            <w:pPr>
              <w:spacing w:after="0" w:line="240" w:lineRule="auto"/>
              <w:jc w:val="center"/>
              <w:rPr>
                <w:rFonts w:ascii="Times New Roman" w:eastAsia="Times New Roman" w:hAnsi="Times New Roman"/>
                <w:b/>
                <w:bCs/>
                <w:sz w:val="24"/>
                <w:szCs w:val="24"/>
                <w:lang w:eastAsia="ru-RU"/>
              </w:rPr>
            </w:pPr>
            <w:r w:rsidRPr="00A718F6">
              <w:rPr>
                <w:rFonts w:ascii="Times New Roman" w:eastAsia="Times New Roman" w:hAnsi="Times New Roman"/>
                <w:b/>
                <w:bCs/>
                <w:sz w:val="24"/>
                <w:szCs w:val="24"/>
                <w:lang w:eastAsia="ru-RU"/>
              </w:rPr>
              <w:t xml:space="preserve">Стоимость услуг за весь период </w:t>
            </w:r>
          </w:p>
          <w:p w14:paraId="0C4FEF5C" w14:textId="77777777" w:rsidR="00A718F6" w:rsidRPr="00A718F6" w:rsidRDefault="00A718F6" w:rsidP="00A718F6">
            <w:pPr>
              <w:spacing w:after="0" w:line="240" w:lineRule="auto"/>
              <w:jc w:val="center"/>
              <w:rPr>
                <w:rFonts w:ascii="Times New Roman" w:eastAsia="Times New Roman" w:hAnsi="Times New Roman"/>
                <w:b/>
                <w:bCs/>
                <w:sz w:val="24"/>
                <w:szCs w:val="24"/>
                <w:lang w:eastAsia="ru-RU"/>
              </w:rPr>
            </w:pPr>
            <w:r w:rsidRPr="00A718F6">
              <w:rPr>
                <w:rFonts w:ascii="Times New Roman" w:eastAsia="Times New Roman" w:hAnsi="Times New Roman"/>
                <w:b/>
                <w:bCs/>
                <w:sz w:val="24"/>
                <w:szCs w:val="24"/>
                <w:lang w:eastAsia="ru-RU"/>
              </w:rPr>
              <w:t xml:space="preserve"> без НДС, руб.</w:t>
            </w:r>
          </w:p>
        </w:tc>
      </w:tr>
      <w:tr w:rsidR="00A718F6" w:rsidRPr="00A718F6" w14:paraId="4B9B3F3D" w14:textId="77777777" w:rsidTr="00A718F6">
        <w:trPr>
          <w:cantSplit/>
          <w:trHeight w:val="637"/>
        </w:trPr>
        <w:tc>
          <w:tcPr>
            <w:tcW w:w="2694" w:type="dxa"/>
            <w:vAlign w:val="center"/>
          </w:tcPr>
          <w:p w14:paraId="61C51837" w14:textId="77777777" w:rsidR="00A718F6" w:rsidRPr="00A718F6" w:rsidRDefault="00A718F6" w:rsidP="00A718F6">
            <w:pPr>
              <w:spacing w:after="0" w:line="240" w:lineRule="auto"/>
              <w:jc w:val="center"/>
              <w:rPr>
                <w:rFonts w:ascii="Times New Roman" w:eastAsia="Times New Roman" w:hAnsi="Times New Roman"/>
                <w:sz w:val="24"/>
                <w:szCs w:val="24"/>
                <w:lang w:eastAsia="ru-RU"/>
              </w:rPr>
            </w:pPr>
          </w:p>
        </w:tc>
        <w:tc>
          <w:tcPr>
            <w:tcW w:w="1559" w:type="dxa"/>
            <w:vAlign w:val="center"/>
          </w:tcPr>
          <w:p w14:paraId="613EE925" w14:textId="77777777" w:rsidR="00A718F6" w:rsidRPr="00A718F6" w:rsidRDefault="00A718F6" w:rsidP="00A718F6">
            <w:pPr>
              <w:spacing w:after="0" w:line="240" w:lineRule="auto"/>
              <w:jc w:val="center"/>
              <w:rPr>
                <w:rFonts w:ascii="Times New Roman" w:eastAsia="Times New Roman" w:hAnsi="Times New Roman"/>
                <w:sz w:val="24"/>
                <w:szCs w:val="24"/>
                <w:lang w:eastAsia="ru-RU"/>
              </w:rPr>
            </w:pPr>
          </w:p>
        </w:tc>
        <w:tc>
          <w:tcPr>
            <w:tcW w:w="3085" w:type="dxa"/>
            <w:vAlign w:val="center"/>
          </w:tcPr>
          <w:p w14:paraId="45831140" w14:textId="77777777" w:rsidR="00A718F6" w:rsidRPr="00A718F6" w:rsidRDefault="00A718F6" w:rsidP="00A718F6">
            <w:pPr>
              <w:spacing w:after="0" w:line="240" w:lineRule="auto"/>
              <w:jc w:val="center"/>
              <w:rPr>
                <w:rFonts w:ascii="Times New Roman" w:eastAsia="Times New Roman" w:hAnsi="Times New Roman"/>
                <w:bCs/>
                <w:sz w:val="24"/>
                <w:szCs w:val="24"/>
                <w:lang w:eastAsia="ru-RU"/>
              </w:rPr>
            </w:pPr>
          </w:p>
        </w:tc>
        <w:tc>
          <w:tcPr>
            <w:tcW w:w="2976" w:type="dxa"/>
            <w:vAlign w:val="center"/>
          </w:tcPr>
          <w:p w14:paraId="503991CD" w14:textId="77777777" w:rsidR="00A718F6" w:rsidRPr="00A718F6" w:rsidRDefault="00A718F6" w:rsidP="00A718F6">
            <w:pPr>
              <w:spacing w:after="0" w:line="240" w:lineRule="auto"/>
              <w:ind w:firstLine="32"/>
              <w:jc w:val="center"/>
              <w:rPr>
                <w:rFonts w:ascii="Times New Roman" w:eastAsia="Times New Roman" w:hAnsi="Times New Roman"/>
                <w:bCs/>
                <w:sz w:val="24"/>
                <w:szCs w:val="24"/>
                <w:lang w:eastAsia="ru-RU"/>
              </w:rPr>
            </w:pPr>
          </w:p>
        </w:tc>
      </w:tr>
      <w:tr w:rsidR="00A718F6" w:rsidRPr="00A718F6" w14:paraId="6E8E0F28" w14:textId="77777777" w:rsidTr="00A718F6">
        <w:trPr>
          <w:cantSplit/>
          <w:trHeight w:val="511"/>
        </w:trPr>
        <w:tc>
          <w:tcPr>
            <w:tcW w:w="2694" w:type="dxa"/>
            <w:vAlign w:val="center"/>
          </w:tcPr>
          <w:p w14:paraId="1DD5D1DE" w14:textId="77777777" w:rsidR="00A718F6" w:rsidRPr="00A718F6" w:rsidRDefault="00A718F6" w:rsidP="00A718F6">
            <w:pPr>
              <w:spacing w:after="0" w:line="240" w:lineRule="auto"/>
              <w:jc w:val="center"/>
              <w:rPr>
                <w:rFonts w:ascii="Times New Roman" w:eastAsia="Times New Roman" w:hAnsi="Times New Roman"/>
                <w:b/>
                <w:sz w:val="24"/>
                <w:szCs w:val="24"/>
                <w:lang w:eastAsia="ru-RU"/>
              </w:rPr>
            </w:pPr>
            <w:r w:rsidRPr="00A718F6">
              <w:rPr>
                <w:rFonts w:ascii="Times New Roman" w:eastAsia="Times New Roman" w:hAnsi="Times New Roman"/>
                <w:b/>
                <w:sz w:val="24"/>
                <w:szCs w:val="24"/>
                <w:lang w:eastAsia="ru-RU"/>
              </w:rPr>
              <w:t>Итого:</w:t>
            </w:r>
          </w:p>
        </w:tc>
        <w:tc>
          <w:tcPr>
            <w:tcW w:w="1559" w:type="dxa"/>
            <w:vAlign w:val="center"/>
          </w:tcPr>
          <w:p w14:paraId="2EE0E8CC" w14:textId="77777777" w:rsidR="00A718F6" w:rsidRPr="00A718F6" w:rsidRDefault="00A718F6" w:rsidP="00A718F6">
            <w:pPr>
              <w:spacing w:after="0" w:line="240" w:lineRule="auto"/>
              <w:jc w:val="center"/>
              <w:rPr>
                <w:rFonts w:ascii="Times New Roman" w:eastAsia="Times New Roman" w:hAnsi="Times New Roman"/>
                <w:sz w:val="24"/>
                <w:szCs w:val="24"/>
                <w:lang w:eastAsia="ru-RU"/>
              </w:rPr>
            </w:pPr>
          </w:p>
        </w:tc>
        <w:tc>
          <w:tcPr>
            <w:tcW w:w="3085" w:type="dxa"/>
            <w:vAlign w:val="center"/>
          </w:tcPr>
          <w:p w14:paraId="054FA7F7" w14:textId="77777777" w:rsidR="00A718F6" w:rsidRPr="00A718F6" w:rsidRDefault="00A718F6" w:rsidP="00A718F6">
            <w:pPr>
              <w:spacing w:after="0" w:line="240" w:lineRule="auto"/>
              <w:jc w:val="center"/>
              <w:rPr>
                <w:rFonts w:ascii="Times New Roman" w:eastAsia="Times New Roman" w:hAnsi="Times New Roman"/>
                <w:bCs/>
                <w:sz w:val="24"/>
                <w:szCs w:val="24"/>
                <w:lang w:eastAsia="ru-RU"/>
              </w:rPr>
            </w:pPr>
          </w:p>
        </w:tc>
        <w:tc>
          <w:tcPr>
            <w:tcW w:w="2976" w:type="dxa"/>
            <w:vAlign w:val="center"/>
          </w:tcPr>
          <w:p w14:paraId="5BEB57A4" w14:textId="77777777" w:rsidR="00A718F6" w:rsidRPr="00A718F6" w:rsidRDefault="00A718F6" w:rsidP="00A718F6">
            <w:pPr>
              <w:spacing w:after="0" w:line="240" w:lineRule="auto"/>
              <w:ind w:firstLine="32"/>
              <w:jc w:val="center"/>
              <w:rPr>
                <w:rFonts w:ascii="Times New Roman" w:eastAsia="Times New Roman" w:hAnsi="Times New Roman"/>
                <w:bCs/>
                <w:sz w:val="24"/>
                <w:szCs w:val="24"/>
                <w:lang w:eastAsia="ru-RU"/>
              </w:rPr>
            </w:pPr>
          </w:p>
        </w:tc>
      </w:tr>
    </w:tbl>
    <w:p w14:paraId="5AE876E7" w14:textId="77777777" w:rsidR="00A718F6" w:rsidRPr="00A718F6" w:rsidRDefault="00A718F6" w:rsidP="00A718F6">
      <w:pPr>
        <w:spacing w:after="0" w:line="240" w:lineRule="auto"/>
        <w:ind w:firstLine="567"/>
        <w:jc w:val="both"/>
        <w:rPr>
          <w:rFonts w:ascii="Times New Roman" w:eastAsia="Times New Roman" w:hAnsi="Times New Roman"/>
          <w:sz w:val="18"/>
          <w:szCs w:val="18"/>
          <w:lang w:eastAsia="ru-RU"/>
        </w:rPr>
      </w:pPr>
      <w:r w:rsidRPr="00A718F6">
        <w:rPr>
          <w:rFonts w:ascii="Times New Roman" w:eastAsia="Times New Roman" w:hAnsi="Times New Roman"/>
          <w:sz w:val="18"/>
          <w:szCs w:val="18"/>
          <w:lang w:eastAsia="ru-RU"/>
        </w:rPr>
        <w:t xml:space="preserve">*) пост охраны – </w:t>
      </w:r>
      <w:r w:rsidRPr="00A718F6">
        <w:rPr>
          <w:rFonts w:ascii="Times New Roman" w:eastAsia="Times New Roman" w:hAnsi="Times New Roman"/>
          <w:sz w:val="18"/>
          <w:szCs w:val="18"/>
          <w:u w:val="single"/>
          <w:lang w:eastAsia="ru-RU"/>
        </w:rPr>
        <w:t>это участок местности или определённое место</w:t>
      </w:r>
      <w:r w:rsidRPr="00A718F6">
        <w:rPr>
          <w:rFonts w:ascii="Times New Roman" w:eastAsia="Times New Roman" w:hAnsi="Times New Roman"/>
          <w:sz w:val="18"/>
          <w:szCs w:val="18"/>
          <w:lang w:eastAsia="ru-RU"/>
        </w:rPr>
        <w:t>, на котором исполняет свои должностные обязанности сотрудники охраны. Каждый пост охраны комплектуется из расчета установленного трудовым законодательством Российской Федерации коэффициента сменности в зависимости от режима труда.</w:t>
      </w:r>
    </w:p>
    <w:p w14:paraId="2326620C" w14:textId="77777777" w:rsidR="00A718F6" w:rsidRPr="00A718F6" w:rsidRDefault="00A718F6" w:rsidP="00A718F6">
      <w:pPr>
        <w:widowControl w:val="0"/>
        <w:autoSpaceDE w:val="0"/>
        <w:autoSpaceDN w:val="0"/>
        <w:adjustRightInd w:val="0"/>
        <w:spacing w:after="0" w:line="240" w:lineRule="auto"/>
        <w:ind w:firstLine="567"/>
        <w:contextualSpacing/>
        <w:jc w:val="both"/>
        <w:rPr>
          <w:rFonts w:ascii="Times New Roman" w:eastAsia="Times New Roman" w:hAnsi="Times New Roman"/>
          <w:sz w:val="20"/>
          <w:szCs w:val="20"/>
          <w:lang w:eastAsia="ru-RU"/>
        </w:rPr>
      </w:pPr>
      <w:r w:rsidRPr="00A718F6">
        <w:rPr>
          <w:rFonts w:ascii="Times New Roman" w:eastAsia="Times New Roman" w:hAnsi="Times New Roman"/>
          <w:sz w:val="24"/>
          <w:szCs w:val="24"/>
          <w:lang w:eastAsia="ru-RU"/>
        </w:rPr>
        <w:t xml:space="preserve">         </w:t>
      </w:r>
    </w:p>
    <w:p w14:paraId="128C2FF1" w14:textId="77777777" w:rsidR="00A718F6" w:rsidRPr="00A718F6" w:rsidRDefault="00A718F6" w:rsidP="00A718F6">
      <w:pPr>
        <w:spacing w:after="0" w:line="240" w:lineRule="auto"/>
        <w:ind w:firstLine="567"/>
        <w:jc w:val="both"/>
        <w:rPr>
          <w:rFonts w:ascii="Times New Roman" w:eastAsia="Times New Roman" w:hAnsi="Times New Roman"/>
          <w:sz w:val="24"/>
          <w:szCs w:val="24"/>
          <w:lang w:eastAsia="ru-RU"/>
        </w:rPr>
      </w:pPr>
      <w:r w:rsidRPr="00A718F6">
        <w:rPr>
          <w:rFonts w:ascii="Times New Roman" w:eastAsia="Times New Roman" w:hAnsi="Times New Roman"/>
          <w:sz w:val="24"/>
          <w:szCs w:val="24"/>
          <w:lang w:eastAsia="ru-RU"/>
        </w:rPr>
        <w:t>Стоимость договора без НДС, руб.___________________________________________</w:t>
      </w:r>
    </w:p>
    <w:p w14:paraId="2717F244" w14:textId="77777777" w:rsidR="00A718F6" w:rsidRPr="00A718F6" w:rsidRDefault="00A718F6" w:rsidP="00A718F6">
      <w:pPr>
        <w:spacing w:after="0" w:line="240" w:lineRule="auto"/>
        <w:ind w:firstLine="708"/>
        <w:jc w:val="both"/>
        <w:rPr>
          <w:rFonts w:ascii="Times New Roman" w:eastAsia="Times New Roman" w:hAnsi="Times New Roman"/>
          <w:sz w:val="20"/>
          <w:szCs w:val="20"/>
          <w:lang w:eastAsia="ru-RU"/>
        </w:rPr>
      </w:pPr>
      <w:r w:rsidRPr="00A718F6">
        <w:rPr>
          <w:rFonts w:ascii="Times New Roman" w:eastAsia="Times New Roman" w:hAnsi="Times New Roman"/>
          <w:sz w:val="20"/>
          <w:szCs w:val="20"/>
          <w:lang w:eastAsia="ru-RU"/>
        </w:rPr>
        <w:t xml:space="preserve">                                                                                                                         (прописью)</w:t>
      </w:r>
    </w:p>
    <w:p w14:paraId="5CB5D9A4" w14:textId="77777777" w:rsidR="00A718F6" w:rsidRPr="00A718F6" w:rsidRDefault="00A718F6" w:rsidP="00A718F6">
      <w:pPr>
        <w:spacing w:after="0" w:line="240" w:lineRule="auto"/>
        <w:ind w:firstLine="567"/>
        <w:jc w:val="both"/>
        <w:rPr>
          <w:rFonts w:ascii="Times New Roman" w:eastAsia="Times New Roman" w:hAnsi="Times New Roman"/>
          <w:sz w:val="24"/>
          <w:szCs w:val="24"/>
          <w:lang w:eastAsia="ru-RU"/>
        </w:rPr>
      </w:pPr>
      <w:r w:rsidRPr="00A718F6">
        <w:rPr>
          <w:rFonts w:ascii="Times New Roman" w:eastAsia="Times New Roman" w:hAnsi="Times New Roman"/>
          <w:sz w:val="24"/>
          <w:szCs w:val="24"/>
          <w:lang w:eastAsia="ru-RU"/>
        </w:rPr>
        <w:t>Настоящая Заявка имеет правовой статус оферты и действует до _________________</w:t>
      </w:r>
    </w:p>
    <w:p w14:paraId="476B5899" w14:textId="77777777" w:rsidR="00A718F6" w:rsidRPr="00A718F6" w:rsidRDefault="00A718F6" w:rsidP="00A718F6">
      <w:pPr>
        <w:spacing w:after="0" w:line="240" w:lineRule="auto"/>
        <w:ind w:firstLine="567"/>
        <w:jc w:val="both"/>
        <w:rPr>
          <w:rFonts w:ascii="Times New Roman" w:eastAsia="Times New Roman" w:hAnsi="Times New Roman"/>
          <w:sz w:val="24"/>
          <w:szCs w:val="24"/>
          <w:lang w:eastAsia="ru-RU"/>
        </w:rPr>
      </w:pPr>
    </w:p>
    <w:p w14:paraId="7C32AE42" w14:textId="2C8AF1D2" w:rsidR="00A718F6" w:rsidRPr="00A718F6" w:rsidRDefault="00A718F6" w:rsidP="00A718F6">
      <w:pPr>
        <w:spacing w:after="0" w:line="240" w:lineRule="auto"/>
        <w:jc w:val="both"/>
        <w:rPr>
          <w:rFonts w:ascii="Times New Roman" w:eastAsia="Times New Roman" w:hAnsi="Times New Roman"/>
          <w:sz w:val="24"/>
          <w:szCs w:val="24"/>
          <w:lang w:eastAsia="ru-RU"/>
        </w:rPr>
      </w:pPr>
      <w:r w:rsidRPr="00A718F6">
        <w:rPr>
          <w:rFonts w:ascii="Times New Roman" w:eastAsia="Times New Roman" w:hAnsi="Times New Roman"/>
          <w:sz w:val="24"/>
          <w:szCs w:val="24"/>
          <w:lang w:eastAsia="ru-RU"/>
        </w:rPr>
        <w:t xml:space="preserve">         </w:t>
      </w:r>
      <w:r w:rsidRPr="0006265F">
        <w:rPr>
          <w:rFonts w:ascii="Times New Roman" w:eastAsia="Times New Roman" w:hAnsi="Times New Roman"/>
          <w:sz w:val="24"/>
          <w:szCs w:val="24"/>
          <w:lang w:eastAsia="ru-RU"/>
        </w:rPr>
        <w:t xml:space="preserve">Подтверждаем, что предложенная цена договора включает в себя все расходы, связанные с оказанием охранных услуг, в т.ч. расходы по оплате командировочных расходов и проезда работников Участника, занятых в оказании услуг, к месту оказания услуг, </w:t>
      </w:r>
      <w:r w:rsidRPr="0006265F">
        <w:rPr>
          <w:rFonts w:ascii="Times New Roman" w:eastAsia="Times New Roman" w:hAnsi="Times New Roman"/>
          <w:color w:val="000000"/>
          <w:sz w:val="24"/>
          <w:szCs w:val="24"/>
          <w:shd w:val="clear" w:color="auto" w:fill="FBFBFB"/>
          <w:lang w:eastAsia="ru-RU"/>
        </w:rPr>
        <w:t>а также расходы на перевозку, страхование, уплату таможенных пошлин, налогов (кроме НДС) других обязательных платежей, установленных действующим законодательством Российской Федерации и связанных с исполнением обязательств по договору</w:t>
      </w:r>
      <w:r w:rsidRPr="0006265F">
        <w:rPr>
          <w:rFonts w:ascii="Times New Roman" w:eastAsia="Times New Roman" w:hAnsi="Times New Roman"/>
          <w:sz w:val="24"/>
          <w:szCs w:val="24"/>
          <w:lang w:eastAsia="ru-RU"/>
        </w:rPr>
        <w:t>.</w:t>
      </w:r>
    </w:p>
    <w:p w14:paraId="3F542186" w14:textId="77777777" w:rsidR="00A718F6" w:rsidRPr="00A718F6" w:rsidRDefault="00A718F6" w:rsidP="00A718F6">
      <w:pPr>
        <w:spacing w:before="120" w:after="0" w:line="240" w:lineRule="auto"/>
        <w:ind w:firstLine="567"/>
        <w:jc w:val="both"/>
        <w:rPr>
          <w:rFonts w:ascii="Times New Roman" w:eastAsia="Times New Roman" w:hAnsi="Times New Roman"/>
          <w:iCs/>
          <w:snapToGrid w:val="0"/>
          <w:sz w:val="24"/>
          <w:szCs w:val="24"/>
          <w:lang w:eastAsia="ru-RU"/>
        </w:rPr>
      </w:pPr>
      <w:r w:rsidRPr="00A718F6">
        <w:rPr>
          <w:rFonts w:ascii="Times New Roman" w:eastAsia="Times New Roman" w:hAnsi="Times New Roman"/>
          <w:sz w:val="24"/>
          <w:szCs w:val="24"/>
          <w:lang w:eastAsia="ru-RU"/>
        </w:rPr>
        <w:t xml:space="preserve">В соответствии с Федеральным законом от 27.07.2006 №152-ФЗ «О персональных данных» (далее – Закон 152-ФЗ), </w:t>
      </w:r>
      <w:r w:rsidRPr="00A718F6">
        <w:rPr>
          <w:rFonts w:ascii="Times New Roman" w:eastAsia="Times New Roman" w:hAnsi="Times New Roman"/>
          <w:iCs/>
          <w:snapToGrid w:val="0"/>
          <w:sz w:val="24"/>
          <w:szCs w:val="24"/>
          <w:lang w:eastAsia="ru-RU"/>
        </w:rPr>
        <w:t>________________________________________________________</w:t>
      </w:r>
    </w:p>
    <w:p w14:paraId="1996DBC9" w14:textId="77777777" w:rsidR="00A718F6" w:rsidRPr="00A718F6" w:rsidRDefault="00A718F6" w:rsidP="00A718F6">
      <w:pPr>
        <w:spacing w:before="120" w:after="0" w:line="240" w:lineRule="auto"/>
        <w:ind w:left="3540" w:firstLine="708"/>
        <w:jc w:val="both"/>
        <w:rPr>
          <w:rFonts w:ascii="Times New Roman" w:eastAsia="Times New Roman" w:hAnsi="Times New Roman"/>
          <w:i/>
          <w:sz w:val="16"/>
          <w:szCs w:val="16"/>
          <w:lang w:eastAsia="ar-SA"/>
        </w:rPr>
      </w:pPr>
      <w:r w:rsidRPr="00A718F6">
        <w:rPr>
          <w:rFonts w:ascii="Times New Roman" w:eastAsia="Times New Roman" w:hAnsi="Times New Roman"/>
          <w:i/>
          <w:sz w:val="16"/>
          <w:szCs w:val="16"/>
          <w:lang w:eastAsia="ar-SA"/>
        </w:rPr>
        <w:t>(Наименование Участника процедуры закупки)</w:t>
      </w:r>
    </w:p>
    <w:p w14:paraId="4B7A7A25" w14:textId="77777777" w:rsidR="00A718F6" w:rsidRPr="00A718F6" w:rsidRDefault="00A718F6" w:rsidP="00A718F6">
      <w:pPr>
        <w:spacing w:before="120" w:after="0" w:line="240" w:lineRule="auto"/>
        <w:jc w:val="both"/>
        <w:rPr>
          <w:rFonts w:ascii="Times New Roman" w:eastAsia="Times New Roman" w:hAnsi="Times New Roman"/>
          <w:iCs/>
          <w:snapToGrid w:val="0"/>
          <w:sz w:val="24"/>
          <w:szCs w:val="24"/>
          <w:lang w:eastAsia="ru-RU"/>
        </w:rPr>
      </w:pPr>
      <w:r w:rsidRPr="00A718F6">
        <w:rPr>
          <w:rFonts w:ascii="Times New Roman" w:eastAsia="Times New Roman" w:hAnsi="Times New Roman"/>
          <w:iCs/>
          <w:snapToGrid w:val="0"/>
          <w:sz w:val="24"/>
          <w:szCs w:val="24"/>
          <w:lang w:eastAsia="ru-RU"/>
        </w:rPr>
        <w:lastRenderedPageBreak/>
        <w:t>подтверждает получение в целях участия в настоящей закупке требуемых в соответствии с Законом</w:t>
      </w:r>
      <w:r w:rsidRPr="00A718F6">
        <w:rPr>
          <w:rFonts w:ascii="Times New Roman" w:eastAsia="Times New Roman" w:hAnsi="Times New Roman"/>
          <w:iCs/>
          <w:snapToGrid w:val="0"/>
          <w:sz w:val="24"/>
          <w:szCs w:val="24"/>
          <w:lang w:val="en-US" w:eastAsia="ru-RU"/>
        </w:rPr>
        <w:t> </w:t>
      </w:r>
      <w:r w:rsidRPr="00A718F6">
        <w:rPr>
          <w:rFonts w:ascii="Times New Roman" w:eastAsia="Times New Roman" w:hAnsi="Times New Roman"/>
          <w:iCs/>
          <w:snapToGrid w:val="0"/>
          <w:sz w:val="24"/>
          <w:szCs w:val="24"/>
          <w:lang w:eastAsia="ru-RU"/>
        </w:rPr>
        <w:t>152-ФЗ всех необходимых согласий на передачу и обработку всех персональных данных субъектов персональных данных, упомянутых в любой из частей заявки, а также направление в адрес таких субъектов персональных данных уведомлений об осуществлении обработки их персональных данных в АО «Саханефтегазсбыт», зарегистрированному по адресу: Республика Саха (Якутия), г. Якутск, ул. Чиряева, 3. Перечень действий с персональными данными, в отношении которых получены согласия, включает: обработку (в том числе совершение действий, предусмотренных п.3. ст.3 Закона 152-ФЗ) и передачу такой информации третьим лицам</w:t>
      </w:r>
      <w:r w:rsidRPr="00A718F6">
        <w:rPr>
          <w:rFonts w:ascii="Times New Roman" w:eastAsia="Times New Roman" w:hAnsi="Times New Roman"/>
          <w:sz w:val="24"/>
          <w:szCs w:val="24"/>
          <w:lang w:eastAsia="ru-RU"/>
        </w:rPr>
        <w:t xml:space="preserve"> в случаях, установленных законодательством Российской Федерации. Настоящее подтверждение действует в течение 3 (трех) лет со дня его подписания.</w:t>
      </w:r>
    </w:p>
    <w:p w14:paraId="34ACCC43" w14:textId="77777777" w:rsidR="00A718F6" w:rsidRPr="00A718F6" w:rsidRDefault="00A718F6" w:rsidP="00A718F6">
      <w:pPr>
        <w:spacing w:after="0" w:line="240" w:lineRule="auto"/>
        <w:ind w:firstLine="567"/>
        <w:jc w:val="both"/>
        <w:rPr>
          <w:rFonts w:ascii="Times New Roman" w:eastAsia="Times New Roman" w:hAnsi="Times New Roman"/>
          <w:sz w:val="24"/>
          <w:szCs w:val="24"/>
          <w:lang w:eastAsia="ru-RU"/>
        </w:rPr>
      </w:pPr>
    </w:p>
    <w:p w14:paraId="6424F29D" w14:textId="77777777" w:rsidR="00A718F6" w:rsidRPr="00A718F6" w:rsidRDefault="00A718F6" w:rsidP="00A718F6">
      <w:pPr>
        <w:spacing w:after="0" w:line="240" w:lineRule="auto"/>
        <w:ind w:firstLine="709"/>
        <w:jc w:val="both"/>
        <w:rPr>
          <w:rFonts w:ascii="Times New Roman" w:eastAsia="Times New Roman" w:hAnsi="Times New Roman"/>
          <w:iCs/>
          <w:sz w:val="24"/>
          <w:szCs w:val="24"/>
          <w:lang w:eastAsia="ru-RU"/>
        </w:rPr>
      </w:pPr>
      <w:r w:rsidRPr="00A718F6">
        <w:rPr>
          <w:rFonts w:ascii="Times New Roman" w:eastAsia="Times New Roman" w:hAnsi="Times New Roman"/>
          <w:sz w:val="24"/>
          <w:szCs w:val="24"/>
          <w:lang w:eastAsia="ru-RU"/>
        </w:rPr>
        <w:t>Заявляем, что в отношении нашей организации:</w:t>
      </w:r>
    </w:p>
    <w:p w14:paraId="787C6DCA" w14:textId="77777777" w:rsidR="00A718F6" w:rsidRPr="00A718F6" w:rsidRDefault="00A718F6" w:rsidP="00A718F6">
      <w:pPr>
        <w:shd w:val="clear" w:color="auto" w:fill="FFFFFF"/>
        <w:spacing w:after="0" w:line="240" w:lineRule="auto"/>
        <w:jc w:val="both"/>
        <w:rPr>
          <w:rFonts w:ascii="Times New Roman" w:eastAsia="Times New Roman" w:hAnsi="Times New Roman"/>
          <w:sz w:val="24"/>
          <w:szCs w:val="24"/>
          <w:lang w:eastAsia="ru-RU"/>
        </w:rPr>
      </w:pPr>
      <w:r w:rsidRPr="00A718F6">
        <w:rPr>
          <w:rFonts w:ascii="Times New Roman" w:eastAsia="Times New Roman" w:hAnsi="Times New Roman"/>
          <w:sz w:val="24"/>
          <w:szCs w:val="24"/>
          <w:lang w:eastAsia="ru-RU"/>
        </w:rPr>
        <w:t xml:space="preserve">       а) отсутствуют сведения в реестрах недобросовестных поставщиков (РНП).</w:t>
      </w:r>
    </w:p>
    <w:p w14:paraId="588CC8C8" w14:textId="77777777" w:rsidR="00A718F6" w:rsidRPr="00A718F6" w:rsidRDefault="00A718F6" w:rsidP="00A718F6">
      <w:pPr>
        <w:shd w:val="clear" w:color="auto" w:fill="FFFFFF"/>
        <w:spacing w:after="0" w:line="240" w:lineRule="auto"/>
        <w:jc w:val="both"/>
        <w:rPr>
          <w:rFonts w:ascii="Times New Roman" w:eastAsia="Times New Roman" w:hAnsi="Times New Roman"/>
          <w:sz w:val="24"/>
          <w:szCs w:val="24"/>
          <w:lang w:eastAsia="ru-RU"/>
        </w:rPr>
      </w:pPr>
      <w:r w:rsidRPr="00A718F6">
        <w:rPr>
          <w:rFonts w:ascii="Times New Roman" w:eastAsia="Times New Roman" w:hAnsi="Times New Roman"/>
          <w:sz w:val="24"/>
          <w:szCs w:val="24"/>
          <w:lang w:eastAsia="ru-RU"/>
        </w:rPr>
        <w:t xml:space="preserve">       б) не проводится ликвидация, отсутствует решение арбитражного суда о признании банкротом и об открытии конкурсного производства;</w:t>
      </w:r>
    </w:p>
    <w:p w14:paraId="2BFF77CD" w14:textId="77777777" w:rsidR="00A718F6" w:rsidRPr="00A718F6" w:rsidRDefault="00A718F6" w:rsidP="00A718F6">
      <w:pPr>
        <w:shd w:val="clear" w:color="auto" w:fill="FFFFFF"/>
        <w:spacing w:after="0" w:line="240" w:lineRule="auto"/>
        <w:jc w:val="both"/>
        <w:rPr>
          <w:rFonts w:ascii="Times New Roman" w:eastAsia="Times New Roman" w:hAnsi="Times New Roman"/>
          <w:sz w:val="24"/>
          <w:szCs w:val="24"/>
          <w:lang w:eastAsia="ru-RU"/>
        </w:rPr>
      </w:pPr>
      <w:r w:rsidRPr="00A718F6">
        <w:rPr>
          <w:rFonts w:ascii="Times New Roman" w:eastAsia="Times New Roman" w:hAnsi="Times New Roman"/>
          <w:sz w:val="24"/>
          <w:szCs w:val="24"/>
          <w:lang w:eastAsia="ru-RU"/>
        </w:rPr>
        <w:t xml:space="preserve">       в) </w:t>
      </w:r>
      <w:r w:rsidRPr="00A718F6">
        <w:rPr>
          <w:rFonts w:ascii="Times New Roman" w:eastAsia="Times New Roman" w:hAnsi="Times New Roman"/>
          <w:sz w:val="24"/>
          <w:szCs w:val="24"/>
          <w:lang w:eastAsia="ru-RU"/>
        </w:rPr>
        <w:tab/>
        <w:t>деятельности не приостановлена в порядке, предусмотренном Кодексом Российской Федерации об административных правонарушениях, на день подачи заявки;</w:t>
      </w:r>
    </w:p>
    <w:p w14:paraId="02A3B078" w14:textId="77777777" w:rsidR="00A718F6" w:rsidRPr="00A718F6" w:rsidRDefault="00A718F6" w:rsidP="00A718F6">
      <w:pPr>
        <w:shd w:val="clear" w:color="auto" w:fill="FFFFFF"/>
        <w:spacing w:after="0" w:line="240" w:lineRule="auto"/>
        <w:jc w:val="both"/>
        <w:rPr>
          <w:sz w:val="24"/>
          <w:szCs w:val="24"/>
        </w:rPr>
      </w:pPr>
      <w:r w:rsidRPr="00A718F6">
        <w:rPr>
          <w:rFonts w:ascii="Times New Roman" w:eastAsia="Times New Roman" w:hAnsi="Times New Roman"/>
          <w:sz w:val="24"/>
          <w:szCs w:val="24"/>
          <w:lang w:eastAsia="ru-RU"/>
        </w:rPr>
        <w:t xml:space="preserve">       г) </w:t>
      </w:r>
      <w:r w:rsidRPr="00A718F6">
        <w:rPr>
          <w:rFonts w:ascii="Times New Roman" w:eastAsia="Times New Roman" w:hAnsi="Times New Roman"/>
          <w:sz w:val="24"/>
          <w:szCs w:val="24"/>
          <w:lang w:eastAsia="ru-RU"/>
        </w:rPr>
        <w:tab/>
        <w:t>по состоянию на _________________ задолженность по начисленным налогам, сборам и иным обязательным платежам в бюджеты любого уровня и государственные внебюджетные фонды отсутствует или не превышает 25% (двадцати пяти процентов) балансовой стоимости активов.</w:t>
      </w:r>
      <w:r w:rsidRPr="00A718F6">
        <w:rPr>
          <w:sz w:val="24"/>
          <w:szCs w:val="24"/>
        </w:rPr>
        <w:t xml:space="preserve">   </w:t>
      </w:r>
    </w:p>
    <w:p w14:paraId="5CB59986" w14:textId="77777777" w:rsidR="00A718F6" w:rsidRPr="00A718F6" w:rsidRDefault="00A718F6" w:rsidP="00A718F6">
      <w:pPr>
        <w:shd w:val="clear" w:color="auto" w:fill="FFFFFF"/>
        <w:spacing w:after="0" w:line="240" w:lineRule="auto"/>
        <w:jc w:val="both"/>
        <w:rPr>
          <w:rFonts w:ascii="Times New Roman" w:hAnsi="Times New Roman"/>
          <w:sz w:val="24"/>
          <w:szCs w:val="24"/>
        </w:rPr>
      </w:pPr>
      <w:r w:rsidRPr="00A718F6">
        <w:rPr>
          <w:sz w:val="24"/>
          <w:szCs w:val="24"/>
        </w:rPr>
        <w:t xml:space="preserve">       </w:t>
      </w:r>
      <w:r w:rsidRPr="00A718F6">
        <w:rPr>
          <w:rFonts w:ascii="Times New Roman" w:hAnsi="Times New Roman"/>
          <w:sz w:val="24"/>
          <w:szCs w:val="24"/>
        </w:rPr>
        <w:t>д)</w:t>
      </w:r>
      <w:r w:rsidRPr="00A718F6">
        <w:rPr>
          <w:rFonts w:ascii="Times New Roman" w:hAnsi="Times New Roman"/>
          <w:b/>
          <w:sz w:val="24"/>
          <w:szCs w:val="24"/>
        </w:rPr>
        <w:t xml:space="preserve"> </w:t>
      </w:r>
      <w:r w:rsidRPr="00A718F6">
        <w:rPr>
          <w:rFonts w:ascii="Times New Roman" w:hAnsi="Times New Roman"/>
          <w:sz w:val="24"/>
          <w:szCs w:val="24"/>
        </w:rPr>
        <w:t>не являемся юридическим/физическим лицом, включенным в перечень, утвержденный постановлением Правительства РФ от 11.05.2022 No851 «О мерах по реализации Указа Президента Российской Федерации от 3 мая 2022 г. No252», в отношении которого применяются специальные экономические меры, предусмотренные п.п. «а» п. 2 Указа Президента РФ от 03.05.2022 г. No 252, либо организацией, находящейся под контролем таких лиц.</w:t>
      </w:r>
    </w:p>
    <w:p w14:paraId="3DCF90C9" w14:textId="77777777" w:rsidR="00A718F6" w:rsidRPr="00A718F6" w:rsidRDefault="00A718F6" w:rsidP="00A718F6">
      <w:pPr>
        <w:shd w:val="clear" w:color="auto" w:fill="FFFFFF"/>
        <w:spacing w:after="0" w:line="240" w:lineRule="auto"/>
        <w:jc w:val="both"/>
        <w:rPr>
          <w:sz w:val="24"/>
          <w:szCs w:val="24"/>
        </w:rPr>
      </w:pPr>
      <w:r w:rsidRPr="00A718F6">
        <w:rPr>
          <w:rFonts w:ascii="Times New Roman" w:hAnsi="Times New Roman"/>
          <w:sz w:val="24"/>
          <w:szCs w:val="24"/>
        </w:rPr>
        <w:t xml:space="preserve">      е) не являемся иностранным агентом в соответствии с Федеральным </w:t>
      </w:r>
      <w:hyperlink r:id="rId25" w:history="1">
        <w:r w:rsidRPr="00A718F6">
          <w:rPr>
            <w:rFonts w:ascii="Times New Roman" w:hAnsi="Times New Roman"/>
            <w:sz w:val="24"/>
            <w:szCs w:val="24"/>
            <w:u w:val="single"/>
          </w:rPr>
          <w:t>законом</w:t>
        </w:r>
      </w:hyperlink>
      <w:r w:rsidRPr="00A718F6">
        <w:rPr>
          <w:rFonts w:ascii="Times New Roman" w:hAnsi="Times New Roman"/>
          <w:sz w:val="24"/>
          <w:szCs w:val="24"/>
        </w:rPr>
        <w:t xml:space="preserve"> от 14 июля 2022 года N 255-ФЗ "О контроле за деятельностью лиц, находящихся под иностранным влиянием".</w:t>
      </w:r>
    </w:p>
    <w:p w14:paraId="5EF23719" w14:textId="4A6A362D" w:rsidR="00A718F6" w:rsidRPr="00A718F6" w:rsidRDefault="00A718F6" w:rsidP="00A718F6">
      <w:pPr>
        <w:spacing w:after="0" w:line="240" w:lineRule="auto"/>
        <w:ind w:firstLine="567"/>
        <w:jc w:val="both"/>
        <w:rPr>
          <w:rFonts w:ascii="Times New Roman" w:eastAsia="Times New Roman" w:hAnsi="Times New Roman"/>
          <w:sz w:val="24"/>
          <w:szCs w:val="24"/>
          <w:lang w:eastAsia="ru-RU"/>
        </w:rPr>
      </w:pPr>
      <w:r w:rsidRPr="00A718F6">
        <w:rPr>
          <w:rFonts w:ascii="Times New Roman" w:eastAsia="Times New Roman" w:hAnsi="Times New Roman"/>
          <w:sz w:val="24"/>
          <w:szCs w:val="24"/>
          <w:lang w:eastAsia="ru-RU"/>
        </w:rPr>
        <w:t>В случае признания нашей организации победителем мы берем обязательства подписать договор и осуществить охрану нежилых помещений и находящихся в них материальных ценностей на объектах филиалов АО «Саханефтегазсбыт», в соответствии с предметом и условиями запроса предложений согласно Документации по запросу предложений и достигнутых договоренностей в полном объеме в пределах предлагаемой нами стоимости договора.</w:t>
      </w:r>
    </w:p>
    <w:p w14:paraId="0D38B03F" w14:textId="77777777" w:rsidR="00A718F6" w:rsidRPr="00A718F6" w:rsidRDefault="00A718F6" w:rsidP="00A718F6">
      <w:pPr>
        <w:spacing w:after="0" w:line="240" w:lineRule="auto"/>
        <w:ind w:firstLine="567"/>
        <w:jc w:val="both"/>
        <w:rPr>
          <w:rFonts w:ascii="Times New Roman" w:eastAsia="Times New Roman" w:hAnsi="Times New Roman"/>
          <w:sz w:val="24"/>
          <w:szCs w:val="24"/>
          <w:lang w:eastAsia="ru-RU"/>
        </w:rPr>
      </w:pPr>
      <w:r w:rsidRPr="00A718F6">
        <w:rPr>
          <w:rFonts w:ascii="Times New Roman" w:eastAsia="Times New Roman" w:hAnsi="Times New Roman"/>
          <w:sz w:val="24"/>
          <w:szCs w:val="24"/>
          <w:lang w:eastAsia="ru-RU"/>
        </w:rPr>
        <w:t>Настоящая Заявка дополняется следующими документами, включая неотъемлемые приложения:</w:t>
      </w:r>
    </w:p>
    <w:p w14:paraId="52CE2585" w14:textId="77777777" w:rsidR="00A718F6" w:rsidRPr="00A718F6" w:rsidRDefault="00A718F6" w:rsidP="00A718F6">
      <w:pPr>
        <w:numPr>
          <w:ilvl w:val="0"/>
          <w:numId w:val="33"/>
        </w:numPr>
        <w:tabs>
          <w:tab w:val="left" w:pos="426"/>
        </w:tabs>
        <w:spacing w:after="0" w:line="240" w:lineRule="auto"/>
        <w:ind w:left="0" w:firstLine="0"/>
        <w:jc w:val="both"/>
        <w:rPr>
          <w:rFonts w:ascii="Times New Roman" w:eastAsia="Times New Roman" w:hAnsi="Times New Roman"/>
          <w:sz w:val="24"/>
          <w:szCs w:val="24"/>
          <w:lang w:eastAsia="ru-RU"/>
        </w:rPr>
      </w:pPr>
      <w:r w:rsidRPr="00A718F6">
        <w:rPr>
          <w:rFonts w:ascii="Times New Roman" w:eastAsia="Times New Roman" w:hAnsi="Times New Roman"/>
          <w:sz w:val="24"/>
          <w:szCs w:val="24"/>
          <w:lang w:eastAsia="ru-RU"/>
        </w:rPr>
        <w:t xml:space="preserve">Сведения об опыте Участника (форма 2); </w:t>
      </w:r>
    </w:p>
    <w:p w14:paraId="498247D7" w14:textId="77777777" w:rsidR="00A718F6" w:rsidRPr="00A718F6" w:rsidRDefault="00A718F6" w:rsidP="00A718F6">
      <w:pPr>
        <w:numPr>
          <w:ilvl w:val="0"/>
          <w:numId w:val="33"/>
        </w:numPr>
        <w:tabs>
          <w:tab w:val="left" w:pos="426"/>
        </w:tabs>
        <w:spacing w:after="0" w:line="240" w:lineRule="auto"/>
        <w:ind w:left="0" w:firstLine="0"/>
        <w:jc w:val="both"/>
        <w:rPr>
          <w:rFonts w:ascii="Times New Roman" w:eastAsia="Times New Roman" w:hAnsi="Times New Roman"/>
          <w:sz w:val="24"/>
          <w:szCs w:val="24"/>
          <w:lang w:eastAsia="ru-RU"/>
        </w:rPr>
      </w:pPr>
      <w:r w:rsidRPr="00A718F6">
        <w:rPr>
          <w:rFonts w:ascii="Times New Roman" w:eastAsia="Times New Roman" w:hAnsi="Times New Roman"/>
          <w:sz w:val="24"/>
          <w:szCs w:val="24"/>
          <w:lang w:eastAsia="ru-RU"/>
        </w:rPr>
        <w:t xml:space="preserve">Сведения о работниках Участника (форма 3); </w:t>
      </w:r>
    </w:p>
    <w:p w14:paraId="260AEBDB" w14:textId="77777777" w:rsidR="00A718F6" w:rsidRPr="00A718F6" w:rsidRDefault="00A718F6" w:rsidP="00A718F6">
      <w:pPr>
        <w:numPr>
          <w:ilvl w:val="0"/>
          <w:numId w:val="33"/>
        </w:numPr>
        <w:tabs>
          <w:tab w:val="left" w:pos="426"/>
        </w:tabs>
        <w:spacing w:after="0" w:line="240" w:lineRule="auto"/>
        <w:ind w:left="0" w:firstLine="0"/>
        <w:jc w:val="both"/>
        <w:rPr>
          <w:rFonts w:ascii="Times New Roman" w:eastAsia="Times New Roman" w:hAnsi="Times New Roman"/>
          <w:sz w:val="24"/>
          <w:szCs w:val="24"/>
          <w:lang w:eastAsia="ru-RU"/>
        </w:rPr>
      </w:pPr>
      <w:r w:rsidRPr="00A718F6">
        <w:rPr>
          <w:rFonts w:ascii="Times New Roman" w:eastAsia="Times New Roman" w:hAnsi="Times New Roman"/>
          <w:sz w:val="24"/>
          <w:szCs w:val="24"/>
          <w:lang w:eastAsia="ru-RU"/>
        </w:rPr>
        <w:t xml:space="preserve">Анкета Участника (форма 4); </w:t>
      </w:r>
    </w:p>
    <w:p w14:paraId="0C0707DB" w14:textId="77777777" w:rsidR="00A718F6" w:rsidRPr="00A718F6" w:rsidRDefault="00A718F6" w:rsidP="00A718F6">
      <w:pPr>
        <w:numPr>
          <w:ilvl w:val="0"/>
          <w:numId w:val="33"/>
        </w:numPr>
        <w:tabs>
          <w:tab w:val="left" w:pos="426"/>
        </w:tabs>
        <w:spacing w:after="0" w:line="240" w:lineRule="auto"/>
        <w:ind w:left="0" w:firstLine="0"/>
        <w:jc w:val="both"/>
        <w:rPr>
          <w:rFonts w:ascii="Times New Roman" w:eastAsia="Times New Roman" w:hAnsi="Times New Roman"/>
          <w:sz w:val="24"/>
          <w:szCs w:val="24"/>
          <w:lang w:eastAsia="ru-RU"/>
        </w:rPr>
      </w:pPr>
      <w:r w:rsidRPr="00A718F6">
        <w:rPr>
          <w:rFonts w:ascii="Times New Roman" w:eastAsia="Times New Roman" w:hAnsi="Times New Roman"/>
          <w:sz w:val="24"/>
          <w:szCs w:val="24"/>
          <w:lang w:eastAsia="ru-RU"/>
        </w:rPr>
        <w:t>Справка об отсутствии признаков крупной сделки (форма 5);</w:t>
      </w:r>
    </w:p>
    <w:p w14:paraId="04C50121" w14:textId="77777777" w:rsidR="00A718F6" w:rsidRPr="00A718F6" w:rsidRDefault="00A718F6" w:rsidP="00A718F6">
      <w:pPr>
        <w:numPr>
          <w:ilvl w:val="0"/>
          <w:numId w:val="33"/>
        </w:numPr>
        <w:tabs>
          <w:tab w:val="left" w:pos="426"/>
        </w:tabs>
        <w:spacing w:after="0" w:line="240" w:lineRule="auto"/>
        <w:ind w:left="0" w:firstLine="0"/>
        <w:jc w:val="both"/>
        <w:rPr>
          <w:rFonts w:ascii="Times New Roman" w:eastAsia="Times New Roman" w:hAnsi="Times New Roman"/>
          <w:sz w:val="24"/>
          <w:szCs w:val="24"/>
          <w:lang w:eastAsia="ru-RU"/>
        </w:rPr>
      </w:pPr>
      <w:r w:rsidRPr="00A718F6">
        <w:rPr>
          <w:rFonts w:ascii="Times New Roman" w:eastAsia="Times New Roman" w:hAnsi="Times New Roman"/>
          <w:sz w:val="24"/>
          <w:szCs w:val="24"/>
          <w:lang w:eastAsia="ru-RU"/>
        </w:rPr>
        <w:t>Документы, подтверждающие соответствие Участника установленным требованиям (п.п.4.5.2.2. Документации).</w:t>
      </w:r>
    </w:p>
    <w:p w14:paraId="14C8F4AE" w14:textId="77777777" w:rsidR="00A718F6" w:rsidRPr="00A718F6" w:rsidRDefault="00A718F6" w:rsidP="00A718F6">
      <w:pPr>
        <w:spacing w:after="0" w:line="240" w:lineRule="auto"/>
        <w:ind w:firstLine="567"/>
        <w:jc w:val="both"/>
        <w:rPr>
          <w:rFonts w:ascii="Times New Roman" w:eastAsia="Times New Roman" w:hAnsi="Times New Roman"/>
          <w:sz w:val="24"/>
          <w:szCs w:val="24"/>
          <w:lang w:eastAsia="ru-RU"/>
        </w:rPr>
      </w:pPr>
    </w:p>
    <w:p w14:paraId="7C5F78B2" w14:textId="77777777" w:rsidR="00A718F6" w:rsidRPr="00A718F6" w:rsidRDefault="00A718F6" w:rsidP="00A718F6">
      <w:pPr>
        <w:tabs>
          <w:tab w:val="left" w:pos="993"/>
        </w:tabs>
        <w:spacing w:after="0" w:line="240" w:lineRule="auto"/>
        <w:ind w:left="567" w:firstLine="567"/>
        <w:jc w:val="both"/>
        <w:rPr>
          <w:rFonts w:ascii="Times New Roman" w:eastAsia="Times New Roman" w:hAnsi="Times New Roman"/>
          <w:sz w:val="24"/>
          <w:szCs w:val="24"/>
          <w:lang w:eastAsia="ru-RU"/>
        </w:rPr>
      </w:pPr>
    </w:p>
    <w:p w14:paraId="75A63B6C" w14:textId="77777777" w:rsidR="00A718F6" w:rsidRPr="00A718F6" w:rsidRDefault="00A718F6" w:rsidP="00A718F6">
      <w:pPr>
        <w:spacing w:after="0" w:line="240" w:lineRule="auto"/>
        <w:ind w:firstLine="567"/>
        <w:jc w:val="both"/>
        <w:rPr>
          <w:rFonts w:ascii="Times New Roman" w:eastAsia="Times New Roman" w:hAnsi="Times New Roman"/>
          <w:sz w:val="24"/>
          <w:szCs w:val="24"/>
          <w:lang w:eastAsia="ru-RU"/>
        </w:rPr>
      </w:pPr>
      <w:r w:rsidRPr="00A718F6">
        <w:rPr>
          <w:rFonts w:ascii="Times New Roman" w:eastAsia="Times New Roman" w:hAnsi="Times New Roman"/>
          <w:sz w:val="24"/>
          <w:szCs w:val="24"/>
          <w:lang w:eastAsia="ru-RU"/>
        </w:rPr>
        <w:t>____________________________________</w:t>
      </w:r>
    </w:p>
    <w:p w14:paraId="05429AB2" w14:textId="77777777" w:rsidR="00A718F6" w:rsidRPr="00A718F6" w:rsidRDefault="00A718F6" w:rsidP="00A718F6">
      <w:pPr>
        <w:spacing w:after="0" w:line="240" w:lineRule="auto"/>
        <w:ind w:right="3684" w:firstLine="567"/>
        <w:jc w:val="center"/>
        <w:rPr>
          <w:rFonts w:ascii="Times New Roman" w:eastAsia="Times New Roman" w:hAnsi="Times New Roman"/>
          <w:sz w:val="24"/>
          <w:szCs w:val="24"/>
          <w:vertAlign w:val="superscript"/>
          <w:lang w:eastAsia="ru-RU"/>
        </w:rPr>
      </w:pPr>
      <w:r w:rsidRPr="00A718F6">
        <w:rPr>
          <w:rFonts w:ascii="Times New Roman" w:eastAsia="Times New Roman" w:hAnsi="Times New Roman"/>
          <w:sz w:val="24"/>
          <w:szCs w:val="24"/>
          <w:vertAlign w:val="superscript"/>
          <w:lang w:eastAsia="ru-RU"/>
        </w:rPr>
        <w:t>(подпись, М.П.)</w:t>
      </w:r>
    </w:p>
    <w:p w14:paraId="673546E6" w14:textId="77777777" w:rsidR="00A718F6" w:rsidRPr="00A718F6" w:rsidRDefault="00A718F6" w:rsidP="00A718F6">
      <w:pPr>
        <w:spacing w:after="0" w:line="240" w:lineRule="auto"/>
        <w:ind w:firstLine="567"/>
        <w:jc w:val="both"/>
        <w:rPr>
          <w:rFonts w:ascii="Times New Roman" w:eastAsia="Times New Roman" w:hAnsi="Times New Roman"/>
          <w:sz w:val="24"/>
          <w:szCs w:val="24"/>
          <w:lang w:eastAsia="ru-RU"/>
        </w:rPr>
      </w:pPr>
      <w:r w:rsidRPr="00A718F6">
        <w:rPr>
          <w:rFonts w:ascii="Times New Roman" w:eastAsia="Times New Roman" w:hAnsi="Times New Roman"/>
          <w:sz w:val="24"/>
          <w:szCs w:val="24"/>
          <w:lang w:eastAsia="ru-RU"/>
        </w:rPr>
        <w:t>____________________________________</w:t>
      </w:r>
    </w:p>
    <w:p w14:paraId="01EDD427" w14:textId="77777777" w:rsidR="00A718F6" w:rsidRPr="00A718F6" w:rsidRDefault="00A718F6" w:rsidP="00A718F6">
      <w:pPr>
        <w:spacing w:after="0" w:line="240" w:lineRule="auto"/>
        <w:ind w:right="3684" w:firstLine="567"/>
        <w:jc w:val="center"/>
        <w:rPr>
          <w:rFonts w:ascii="Times New Roman" w:eastAsia="Times New Roman" w:hAnsi="Times New Roman"/>
          <w:sz w:val="24"/>
          <w:szCs w:val="24"/>
          <w:vertAlign w:val="superscript"/>
          <w:lang w:eastAsia="ru-RU"/>
        </w:rPr>
      </w:pPr>
      <w:r w:rsidRPr="00A718F6">
        <w:rPr>
          <w:rFonts w:ascii="Times New Roman" w:eastAsia="Times New Roman" w:hAnsi="Times New Roman"/>
          <w:sz w:val="24"/>
          <w:szCs w:val="24"/>
          <w:vertAlign w:val="superscript"/>
          <w:lang w:eastAsia="ru-RU"/>
        </w:rPr>
        <w:t>(фамилия, имя, отчество подписавшего, должность)</w:t>
      </w:r>
    </w:p>
    <w:p w14:paraId="1BF0938B" w14:textId="77777777" w:rsidR="00A718F6" w:rsidRPr="00A718F6" w:rsidRDefault="00A718F6" w:rsidP="00A718F6">
      <w:pPr>
        <w:spacing w:after="0" w:line="240" w:lineRule="auto"/>
        <w:ind w:firstLine="567"/>
        <w:jc w:val="both"/>
        <w:rPr>
          <w:rFonts w:ascii="Times New Roman" w:eastAsia="Times New Roman" w:hAnsi="Times New Roman"/>
          <w:sz w:val="24"/>
          <w:szCs w:val="24"/>
          <w:lang w:eastAsia="ru-RU"/>
        </w:rPr>
      </w:pPr>
    </w:p>
    <w:p w14:paraId="7758F7E3" w14:textId="77777777" w:rsidR="00A718F6" w:rsidRPr="00A718F6" w:rsidRDefault="00A718F6" w:rsidP="00A718F6">
      <w:pPr>
        <w:pBdr>
          <w:bottom w:val="single" w:sz="4" w:space="1" w:color="auto"/>
        </w:pBdr>
        <w:shd w:val="clear" w:color="auto" w:fill="E0E0E0"/>
        <w:spacing w:after="0" w:line="240" w:lineRule="auto"/>
        <w:ind w:right="21"/>
        <w:jc w:val="center"/>
        <w:rPr>
          <w:rFonts w:ascii="Times New Roman" w:eastAsia="Times New Roman" w:hAnsi="Times New Roman"/>
          <w:b/>
          <w:spacing w:val="36"/>
          <w:sz w:val="24"/>
          <w:szCs w:val="24"/>
          <w:lang w:eastAsia="ru-RU"/>
        </w:rPr>
        <w:sectPr w:rsidR="00A718F6" w:rsidRPr="00A718F6" w:rsidSect="001F42A7">
          <w:footerReference w:type="default" r:id="rId26"/>
          <w:pgSz w:w="11906" w:h="16838" w:code="9"/>
          <w:pgMar w:top="851" w:right="709" w:bottom="709" w:left="992" w:header="680" w:footer="0" w:gutter="0"/>
          <w:cols w:space="708"/>
          <w:titlePg/>
          <w:docGrid w:linePitch="381"/>
        </w:sectPr>
      </w:pPr>
      <w:r w:rsidRPr="00A718F6">
        <w:rPr>
          <w:rFonts w:ascii="Times New Roman" w:eastAsia="Times New Roman" w:hAnsi="Times New Roman"/>
          <w:b/>
          <w:spacing w:val="36"/>
          <w:sz w:val="24"/>
          <w:szCs w:val="24"/>
          <w:lang w:eastAsia="ru-RU"/>
        </w:rPr>
        <w:t>конец формы</w:t>
      </w:r>
    </w:p>
    <w:p w14:paraId="2B2ABFBE" w14:textId="77777777" w:rsidR="00A718F6" w:rsidRPr="00A718F6" w:rsidRDefault="00A718F6" w:rsidP="00A718F6">
      <w:pPr>
        <w:keepNext/>
        <w:pageBreakBefore/>
        <w:numPr>
          <w:ilvl w:val="2"/>
          <w:numId w:val="9"/>
        </w:numPr>
        <w:suppressAutoHyphens/>
        <w:spacing w:before="240" w:after="120" w:line="240" w:lineRule="auto"/>
        <w:ind w:left="0" w:firstLine="0"/>
        <w:jc w:val="both"/>
        <w:rPr>
          <w:rFonts w:ascii="Times New Roman" w:eastAsia="Times New Roman" w:hAnsi="Times New Roman"/>
          <w:b/>
          <w:bCs/>
          <w:sz w:val="24"/>
          <w:szCs w:val="24"/>
          <w:lang w:eastAsia="ru-RU"/>
        </w:rPr>
      </w:pPr>
      <w:r w:rsidRPr="00A718F6">
        <w:rPr>
          <w:rFonts w:ascii="Times New Roman" w:eastAsia="Times New Roman" w:hAnsi="Times New Roman"/>
          <w:b/>
          <w:bCs/>
          <w:sz w:val="24"/>
          <w:szCs w:val="24"/>
          <w:lang w:eastAsia="ru-RU"/>
        </w:rPr>
        <w:lastRenderedPageBreak/>
        <w:t>Инструкции по заполнению</w:t>
      </w:r>
    </w:p>
    <w:p w14:paraId="220AB4AA" w14:textId="77777777" w:rsidR="00A718F6" w:rsidRPr="00A718F6" w:rsidRDefault="00A718F6" w:rsidP="00A718F6">
      <w:pPr>
        <w:numPr>
          <w:ilvl w:val="3"/>
          <w:numId w:val="48"/>
        </w:numPr>
        <w:tabs>
          <w:tab w:val="num" w:pos="0"/>
        </w:tabs>
        <w:spacing w:after="0" w:line="240" w:lineRule="auto"/>
        <w:ind w:left="0" w:firstLine="0"/>
        <w:jc w:val="both"/>
        <w:rPr>
          <w:rFonts w:ascii="Times New Roman" w:eastAsia="Times New Roman" w:hAnsi="Times New Roman"/>
          <w:sz w:val="24"/>
          <w:szCs w:val="24"/>
          <w:lang w:eastAsia="ru-RU"/>
        </w:rPr>
      </w:pPr>
      <w:r w:rsidRPr="00A718F6">
        <w:rPr>
          <w:rFonts w:ascii="Times New Roman" w:eastAsia="Times New Roman" w:hAnsi="Times New Roman"/>
          <w:sz w:val="24"/>
          <w:szCs w:val="24"/>
          <w:lang w:eastAsia="ru-RU"/>
        </w:rPr>
        <w:t>Заявку следует оформить на официальном бланке Участника. Участник присваивает Заявке дату и номер в соответствии с принятыми у него правилами документооборота. Заявка должна быть подписана, заверена печатью, указаны фамилия, имя, отчество подписавшего и должность.</w:t>
      </w:r>
    </w:p>
    <w:p w14:paraId="0FC1B308" w14:textId="77777777" w:rsidR="00A718F6" w:rsidRPr="00A718F6" w:rsidRDefault="00A718F6" w:rsidP="00A718F6">
      <w:pPr>
        <w:tabs>
          <w:tab w:val="left" w:pos="1134"/>
        </w:tabs>
        <w:spacing w:after="0" w:line="240" w:lineRule="auto"/>
        <w:jc w:val="both"/>
        <w:rPr>
          <w:rFonts w:ascii="Times New Roman" w:eastAsia="Times New Roman" w:hAnsi="Times New Roman"/>
          <w:sz w:val="24"/>
          <w:szCs w:val="24"/>
          <w:lang w:eastAsia="ru-RU"/>
        </w:rPr>
      </w:pPr>
      <w:r w:rsidRPr="00A718F6">
        <w:rPr>
          <w:rFonts w:ascii="Times New Roman" w:eastAsia="Times New Roman" w:hAnsi="Times New Roman"/>
          <w:b/>
          <w:sz w:val="24"/>
          <w:szCs w:val="24"/>
          <w:lang w:eastAsia="ru-RU"/>
        </w:rPr>
        <w:t>5.1.1.2.</w:t>
      </w:r>
      <w:r w:rsidRPr="00A718F6">
        <w:rPr>
          <w:rFonts w:ascii="Times New Roman" w:eastAsia="Times New Roman" w:hAnsi="Times New Roman"/>
          <w:sz w:val="24"/>
          <w:szCs w:val="24"/>
          <w:lang w:eastAsia="ru-RU"/>
        </w:rPr>
        <w:t xml:space="preserve"> Необходимо указать свое полное наименование (с указанием организационно-правовой формы) и юридический адрес.</w:t>
      </w:r>
    </w:p>
    <w:p w14:paraId="14FDE225" w14:textId="6FCEC39E" w:rsidR="00A718F6" w:rsidRPr="00A718F6" w:rsidRDefault="00A718F6" w:rsidP="00A718F6">
      <w:pPr>
        <w:tabs>
          <w:tab w:val="left" w:pos="1134"/>
        </w:tabs>
        <w:spacing w:after="0" w:line="240" w:lineRule="auto"/>
        <w:jc w:val="both"/>
        <w:rPr>
          <w:rFonts w:ascii="Times New Roman" w:eastAsia="Times New Roman" w:hAnsi="Times New Roman"/>
          <w:sz w:val="24"/>
          <w:szCs w:val="24"/>
          <w:lang w:eastAsia="ru-RU"/>
        </w:rPr>
      </w:pPr>
      <w:r w:rsidRPr="00A718F6">
        <w:rPr>
          <w:rFonts w:ascii="Times New Roman" w:eastAsia="Times New Roman" w:hAnsi="Times New Roman"/>
          <w:b/>
          <w:sz w:val="24"/>
          <w:szCs w:val="24"/>
          <w:lang w:eastAsia="ru-RU"/>
        </w:rPr>
        <w:t>5.1.1.3.</w:t>
      </w:r>
      <w:r w:rsidRPr="00A718F6">
        <w:rPr>
          <w:rFonts w:ascii="Times New Roman" w:eastAsia="Times New Roman" w:hAnsi="Times New Roman"/>
          <w:sz w:val="24"/>
          <w:szCs w:val="24"/>
          <w:lang w:eastAsia="ru-RU"/>
        </w:rPr>
        <w:t xml:space="preserve"> Стоимость по необходимо указать цифрами, в рублях. Цену цифрами следует указывать</w:t>
      </w:r>
      <w:r>
        <w:rPr>
          <w:rFonts w:ascii="Times New Roman" w:eastAsia="Times New Roman" w:hAnsi="Times New Roman"/>
          <w:sz w:val="24"/>
          <w:szCs w:val="24"/>
          <w:lang w:eastAsia="ru-RU"/>
        </w:rPr>
        <w:t xml:space="preserve"> в формате ХХХ ХХХ ХХХ,ХХ руб.</w:t>
      </w:r>
    </w:p>
    <w:p w14:paraId="6AD96DAC" w14:textId="77777777" w:rsidR="00A718F6" w:rsidRPr="00A718F6" w:rsidRDefault="00A718F6" w:rsidP="00A718F6">
      <w:pPr>
        <w:tabs>
          <w:tab w:val="left" w:pos="1134"/>
        </w:tabs>
        <w:spacing w:after="0" w:line="240" w:lineRule="atLeast"/>
        <w:jc w:val="both"/>
        <w:rPr>
          <w:rFonts w:ascii="Times New Roman" w:eastAsia="Times New Roman" w:hAnsi="Times New Roman"/>
          <w:sz w:val="24"/>
          <w:szCs w:val="24"/>
          <w:lang w:eastAsia="ru-RU"/>
        </w:rPr>
      </w:pPr>
      <w:r w:rsidRPr="00A718F6">
        <w:rPr>
          <w:rFonts w:ascii="Times New Roman" w:eastAsia="Times New Roman" w:hAnsi="Times New Roman"/>
          <w:b/>
          <w:sz w:val="24"/>
          <w:szCs w:val="24"/>
          <w:lang w:eastAsia="ru-RU"/>
        </w:rPr>
        <w:t>5.1.1.4.</w:t>
      </w:r>
      <w:r w:rsidRPr="00A718F6">
        <w:rPr>
          <w:rFonts w:ascii="Times New Roman" w:eastAsia="Times New Roman" w:hAnsi="Times New Roman"/>
          <w:sz w:val="24"/>
          <w:szCs w:val="24"/>
          <w:lang w:eastAsia="ru-RU"/>
        </w:rPr>
        <w:t xml:space="preserve"> Участник должен указать срок действия Заявки согласно требованиям подпункта 4.4.2.1 Документации.</w:t>
      </w:r>
    </w:p>
    <w:p w14:paraId="32513D39" w14:textId="77777777" w:rsidR="00A718F6" w:rsidRPr="00A718F6" w:rsidRDefault="00A718F6" w:rsidP="00A718F6">
      <w:pPr>
        <w:tabs>
          <w:tab w:val="left" w:pos="1134"/>
        </w:tabs>
        <w:spacing w:after="0" w:line="240" w:lineRule="atLeast"/>
        <w:jc w:val="both"/>
        <w:rPr>
          <w:rFonts w:ascii="Times New Roman" w:eastAsia="Times New Roman" w:hAnsi="Times New Roman"/>
          <w:sz w:val="24"/>
          <w:szCs w:val="24"/>
          <w:lang w:eastAsia="ru-RU"/>
        </w:rPr>
      </w:pPr>
      <w:r w:rsidRPr="00A718F6">
        <w:rPr>
          <w:rFonts w:ascii="Times New Roman" w:eastAsia="Times New Roman" w:hAnsi="Times New Roman"/>
          <w:b/>
          <w:sz w:val="24"/>
          <w:szCs w:val="24"/>
          <w:lang w:eastAsia="ru-RU"/>
        </w:rPr>
        <w:t>5.1.1.5.</w:t>
      </w:r>
      <w:r w:rsidRPr="00A718F6">
        <w:rPr>
          <w:rFonts w:ascii="Times New Roman" w:eastAsia="Times New Roman" w:hAnsi="Times New Roman"/>
          <w:sz w:val="24"/>
          <w:szCs w:val="24"/>
          <w:lang w:eastAsia="ru-RU"/>
        </w:rPr>
        <w:t xml:space="preserve"> Участник должен перечислить и указать объем каждого из прилагаемых к Заявке документов, определяющих суть Заявки Участника.</w:t>
      </w:r>
    </w:p>
    <w:p w14:paraId="71A6702C" w14:textId="77777777" w:rsidR="00A718F6" w:rsidRPr="00A718F6" w:rsidRDefault="00A718F6" w:rsidP="00A718F6">
      <w:pPr>
        <w:tabs>
          <w:tab w:val="left" w:pos="1134"/>
        </w:tabs>
        <w:spacing w:after="0" w:line="240" w:lineRule="auto"/>
        <w:jc w:val="both"/>
        <w:rPr>
          <w:rFonts w:ascii="Times New Roman" w:eastAsia="Times New Roman" w:hAnsi="Times New Roman"/>
          <w:bCs/>
          <w:sz w:val="24"/>
          <w:szCs w:val="24"/>
          <w:lang w:eastAsia="ru-RU"/>
        </w:rPr>
      </w:pPr>
      <w:r w:rsidRPr="00A718F6">
        <w:rPr>
          <w:rFonts w:ascii="Times New Roman" w:eastAsia="Times New Roman" w:hAnsi="Times New Roman"/>
          <w:b/>
          <w:sz w:val="24"/>
          <w:szCs w:val="24"/>
          <w:lang w:eastAsia="ru-RU"/>
        </w:rPr>
        <w:t>5.1.1.6.</w:t>
      </w:r>
      <w:r w:rsidRPr="00A718F6">
        <w:rPr>
          <w:rFonts w:ascii="Times New Roman" w:eastAsia="Times New Roman" w:hAnsi="Times New Roman"/>
          <w:sz w:val="24"/>
          <w:szCs w:val="24"/>
          <w:lang w:eastAsia="ru-RU"/>
        </w:rPr>
        <w:t xml:space="preserve"> </w:t>
      </w:r>
      <w:r w:rsidRPr="00A718F6">
        <w:rPr>
          <w:rFonts w:ascii="Times New Roman" w:eastAsia="Times New Roman" w:hAnsi="Times New Roman"/>
          <w:bCs/>
          <w:sz w:val="24"/>
          <w:szCs w:val="24"/>
          <w:lang w:eastAsia="ru-RU"/>
        </w:rPr>
        <w:t>Участники, плательщики НДС, подают свои ценовые предложения без учета НДС, но в случае если с данным Участником будет заключен договор, расчеты по договору будут производиться с учетом НДС.</w:t>
      </w:r>
    </w:p>
    <w:p w14:paraId="192A383B" w14:textId="77777777" w:rsidR="00A718F6" w:rsidRPr="00A718F6" w:rsidRDefault="00A718F6" w:rsidP="00A718F6">
      <w:pPr>
        <w:spacing w:after="0" w:line="240" w:lineRule="auto"/>
        <w:ind w:firstLine="709"/>
        <w:rPr>
          <w:rFonts w:ascii="Times New Roman" w:eastAsia="Times New Roman" w:hAnsi="Times New Roman"/>
          <w:bCs/>
          <w:sz w:val="24"/>
          <w:szCs w:val="24"/>
          <w:lang w:eastAsia="ru-RU"/>
        </w:rPr>
      </w:pPr>
      <w:r w:rsidRPr="00A718F6">
        <w:rPr>
          <w:rFonts w:ascii="Times New Roman" w:eastAsia="Times New Roman" w:hAnsi="Times New Roman"/>
          <w:bCs/>
          <w:sz w:val="24"/>
          <w:szCs w:val="24"/>
          <w:lang w:eastAsia="ru-RU"/>
        </w:rPr>
        <w:br w:type="page"/>
      </w:r>
    </w:p>
    <w:p w14:paraId="03BBE6CF" w14:textId="77777777" w:rsidR="00A718F6" w:rsidRPr="00A718F6" w:rsidRDefault="00A718F6" w:rsidP="00A718F6">
      <w:pPr>
        <w:keepNext/>
        <w:numPr>
          <w:ilvl w:val="1"/>
          <w:numId w:val="48"/>
        </w:numPr>
        <w:tabs>
          <w:tab w:val="num" w:pos="142"/>
        </w:tabs>
        <w:suppressAutoHyphens/>
        <w:spacing w:before="360" w:after="120" w:line="240" w:lineRule="auto"/>
        <w:ind w:left="0" w:firstLine="0"/>
        <w:outlineLvl w:val="1"/>
        <w:rPr>
          <w:rFonts w:ascii="Times New Roman" w:eastAsia="Times New Roman" w:hAnsi="Times New Roman"/>
          <w:b/>
          <w:sz w:val="24"/>
          <w:szCs w:val="24"/>
          <w:lang w:eastAsia="ru-RU"/>
        </w:rPr>
        <w:sectPr w:rsidR="00A718F6" w:rsidRPr="00A718F6" w:rsidSect="00CD026C">
          <w:pgSz w:w="11906" w:h="16838" w:code="9"/>
          <w:pgMar w:top="709" w:right="709" w:bottom="709" w:left="992" w:header="680" w:footer="0" w:gutter="0"/>
          <w:cols w:space="708"/>
          <w:docGrid w:linePitch="381"/>
        </w:sectPr>
      </w:pPr>
      <w:bookmarkStart w:id="62" w:name="_Toc322017073"/>
      <w:bookmarkStart w:id="63" w:name="_Toc329257458"/>
      <w:bookmarkStart w:id="64" w:name="_Toc344124426"/>
      <w:bookmarkStart w:id="65" w:name="_Toc117159002"/>
    </w:p>
    <w:p w14:paraId="5A924F97" w14:textId="77777777" w:rsidR="00A718F6" w:rsidRPr="00A718F6" w:rsidRDefault="00A718F6" w:rsidP="00A718F6">
      <w:pPr>
        <w:keepNext/>
        <w:numPr>
          <w:ilvl w:val="1"/>
          <w:numId w:val="48"/>
        </w:numPr>
        <w:tabs>
          <w:tab w:val="num" w:pos="142"/>
        </w:tabs>
        <w:suppressAutoHyphens/>
        <w:spacing w:before="360" w:after="120" w:line="240" w:lineRule="auto"/>
        <w:ind w:left="0" w:firstLine="0"/>
        <w:outlineLvl w:val="1"/>
        <w:rPr>
          <w:rFonts w:ascii="Times New Roman" w:eastAsia="Times New Roman" w:hAnsi="Times New Roman"/>
          <w:b/>
          <w:sz w:val="24"/>
          <w:szCs w:val="24"/>
          <w:lang w:eastAsia="ru-RU"/>
        </w:rPr>
      </w:pPr>
      <w:r w:rsidRPr="00A718F6">
        <w:rPr>
          <w:rFonts w:ascii="Times New Roman" w:eastAsia="Times New Roman" w:hAnsi="Times New Roman"/>
          <w:b/>
          <w:sz w:val="24"/>
          <w:szCs w:val="24"/>
          <w:lang w:eastAsia="ru-RU"/>
        </w:rPr>
        <w:lastRenderedPageBreak/>
        <w:t>Сведения об опыте Участника (Форма 2)</w:t>
      </w:r>
      <w:bookmarkEnd w:id="62"/>
      <w:bookmarkEnd w:id="63"/>
      <w:bookmarkEnd w:id="64"/>
      <w:bookmarkEnd w:id="65"/>
    </w:p>
    <w:p w14:paraId="3A043D21" w14:textId="77777777" w:rsidR="00A718F6" w:rsidRPr="00A718F6" w:rsidRDefault="00A718F6" w:rsidP="00A718F6">
      <w:pPr>
        <w:pBdr>
          <w:top w:val="single" w:sz="4" w:space="1" w:color="auto"/>
        </w:pBdr>
        <w:shd w:val="clear" w:color="auto" w:fill="E0E0E0"/>
        <w:spacing w:after="0" w:line="240" w:lineRule="auto"/>
        <w:ind w:firstLine="567"/>
        <w:jc w:val="center"/>
        <w:rPr>
          <w:rFonts w:ascii="Times New Roman" w:eastAsia="Times New Roman" w:hAnsi="Times New Roman"/>
          <w:b/>
          <w:spacing w:val="36"/>
          <w:sz w:val="24"/>
          <w:szCs w:val="24"/>
          <w:lang w:eastAsia="ru-RU"/>
        </w:rPr>
      </w:pPr>
      <w:r w:rsidRPr="00A718F6">
        <w:rPr>
          <w:rFonts w:ascii="Times New Roman" w:eastAsia="Times New Roman" w:hAnsi="Times New Roman"/>
          <w:b/>
          <w:spacing w:val="36"/>
          <w:sz w:val="24"/>
          <w:szCs w:val="24"/>
          <w:lang w:eastAsia="ru-RU"/>
        </w:rPr>
        <w:t>начало формы</w:t>
      </w:r>
    </w:p>
    <w:p w14:paraId="4FA9FCB2" w14:textId="77777777" w:rsidR="00A718F6" w:rsidRPr="00A718F6" w:rsidRDefault="00A718F6" w:rsidP="00A718F6">
      <w:pPr>
        <w:spacing w:after="0" w:line="240" w:lineRule="auto"/>
        <w:ind w:firstLine="567"/>
        <w:jc w:val="both"/>
        <w:rPr>
          <w:rFonts w:ascii="Times New Roman" w:eastAsia="Times New Roman" w:hAnsi="Times New Roman"/>
          <w:sz w:val="24"/>
          <w:szCs w:val="24"/>
          <w:lang w:eastAsia="ru-RU"/>
        </w:rPr>
      </w:pPr>
    </w:p>
    <w:p w14:paraId="47500D1C" w14:textId="77777777" w:rsidR="00A718F6" w:rsidRPr="00A718F6" w:rsidRDefault="00A718F6" w:rsidP="00A718F6">
      <w:pPr>
        <w:spacing w:after="0" w:line="240" w:lineRule="auto"/>
        <w:rPr>
          <w:rFonts w:ascii="Times New Roman" w:eastAsia="Times New Roman" w:hAnsi="Times New Roman"/>
          <w:sz w:val="24"/>
          <w:szCs w:val="24"/>
          <w:lang w:eastAsia="ru-RU"/>
        </w:rPr>
      </w:pPr>
      <w:r w:rsidRPr="00A718F6">
        <w:rPr>
          <w:rFonts w:ascii="Times New Roman" w:eastAsia="Times New Roman" w:hAnsi="Times New Roman"/>
          <w:sz w:val="24"/>
          <w:szCs w:val="24"/>
          <w:lang w:eastAsia="ru-RU"/>
        </w:rPr>
        <w:t>Приложение №1</w:t>
      </w:r>
    </w:p>
    <w:p w14:paraId="6513B9D8" w14:textId="77777777" w:rsidR="00A718F6" w:rsidRPr="00A718F6" w:rsidRDefault="00A718F6" w:rsidP="00A718F6">
      <w:pPr>
        <w:spacing w:after="0" w:line="240" w:lineRule="auto"/>
        <w:rPr>
          <w:rFonts w:ascii="Times New Roman" w:eastAsia="Times New Roman" w:hAnsi="Times New Roman"/>
          <w:sz w:val="24"/>
          <w:szCs w:val="24"/>
          <w:lang w:eastAsia="ru-RU"/>
        </w:rPr>
      </w:pPr>
      <w:r w:rsidRPr="00A718F6">
        <w:rPr>
          <w:rFonts w:ascii="Times New Roman" w:eastAsia="Times New Roman" w:hAnsi="Times New Roman"/>
          <w:sz w:val="24"/>
          <w:szCs w:val="24"/>
          <w:lang w:eastAsia="ru-RU"/>
        </w:rPr>
        <w:t>к Заявке на участие</w:t>
      </w:r>
    </w:p>
    <w:p w14:paraId="40CD8908" w14:textId="77777777" w:rsidR="00A718F6" w:rsidRPr="00A718F6" w:rsidRDefault="00A718F6" w:rsidP="00A718F6">
      <w:pPr>
        <w:spacing w:after="0" w:line="240" w:lineRule="auto"/>
        <w:rPr>
          <w:rFonts w:ascii="Times New Roman" w:eastAsia="Times New Roman" w:hAnsi="Times New Roman"/>
          <w:sz w:val="24"/>
          <w:szCs w:val="24"/>
          <w:lang w:eastAsia="ru-RU"/>
        </w:rPr>
      </w:pPr>
      <w:r w:rsidRPr="00A718F6">
        <w:rPr>
          <w:rFonts w:ascii="Times New Roman" w:eastAsia="Times New Roman" w:hAnsi="Times New Roman"/>
          <w:sz w:val="24"/>
          <w:szCs w:val="24"/>
          <w:lang w:eastAsia="ru-RU"/>
        </w:rPr>
        <w:t>от «____»_____________ г. №__________</w:t>
      </w:r>
    </w:p>
    <w:p w14:paraId="280ED186" w14:textId="77777777" w:rsidR="00A718F6" w:rsidRPr="00A718F6" w:rsidRDefault="00A718F6" w:rsidP="00A718F6">
      <w:pPr>
        <w:spacing w:after="0" w:line="240" w:lineRule="auto"/>
        <w:ind w:firstLine="567"/>
        <w:rPr>
          <w:rFonts w:ascii="Times New Roman" w:eastAsia="Times New Roman" w:hAnsi="Times New Roman"/>
          <w:sz w:val="24"/>
          <w:szCs w:val="24"/>
          <w:lang w:eastAsia="ru-RU"/>
        </w:rPr>
      </w:pPr>
    </w:p>
    <w:p w14:paraId="5B88BE72" w14:textId="77777777" w:rsidR="00A718F6" w:rsidRPr="00A718F6" w:rsidRDefault="00A718F6" w:rsidP="00A718F6">
      <w:pPr>
        <w:spacing w:after="0" w:line="240" w:lineRule="auto"/>
        <w:ind w:firstLine="567"/>
        <w:jc w:val="both"/>
        <w:rPr>
          <w:rFonts w:ascii="Times New Roman" w:eastAsia="Times New Roman" w:hAnsi="Times New Roman"/>
          <w:sz w:val="24"/>
          <w:szCs w:val="24"/>
          <w:lang w:eastAsia="ru-RU"/>
        </w:rPr>
      </w:pPr>
    </w:p>
    <w:p w14:paraId="27FF012B" w14:textId="77777777" w:rsidR="00A718F6" w:rsidRPr="00A718F6" w:rsidRDefault="00A718F6" w:rsidP="00A718F6">
      <w:pPr>
        <w:spacing w:after="0" w:line="240" w:lineRule="auto"/>
        <w:ind w:firstLine="567"/>
        <w:jc w:val="both"/>
        <w:rPr>
          <w:rFonts w:ascii="Times New Roman" w:eastAsia="Times New Roman" w:hAnsi="Times New Roman"/>
          <w:sz w:val="24"/>
          <w:szCs w:val="24"/>
          <w:lang w:eastAsia="ru-RU"/>
        </w:rPr>
      </w:pPr>
    </w:p>
    <w:p w14:paraId="7CDC9BB8" w14:textId="77777777" w:rsidR="00A718F6" w:rsidRPr="00A718F6" w:rsidRDefault="00A718F6" w:rsidP="00A718F6">
      <w:pPr>
        <w:spacing w:after="0" w:line="240" w:lineRule="auto"/>
        <w:ind w:firstLine="567"/>
        <w:jc w:val="both"/>
        <w:rPr>
          <w:rFonts w:ascii="Times New Roman" w:eastAsia="Times New Roman" w:hAnsi="Times New Roman"/>
          <w:sz w:val="24"/>
          <w:szCs w:val="24"/>
          <w:lang w:eastAsia="ru-RU"/>
        </w:rPr>
      </w:pPr>
    </w:p>
    <w:p w14:paraId="364EDE86" w14:textId="77777777" w:rsidR="00A718F6" w:rsidRPr="00A718F6" w:rsidRDefault="00A718F6" w:rsidP="00A718F6">
      <w:pPr>
        <w:suppressAutoHyphens/>
        <w:spacing w:after="0" w:line="240" w:lineRule="auto"/>
        <w:ind w:firstLine="567"/>
        <w:jc w:val="center"/>
        <w:rPr>
          <w:rFonts w:ascii="Times New Roman" w:eastAsia="Times New Roman" w:hAnsi="Times New Roman"/>
          <w:b/>
          <w:sz w:val="24"/>
          <w:szCs w:val="24"/>
          <w:lang w:eastAsia="ru-RU"/>
        </w:rPr>
      </w:pPr>
      <w:r w:rsidRPr="00A718F6">
        <w:rPr>
          <w:rFonts w:ascii="Times New Roman" w:eastAsia="Times New Roman" w:hAnsi="Times New Roman"/>
          <w:b/>
          <w:sz w:val="24"/>
          <w:szCs w:val="24"/>
          <w:lang w:eastAsia="ru-RU"/>
        </w:rPr>
        <w:t xml:space="preserve">Сведения об опыте </w:t>
      </w:r>
    </w:p>
    <w:p w14:paraId="638DCE1D" w14:textId="77777777" w:rsidR="00A718F6" w:rsidRPr="0006265F" w:rsidRDefault="00A718F6" w:rsidP="00A718F6">
      <w:pPr>
        <w:suppressAutoHyphens/>
        <w:spacing w:after="0" w:line="240" w:lineRule="auto"/>
        <w:ind w:firstLine="567"/>
        <w:jc w:val="center"/>
        <w:rPr>
          <w:rFonts w:ascii="Times New Roman" w:eastAsia="Times New Roman" w:hAnsi="Times New Roman"/>
          <w:b/>
          <w:bCs/>
          <w:sz w:val="24"/>
          <w:szCs w:val="24"/>
          <w:lang w:eastAsia="ru-RU"/>
        </w:rPr>
      </w:pPr>
      <w:r w:rsidRPr="0006265F">
        <w:rPr>
          <w:rFonts w:ascii="Times New Roman" w:eastAsia="Times New Roman" w:hAnsi="Times New Roman"/>
          <w:b/>
          <w:sz w:val="24"/>
          <w:szCs w:val="24"/>
          <w:lang w:eastAsia="ru-RU"/>
        </w:rPr>
        <w:t xml:space="preserve">Сведения об опыте </w:t>
      </w:r>
      <w:r w:rsidRPr="0006265F">
        <w:rPr>
          <w:rFonts w:ascii="Times New Roman" w:eastAsia="Times New Roman" w:hAnsi="Times New Roman"/>
          <w:b/>
          <w:bCs/>
          <w:sz w:val="24"/>
          <w:szCs w:val="24"/>
          <w:lang w:eastAsia="ru-RU"/>
        </w:rPr>
        <w:t xml:space="preserve">Участника в оказании услуг по охране нежилых помещений и находящихся в них материальных ценностей </w:t>
      </w:r>
      <w:r w:rsidRPr="0006265F">
        <w:rPr>
          <w:rFonts w:ascii="Times New Roman" w:eastAsia="Times New Roman" w:hAnsi="Times New Roman"/>
          <w:b/>
          <w:sz w:val="24"/>
          <w:szCs w:val="24"/>
          <w:lang w:eastAsia="ru-RU"/>
        </w:rPr>
        <w:t>промышленного объекта, осуществляющего прием, хранение, складирование, отпуск и реализацию нефти и нефтепродуктов</w:t>
      </w:r>
    </w:p>
    <w:p w14:paraId="0ABB9E1D" w14:textId="46772330" w:rsidR="00A718F6" w:rsidRPr="00A718F6" w:rsidRDefault="00A718F6" w:rsidP="00A718F6">
      <w:pPr>
        <w:suppressAutoHyphens/>
        <w:spacing w:after="0" w:line="240" w:lineRule="auto"/>
        <w:ind w:firstLine="567"/>
        <w:jc w:val="center"/>
        <w:rPr>
          <w:rFonts w:ascii="Times New Roman" w:eastAsia="Times New Roman" w:hAnsi="Times New Roman"/>
          <w:b/>
          <w:bCs/>
          <w:sz w:val="24"/>
          <w:szCs w:val="24"/>
          <w:lang w:eastAsia="ru-RU"/>
        </w:rPr>
      </w:pPr>
    </w:p>
    <w:p w14:paraId="4B324C4E" w14:textId="52291B08" w:rsidR="00A718F6" w:rsidRPr="00A718F6" w:rsidRDefault="00A718F6" w:rsidP="00A718F6">
      <w:pPr>
        <w:suppressAutoHyphens/>
        <w:spacing w:after="0" w:line="240" w:lineRule="auto"/>
        <w:ind w:firstLine="567"/>
        <w:jc w:val="center"/>
        <w:rPr>
          <w:rFonts w:ascii="Times New Roman" w:eastAsia="Times New Roman" w:hAnsi="Times New Roman"/>
          <w:b/>
          <w:sz w:val="24"/>
          <w:szCs w:val="24"/>
          <w:lang w:eastAsia="ru-RU"/>
        </w:rPr>
      </w:pPr>
      <w:r w:rsidRPr="00A718F6">
        <w:rPr>
          <w:rFonts w:ascii="Times New Roman" w:eastAsia="Times New Roman" w:hAnsi="Times New Roman"/>
          <w:b/>
          <w:sz w:val="24"/>
          <w:szCs w:val="24"/>
          <w:lang w:eastAsia="ru-RU"/>
        </w:rPr>
        <w:t xml:space="preserve"> </w:t>
      </w:r>
    </w:p>
    <w:p w14:paraId="63A62426" w14:textId="77777777" w:rsidR="00A718F6" w:rsidRPr="00A718F6" w:rsidRDefault="00A718F6" w:rsidP="00A718F6">
      <w:pPr>
        <w:spacing w:after="0" w:line="240" w:lineRule="auto"/>
        <w:ind w:firstLine="567"/>
        <w:jc w:val="both"/>
        <w:rPr>
          <w:rFonts w:ascii="Times New Roman" w:eastAsia="Times New Roman" w:hAnsi="Times New Roman"/>
          <w:sz w:val="24"/>
          <w:szCs w:val="24"/>
          <w:lang w:eastAsia="ru-RU"/>
        </w:rPr>
      </w:pPr>
      <w:r w:rsidRPr="00A718F6">
        <w:rPr>
          <w:rFonts w:ascii="Times New Roman" w:eastAsia="Times New Roman" w:hAnsi="Times New Roman"/>
          <w:sz w:val="24"/>
          <w:szCs w:val="24"/>
          <w:lang w:eastAsia="ru-RU"/>
        </w:rPr>
        <w:t>Наименование и адрес Участника: _________________________________</w:t>
      </w:r>
    </w:p>
    <w:p w14:paraId="77C5C182" w14:textId="77777777" w:rsidR="00A718F6" w:rsidRPr="00A718F6" w:rsidRDefault="00A718F6" w:rsidP="00A718F6">
      <w:pPr>
        <w:spacing w:after="0" w:line="240" w:lineRule="auto"/>
        <w:ind w:firstLine="567"/>
        <w:jc w:val="both"/>
        <w:rPr>
          <w:rFonts w:ascii="Times New Roman" w:eastAsia="Times New Roman" w:hAnsi="Times New Roman"/>
          <w:sz w:val="24"/>
          <w:szCs w:val="24"/>
          <w:lang w:eastAsia="ru-RU"/>
        </w:rPr>
      </w:pPr>
    </w:p>
    <w:tbl>
      <w:tblPr>
        <w:tblW w:w="10093" w:type="dxa"/>
        <w:tblInd w:w="108" w:type="dxa"/>
        <w:tblLayout w:type="fixed"/>
        <w:tblLook w:val="00A0" w:firstRow="1" w:lastRow="0" w:firstColumn="1" w:lastColumn="0" w:noHBand="0" w:noVBand="0"/>
      </w:tblPr>
      <w:tblGrid>
        <w:gridCol w:w="1276"/>
        <w:gridCol w:w="2580"/>
        <w:gridCol w:w="2268"/>
        <w:gridCol w:w="1843"/>
        <w:gridCol w:w="2126"/>
      </w:tblGrid>
      <w:tr w:rsidR="00A718F6" w:rsidRPr="00A718F6" w14:paraId="3DBFF41D" w14:textId="77777777" w:rsidTr="00A718F6">
        <w:trPr>
          <w:trHeight w:val="315"/>
        </w:trPr>
        <w:tc>
          <w:tcPr>
            <w:tcW w:w="1276" w:type="dxa"/>
            <w:tcBorders>
              <w:top w:val="single" w:sz="4" w:space="0" w:color="000000"/>
              <w:left w:val="single" w:sz="4" w:space="0" w:color="000000"/>
              <w:bottom w:val="single" w:sz="4" w:space="0" w:color="000000"/>
              <w:right w:val="nil"/>
            </w:tcBorders>
            <w:vAlign w:val="center"/>
          </w:tcPr>
          <w:p w14:paraId="789D9428" w14:textId="77777777" w:rsidR="00A718F6" w:rsidRPr="00A718F6" w:rsidRDefault="00A718F6" w:rsidP="00A718F6">
            <w:pPr>
              <w:suppressAutoHyphens/>
              <w:snapToGrid w:val="0"/>
              <w:spacing w:after="0" w:line="360" w:lineRule="auto"/>
              <w:ind w:firstLine="34"/>
              <w:jc w:val="center"/>
              <w:rPr>
                <w:rFonts w:ascii="Times New Roman" w:eastAsia="Times New Roman" w:hAnsi="Times New Roman"/>
                <w:b/>
                <w:sz w:val="24"/>
                <w:szCs w:val="24"/>
                <w:lang w:eastAsia="ar-SA"/>
              </w:rPr>
            </w:pPr>
            <w:r w:rsidRPr="00A718F6">
              <w:rPr>
                <w:rFonts w:ascii="Times New Roman" w:eastAsia="Times New Roman" w:hAnsi="Times New Roman"/>
                <w:b/>
                <w:sz w:val="24"/>
                <w:szCs w:val="24"/>
                <w:lang w:eastAsia="ar-SA"/>
              </w:rPr>
              <w:t>Год</w:t>
            </w:r>
          </w:p>
        </w:tc>
        <w:tc>
          <w:tcPr>
            <w:tcW w:w="2580" w:type="dxa"/>
            <w:tcBorders>
              <w:top w:val="single" w:sz="4" w:space="0" w:color="000000"/>
              <w:left w:val="single" w:sz="4" w:space="0" w:color="000000"/>
              <w:bottom w:val="single" w:sz="4" w:space="0" w:color="000000"/>
              <w:right w:val="nil"/>
            </w:tcBorders>
            <w:vAlign w:val="center"/>
          </w:tcPr>
          <w:p w14:paraId="5049AD27" w14:textId="77777777" w:rsidR="00A718F6" w:rsidRPr="00A718F6" w:rsidRDefault="00A718F6" w:rsidP="00A718F6">
            <w:pPr>
              <w:suppressAutoHyphens/>
              <w:snapToGrid w:val="0"/>
              <w:spacing w:after="0" w:line="360" w:lineRule="auto"/>
              <w:jc w:val="center"/>
              <w:rPr>
                <w:rFonts w:ascii="Times New Roman" w:eastAsia="Times New Roman" w:hAnsi="Times New Roman"/>
                <w:b/>
                <w:sz w:val="24"/>
                <w:szCs w:val="24"/>
                <w:lang w:eastAsia="ar-SA"/>
              </w:rPr>
            </w:pPr>
            <w:r w:rsidRPr="00A718F6">
              <w:rPr>
                <w:rFonts w:ascii="Times New Roman" w:eastAsia="Times New Roman" w:hAnsi="Times New Roman"/>
                <w:b/>
                <w:sz w:val="24"/>
                <w:szCs w:val="24"/>
                <w:lang w:eastAsia="ar-SA"/>
              </w:rPr>
              <w:t xml:space="preserve">Наименование объектов охраны </w:t>
            </w:r>
          </w:p>
        </w:tc>
        <w:tc>
          <w:tcPr>
            <w:tcW w:w="2268" w:type="dxa"/>
            <w:tcBorders>
              <w:top w:val="single" w:sz="4" w:space="0" w:color="000000"/>
              <w:left w:val="single" w:sz="4" w:space="0" w:color="000000"/>
              <w:bottom w:val="single" w:sz="4" w:space="0" w:color="000000"/>
              <w:right w:val="nil"/>
            </w:tcBorders>
            <w:vAlign w:val="center"/>
          </w:tcPr>
          <w:p w14:paraId="35849D4A" w14:textId="77777777" w:rsidR="00A718F6" w:rsidRPr="00A718F6" w:rsidRDefault="00A718F6" w:rsidP="00A718F6">
            <w:pPr>
              <w:suppressAutoHyphens/>
              <w:snapToGrid w:val="0"/>
              <w:spacing w:after="0" w:line="360" w:lineRule="auto"/>
              <w:ind w:firstLine="34"/>
              <w:jc w:val="center"/>
              <w:rPr>
                <w:rFonts w:ascii="Times New Roman" w:eastAsia="Times New Roman" w:hAnsi="Times New Roman"/>
                <w:b/>
                <w:sz w:val="24"/>
                <w:szCs w:val="24"/>
                <w:lang w:eastAsia="ar-SA"/>
              </w:rPr>
            </w:pPr>
            <w:r w:rsidRPr="00A718F6">
              <w:rPr>
                <w:rFonts w:ascii="Times New Roman" w:eastAsia="Times New Roman" w:hAnsi="Times New Roman"/>
                <w:b/>
                <w:sz w:val="24"/>
                <w:szCs w:val="24"/>
                <w:lang w:eastAsia="ru-RU"/>
              </w:rPr>
              <w:t>Стоимость оказанных услуг</w:t>
            </w:r>
          </w:p>
        </w:tc>
        <w:tc>
          <w:tcPr>
            <w:tcW w:w="1843" w:type="dxa"/>
            <w:tcBorders>
              <w:top w:val="single" w:sz="4" w:space="0" w:color="000000"/>
              <w:left w:val="single" w:sz="4" w:space="0" w:color="000000"/>
              <w:bottom w:val="single" w:sz="4" w:space="0" w:color="000000"/>
              <w:right w:val="single" w:sz="4" w:space="0" w:color="000000"/>
            </w:tcBorders>
            <w:vAlign w:val="center"/>
          </w:tcPr>
          <w:p w14:paraId="3B92FDD8" w14:textId="77777777" w:rsidR="00A718F6" w:rsidRPr="00A718F6" w:rsidRDefault="00A718F6" w:rsidP="00A718F6">
            <w:pPr>
              <w:suppressAutoHyphens/>
              <w:snapToGrid w:val="0"/>
              <w:spacing w:after="0" w:line="360" w:lineRule="auto"/>
              <w:jc w:val="center"/>
              <w:rPr>
                <w:rFonts w:ascii="Times New Roman" w:eastAsia="Times New Roman" w:hAnsi="Times New Roman"/>
                <w:b/>
                <w:sz w:val="24"/>
                <w:szCs w:val="24"/>
                <w:lang w:eastAsia="ar-SA"/>
              </w:rPr>
            </w:pPr>
            <w:r w:rsidRPr="00A718F6">
              <w:rPr>
                <w:rFonts w:ascii="Times New Roman" w:eastAsia="Times New Roman" w:hAnsi="Times New Roman"/>
                <w:b/>
                <w:sz w:val="24"/>
                <w:szCs w:val="24"/>
                <w:lang w:eastAsia="ar-SA"/>
              </w:rPr>
              <w:t>Заказчик</w:t>
            </w:r>
          </w:p>
        </w:tc>
        <w:tc>
          <w:tcPr>
            <w:tcW w:w="2126" w:type="dxa"/>
            <w:tcBorders>
              <w:top w:val="single" w:sz="4" w:space="0" w:color="000000"/>
              <w:left w:val="single" w:sz="4" w:space="0" w:color="000000"/>
              <w:bottom w:val="single" w:sz="4" w:space="0" w:color="000000"/>
              <w:right w:val="single" w:sz="4" w:space="0" w:color="000000"/>
            </w:tcBorders>
            <w:vAlign w:val="center"/>
          </w:tcPr>
          <w:p w14:paraId="112118C5" w14:textId="77777777" w:rsidR="00A718F6" w:rsidRPr="00A718F6" w:rsidRDefault="00A718F6" w:rsidP="00A718F6">
            <w:pPr>
              <w:suppressAutoHyphens/>
              <w:snapToGrid w:val="0"/>
              <w:spacing w:after="0" w:line="360" w:lineRule="auto"/>
              <w:jc w:val="center"/>
              <w:rPr>
                <w:rFonts w:ascii="Times New Roman" w:eastAsia="Times New Roman" w:hAnsi="Times New Roman"/>
                <w:b/>
                <w:sz w:val="24"/>
                <w:szCs w:val="24"/>
                <w:lang w:eastAsia="ar-SA"/>
              </w:rPr>
            </w:pPr>
            <w:r w:rsidRPr="00A718F6">
              <w:rPr>
                <w:rFonts w:ascii="Times New Roman" w:eastAsia="Times New Roman" w:hAnsi="Times New Roman"/>
                <w:b/>
                <w:sz w:val="24"/>
                <w:szCs w:val="24"/>
                <w:lang w:eastAsia="ar-SA"/>
              </w:rPr>
              <w:t>Контактные данные</w:t>
            </w:r>
          </w:p>
        </w:tc>
      </w:tr>
      <w:tr w:rsidR="00A718F6" w:rsidRPr="00A718F6" w14:paraId="5C7448A7" w14:textId="77777777" w:rsidTr="00A718F6">
        <w:trPr>
          <w:trHeight w:val="315"/>
        </w:trPr>
        <w:tc>
          <w:tcPr>
            <w:tcW w:w="1276" w:type="dxa"/>
            <w:tcBorders>
              <w:top w:val="single" w:sz="4" w:space="0" w:color="000000"/>
              <w:left w:val="single" w:sz="4" w:space="0" w:color="000000"/>
              <w:bottom w:val="single" w:sz="4" w:space="0" w:color="000000"/>
              <w:right w:val="nil"/>
            </w:tcBorders>
            <w:shd w:val="clear" w:color="auto" w:fill="FFFFFF"/>
            <w:vAlign w:val="center"/>
          </w:tcPr>
          <w:p w14:paraId="0804DF5F" w14:textId="77777777" w:rsidR="00A718F6" w:rsidRPr="00A718F6" w:rsidRDefault="00A718F6" w:rsidP="00A718F6">
            <w:pPr>
              <w:suppressAutoHyphens/>
              <w:snapToGrid w:val="0"/>
              <w:spacing w:after="0" w:line="360" w:lineRule="auto"/>
              <w:ind w:firstLine="34"/>
              <w:jc w:val="center"/>
              <w:rPr>
                <w:rFonts w:ascii="Times New Roman" w:eastAsia="Times New Roman" w:hAnsi="Times New Roman"/>
                <w:sz w:val="24"/>
                <w:szCs w:val="24"/>
                <w:lang w:eastAsia="ar-SA"/>
              </w:rPr>
            </w:pPr>
          </w:p>
        </w:tc>
        <w:tc>
          <w:tcPr>
            <w:tcW w:w="2580" w:type="dxa"/>
            <w:tcBorders>
              <w:top w:val="single" w:sz="4" w:space="0" w:color="000000"/>
              <w:left w:val="single" w:sz="4" w:space="0" w:color="000000"/>
              <w:bottom w:val="single" w:sz="4" w:space="0" w:color="000000"/>
              <w:right w:val="nil"/>
            </w:tcBorders>
            <w:vAlign w:val="center"/>
          </w:tcPr>
          <w:p w14:paraId="3DF9E307" w14:textId="77777777" w:rsidR="00A718F6" w:rsidRPr="00A718F6" w:rsidRDefault="00A718F6" w:rsidP="00A718F6">
            <w:pPr>
              <w:suppressAutoHyphens/>
              <w:snapToGrid w:val="0"/>
              <w:spacing w:after="0" w:line="360" w:lineRule="auto"/>
              <w:jc w:val="center"/>
              <w:rPr>
                <w:rFonts w:ascii="Times New Roman" w:eastAsia="Times New Roman" w:hAnsi="Times New Roman"/>
                <w:b/>
                <w:sz w:val="24"/>
                <w:szCs w:val="24"/>
                <w:lang w:eastAsia="ar-SA"/>
              </w:rPr>
            </w:pPr>
          </w:p>
        </w:tc>
        <w:tc>
          <w:tcPr>
            <w:tcW w:w="2268" w:type="dxa"/>
            <w:tcBorders>
              <w:top w:val="single" w:sz="4" w:space="0" w:color="000000"/>
              <w:left w:val="single" w:sz="4" w:space="0" w:color="000000"/>
              <w:bottom w:val="single" w:sz="4" w:space="0" w:color="000000"/>
              <w:right w:val="nil"/>
            </w:tcBorders>
            <w:vAlign w:val="center"/>
          </w:tcPr>
          <w:p w14:paraId="36876121" w14:textId="77777777" w:rsidR="00A718F6" w:rsidRPr="00A718F6" w:rsidRDefault="00A718F6" w:rsidP="00A718F6">
            <w:pPr>
              <w:suppressAutoHyphens/>
              <w:snapToGrid w:val="0"/>
              <w:spacing w:after="0" w:line="360" w:lineRule="auto"/>
              <w:ind w:firstLine="34"/>
              <w:jc w:val="center"/>
              <w:rPr>
                <w:rFonts w:ascii="Times New Roman" w:eastAsia="Times New Roman" w:hAnsi="Times New Roman"/>
                <w:b/>
                <w:sz w:val="24"/>
                <w:szCs w:val="24"/>
                <w:lang w:eastAsia="ru-RU"/>
              </w:rPr>
            </w:pPr>
          </w:p>
        </w:tc>
        <w:tc>
          <w:tcPr>
            <w:tcW w:w="1843" w:type="dxa"/>
            <w:tcBorders>
              <w:top w:val="single" w:sz="4" w:space="0" w:color="000000"/>
              <w:left w:val="single" w:sz="4" w:space="0" w:color="000000"/>
              <w:bottom w:val="single" w:sz="4" w:space="0" w:color="000000"/>
              <w:right w:val="single" w:sz="4" w:space="0" w:color="000000"/>
            </w:tcBorders>
            <w:vAlign w:val="center"/>
          </w:tcPr>
          <w:p w14:paraId="02A603D0" w14:textId="77777777" w:rsidR="00A718F6" w:rsidRPr="00A718F6" w:rsidRDefault="00A718F6" w:rsidP="00A718F6">
            <w:pPr>
              <w:suppressAutoHyphens/>
              <w:snapToGrid w:val="0"/>
              <w:spacing w:after="0" w:line="360" w:lineRule="auto"/>
              <w:jc w:val="center"/>
              <w:rPr>
                <w:rFonts w:ascii="Times New Roman" w:eastAsia="Times New Roman" w:hAnsi="Times New Roman"/>
                <w:b/>
                <w:sz w:val="24"/>
                <w:szCs w:val="24"/>
                <w:lang w:eastAsia="ar-SA"/>
              </w:rPr>
            </w:pPr>
          </w:p>
        </w:tc>
        <w:tc>
          <w:tcPr>
            <w:tcW w:w="2126" w:type="dxa"/>
            <w:tcBorders>
              <w:top w:val="single" w:sz="4" w:space="0" w:color="000000"/>
              <w:left w:val="single" w:sz="4" w:space="0" w:color="000000"/>
              <w:bottom w:val="single" w:sz="4" w:space="0" w:color="000000"/>
              <w:right w:val="single" w:sz="4" w:space="0" w:color="000000"/>
            </w:tcBorders>
          </w:tcPr>
          <w:p w14:paraId="35ECE75A" w14:textId="77777777" w:rsidR="00A718F6" w:rsidRPr="00A718F6" w:rsidRDefault="00A718F6" w:rsidP="00A718F6">
            <w:pPr>
              <w:suppressAutoHyphens/>
              <w:snapToGrid w:val="0"/>
              <w:spacing w:after="0" w:line="360" w:lineRule="auto"/>
              <w:jc w:val="center"/>
              <w:rPr>
                <w:rFonts w:ascii="Times New Roman" w:eastAsia="Times New Roman" w:hAnsi="Times New Roman"/>
                <w:b/>
                <w:sz w:val="24"/>
                <w:szCs w:val="24"/>
                <w:lang w:eastAsia="ar-SA"/>
              </w:rPr>
            </w:pPr>
          </w:p>
        </w:tc>
      </w:tr>
      <w:tr w:rsidR="00A718F6" w:rsidRPr="00A718F6" w14:paraId="633B99C7" w14:textId="77777777" w:rsidTr="00A718F6">
        <w:trPr>
          <w:trHeight w:val="315"/>
        </w:trPr>
        <w:tc>
          <w:tcPr>
            <w:tcW w:w="1276" w:type="dxa"/>
            <w:tcBorders>
              <w:top w:val="single" w:sz="4" w:space="0" w:color="000000"/>
              <w:left w:val="single" w:sz="4" w:space="0" w:color="000000"/>
              <w:bottom w:val="single" w:sz="4" w:space="0" w:color="000000"/>
              <w:right w:val="nil"/>
            </w:tcBorders>
            <w:shd w:val="clear" w:color="auto" w:fill="FFFFFF"/>
            <w:vAlign w:val="center"/>
          </w:tcPr>
          <w:p w14:paraId="74142128" w14:textId="77777777" w:rsidR="00A718F6" w:rsidRPr="00A718F6" w:rsidRDefault="00A718F6" w:rsidP="00A718F6">
            <w:pPr>
              <w:suppressAutoHyphens/>
              <w:snapToGrid w:val="0"/>
              <w:spacing w:after="0" w:line="360" w:lineRule="auto"/>
              <w:ind w:firstLine="34"/>
              <w:jc w:val="center"/>
              <w:rPr>
                <w:rFonts w:ascii="Times New Roman" w:eastAsia="Times New Roman" w:hAnsi="Times New Roman"/>
                <w:sz w:val="24"/>
                <w:szCs w:val="24"/>
                <w:lang w:eastAsia="ar-SA"/>
              </w:rPr>
            </w:pPr>
          </w:p>
        </w:tc>
        <w:tc>
          <w:tcPr>
            <w:tcW w:w="2580" w:type="dxa"/>
            <w:tcBorders>
              <w:top w:val="single" w:sz="4" w:space="0" w:color="000000"/>
              <w:left w:val="single" w:sz="4" w:space="0" w:color="000000"/>
              <w:bottom w:val="single" w:sz="4" w:space="0" w:color="000000"/>
              <w:right w:val="nil"/>
            </w:tcBorders>
          </w:tcPr>
          <w:p w14:paraId="4348EA5A" w14:textId="77777777" w:rsidR="00A718F6" w:rsidRPr="00A718F6" w:rsidRDefault="00A718F6" w:rsidP="00A718F6">
            <w:pPr>
              <w:suppressAutoHyphens/>
              <w:snapToGrid w:val="0"/>
              <w:spacing w:after="0" w:line="360" w:lineRule="auto"/>
              <w:ind w:firstLine="567"/>
              <w:jc w:val="center"/>
              <w:rPr>
                <w:rFonts w:ascii="Times New Roman" w:eastAsia="Times New Roman" w:hAnsi="Times New Roman"/>
                <w:sz w:val="24"/>
                <w:szCs w:val="24"/>
                <w:lang w:eastAsia="ar-SA"/>
              </w:rPr>
            </w:pPr>
          </w:p>
        </w:tc>
        <w:tc>
          <w:tcPr>
            <w:tcW w:w="2268" w:type="dxa"/>
            <w:tcBorders>
              <w:top w:val="single" w:sz="4" w:space="0" w:color="000000"/>
              <w:left w:val="single" w:sz="4" w:space="0" w:color="000000"/>
              <w:bottom w:val="single" w:sz="4" w:space="0" w:color="000000"/>
              <w:right w:val="nil"/>
            </w:tcBorders>
            <w:vAlign w:val="bottom"/>
          </w:tcPr>
          <w:p w14:paraId="5F534B0C" w14:textId="77777777" w:rsidR="00A718F6" w:rsidRPr="00A718F6" w:rsidRDefault="00A718F6" w:rsidP="00A718F6">
            <w:pPr>
              <w:suppressAutoHyphens/>
              <w:snapToGrid w:val="0"/>
              <w:spacing w:after="0" w:line="360" w:lineRule="auto"/>
              <w:ind w:firstLine="567"/>
              <w:jc w:val="center"/>
              <w:rPr>
                <w:rFonts w:ascii="Times New Roman" w:eastAsia="Times New Roman" w:hAnsi="Times New Roman"/>
                <w:sz w:val="24"/>
                <w:szCs w:val="24"/>
                <w:lang w:eastAsia="ar-SA"/>
              </w:rPr>
            </w:pPr>
          </w:p>
        </w:tc>
        <w:tc>
          <w:tcPr>
            <w:tcW w:w="1843" w:type="dxa"/>
            <w:tcBorders>
              <w:top w:val="single" w:sz="4" w:space="0" w:color="000000"/>
              <w:left w:val="single" w:sz="4" w:space="0" w:color="000000"/>
              <w:bottom w:val="single" w:sz="4" w:space="0" w:color="000000"/>
              <w:right w:val="single" w:sz="4" w:space="0" w:color="000000"/>
            </w:tcBorders>
            <w:vAlign w:val="bottom"/>
          </w:tcPr>
          <w:p w14:paraId="1972E8B9" w14:textId="77777777" w:rsidR="00A718F6" w:rsidRPr="00A718F6" w:rsidRDefault="00A718F6" w:rsidP="00A718F6">
            <w:pPr>
              <w:suppressAutoHyphens/>
              <w:snapToGrid w:val="0"/>
              <w:spacing w:after="0" w:line="360" w:lineRule="auto"/>
              <w:ind w:firstLine="567"/>
              <w:jc w:val="center"/>
              <w:rPr>
                <w:rFonts w:ascii="Times New Roman" w:eastAsia="Times New Roman" w:hAnsi="Times New Roman"/>
                <w:sz w:val="24"/>
                <w:szCs w:val="24"/>
                <w:lang w:eastAsia="ar-SA"/>
              </w:rPr>
            </w:pPr>
          </w:p>
        </w:tc>
        <w:tc>
          <w:tcPr>
            <w:tcW w:w="2126" w:type="dxa"/>
            <w:tcBorders>
              <w:top w:val="single" w:sz="4" w:space="0" w:color="000000"/>
              <w:left w:val="single" w:sz="4" w:space="0" w:color="000000"/>
              <w:bottom w:val="single" w:sz="4" w:space="0" w:color="000000"/>
              <w:right w:val="single" w:sz="4" w:space="0" w:color="000000"/>
            </w:tcBorders>
          </w:tcPr>
          <w:p w14:paraId="6856C11E" w14:textId="77777777" w:rsidR="00A718F6" w:rsidRPr="00A718F6" w:rsidRDefault="00A718F6" w:rsidP="00A718F6">
            <w:pPr>
              <w:suppressAutoHyphens/>
              <w:snapToGrid w:val="0"/>
              <w:spacing w:after="0" w:line="360" w:lineRule="auto"/>
              <w:ind w:firstLine="567"/>
              <w:jc w:val="center"/>
              <w:rPr>
                <w:rFonts w:ascii="Times New Roman" w:eastAsia="Times New Roman" w:hAnsi="Times New Roman"/>
                <w:sz w:val="24"/>
                <w:szCs w:val="24"/>
                <w:lang w:eastAsia="ar-SA"/>
              </w:rPr>
            </w:pPr>
          </w:p>
        </w:tc>
      </w:tr>
      <w:tr w:rsidR="00A718F6" w:rsidRPr="00A718F6" w14:paraId="1D8E6B45" w14:textId="77777777" w:rsidTr="00A718F6">
        <w:trPr>
          <w:trHeight w:val="315"/>
        </w:trPr>
        <w:tc>
          <w:tcPr>
            <w:tcW w:w="1276" w:type="dxa"/>
            <w:tcBorders>
              <w:top w:val="single" w:sz="4" w:space="0" w:color="000000"/>
              <w:left w:val="single" w:sz="4" w:space="0" w:color="000000"/>
              <w:bottom w:val="single" w:sz="4" w:space="0" w:color="000000"/>
              <w:right w:val="nil"/>
            </w:tcBorders>
            <w:shd w:val="clear" w:color="auto" w:fill="FFFFFF"/>
            <w:vAlign w:val="center"/>
          </w:tcPr>
          <w:p w14:paraId="00874721" w14:textId="77777777" w:rsidR="00A718F6" w:rsidRPr="00A718F6" w:rsidRDefault="00A718F6" w:rsidP="00A718F6">
            <w:pPr>
              <w:suppressAutoHyphens/>
              <w:snapToGrid w:val="0"/>
              <w:spacing w:after="0" w:line="360" w:lineRule="auto"/>
              <w:ind w:firstLine="34"/>
              <w:jc w:val="center"/>
              <w:rPr>
                <w:rFonts w:ascii="Times New Roman" w:eastAsia="Times New Roman" w:hAnsi="Times New Roman"/>
                <w:sz w:val="24"/>
                <w:szCs w:val="24"/>
                <w:lang w:eastAsia="ar-SA"/>
              </w:rPr>
            </w:pPr>
          </w:p>
        </w:tc>
        <w:tc>
          <w:tcPr>
            <w:tcW w:w="2580" w:type="dxa"/>
            <w:tcBorders>
              <w:top w:val="single" w:sz="4" w:space="0" w:color="000000"/>
              <w:left w:val="single" w:sz="4" w:space="0" w:color="000000"/>
              <w:bottom w:val="single" w:sz="4" w:space="0" w:color="000000"/>
              <w:right w:val="nil"/>
            </w:tcBorders>
          </w:tcPr>
          <w:p w14:paraId="60C07CAD" w14:textId="77777777" w:rsidR="00A718F6" w:rsidRPr="00A718F6" w:rsidRDefault="00A718F6" w:rsidP="00A718F6">
            <w:pPr>
              <w:suppressAutoHyphens/>
              <w:snapToGrid w:val="0"/>
              <w:spacing w:after="0" w:line="360" w:lineRule="auto"/>
              <w:ind w:firstLine="567"/>
              <w:jc w:val="center"/>
              <w:rPr>
                <w:rFonts w:ascii="Times New Roman" w:eastAsia="Times New Roman" w:hAnsi="Times New Roman"/>
                <w:sz w:val="24"/>
                <w:szCs w:val="24"/>
                <w:lang w:eastAsia="ar-SA"/>
              </w:rPr>
            </w:pPr>
          </w:p>
        </w:tc>
        <w:tc>
          <w:tcPr>
            <w:tcW w:w="2268" w:type="dxa"/>
            <w:tcBorders>
              <w:top w:val="single" w:sz="4" w:space="0" w:color="000000"/>
              <w:left w:val="single" w:sz="4" w:space="0" w:color="000000"/>
              <w:bottom w:val="single" w:sz="4" w:space="0" w:color="000000"/>
              <w:right w:val="nil"/>
            </w:tcBorders>
            <w:vAlign w:val="bottom"/>
          </w:tcPr>
          <w:p w14:paraId="537BE1D3" w14:textId="77777777" w:rsidR="00A718F6" w:rsidRPr="00A718F6" w:rsidRDefault="00A718F6" w:rsidP="00A718F6">
            <w:pPr>
              <w:suppressAutoHyphens/>
              <w:snapToGrid w:val="0"/>
              <w:spacing w:after="0" w:line="360" w:lineRule="auto"/>
              <w:ind w:firstLine="567"/>
              <w:jc w:val="center"/>
              <w:rPr>
                <w:rFonts w:ascii="Times New Roman" w:eastAsia="Times New Roman" w:hAnsi="Times New Roman"/>
                <w:sz w:val="24"/>
                <w:szCs w:val="24"/>
                <w:lang w:eastAsia="ar-SA"/>
              </w:rPr>
            </w:pPr>
          </w:p>
        </w:tc>
        <w:tc>
          <w:tcPr>
            <w:tcW w:w="1843" w:type="dxa"/>
            <w:tcBorders>
              <w:top w:val="single" w:sz="4" w:space="0" w:color="000000"/>
              <w:left w:val="single" w:sz="4" w:space="0" w:color="000000"/>
              <w:bottom w:val="single" w:sz="4" w:space="0" w:color="000000"/>
              <w:right w:val="single" w:sz="4" w:space="0" w:color="000000"/>
            </w:tcBorders>
            <w:vAlign w:val="bottom"/>
          </w:tcPr>
          <w:p w14:paraId="52932CF3" w14:textId="77777777" w:rsidR="00A718F6" w:rsidRPr="00A718F6" w:rsidRDefault="00A718F6" w:rsidP="00A718F6">
            <w:pPr>
              <w:suppressAutoHyphens/>
              <w:snapToGrid w:val="0"/>
              <w:spacing w:after="0" w:line="360" w:lineRule="auto"/>
              <w:ind w:firstLine="567"/>
              <w:jc w:val="center"/>
              <w:rPr>
                <w:rFonts w:ascii="Times New Roman" w:eastAsia="Times New Roman" w:hAnsi="Times New Roman"/>
                <w:sz w:val="24"/>
                <w:szCs w:val="24"/>
                <w:lang w:eastAsia="ar-SA"/>
              </w:rPr>
            </w:pPr>
          </w:p>
        </w:tc>
        <w:tc>
          <w:tcPr>
            <w:tcW w:w="2126" w:type="dxa"/>
            <w:tcBorders>
              <w:top w:val="single" w:sz="4" w:space="0" w:color="000000"/>
              <w:left w:val="single" w:sz="4" w:space="0" w:color="000000"/>
              <w:bottom w:val="single" w:sz="4" w:space="0" w:color="000000"/>
              <w:right w:val="single" w:sz="4" w:space="0" w:color="000000"/>
            </w:tcBorders>
          </w:tcPr>
          <w:p w14:paraId="73304330" w14:textId="77777777" w:rsidR="00A718F6" w:rsidRPr="00A718F6" w:rsidRDefault="00A718F6" w:rsidP="00A718F6">
            <w:pPr>
              <w:suppressAutoHyphens/>
              <w:snapToGrid w:val="0"/>
              <w:spacing w:after="0" w:line="360" w:lineRule="auto"/>
              <w:ind w:firstLine="567"/>
              <w:jc w:val="center"/>
              <w:rPr>
                <w:rFonts w:ascii="Times New Roman" w:eastAsia="Times New Roman" w:hAnsi="Times New Roman"/>
                <w:sz w:val="24"/>
                <w:szCs w:val="24"/>
                <w:lang w:eastAsia="ar-SA"/>
              </w:rPr>
            </w:pPr>
          </w:p>
        </w:tc>
      </w:tr>
      <w:tr w:rsidR="00A718F6" w:rsidRPr="00A718F6" w14:paraId="623606C4" w14:textId="77777777" w:rsidTr="00A718F6">
        <w:trPr>
          <w:trHeight w:val="315"/>
        </w:trPr>
        <w:tc>
          <w:tcPr>
            <w:tcW w:w="1276" w:type="dxa"/>
            <w:tcBorders>
              <w:top w:val="single" w:sz="4" w:space="0" w:color="000000"/>
              <w:left w:val="single" w:sz="4" w:space="0" w:color="000000"/>
              <w:bottom w:val="single" w:sz="4" w:space="0" w:color="000000"/>
              <w:right w:val="nil"/>
            </w:tcBorders>
            <w:shd w:val="clear" w:color="auto" w:fill="FFFFFF"/>
            <w:vAlign w:val="center"/>
          </w:tcPr>
          <w:p w14:paraId="7BB60004" w14:textId="77777777" w:rsidR="00A718F6" w:rsidRPr="00A718F6" w:rsidRDefault="00A718F6" w:rsidP="00A718F6">
            <w:pPr>
              <w:suppressAutoHyphens/>
              <w:snapToGrid w:val="0"/>
              <w:spacing w:after="0" w:line="360" w:lineRule="auto"/>
              <w:ind w:firstLine="34"/>
              <w:jc w:val="center"/>
              <w:rPr>
                <w:rFonts w:ascii="Times New Roman" w:eastAsia="Times New Roman" w:hAnsi="Times New Roman"/>
                <w:sz w:val="24"/>
                <w:szCs w:val="24"/>
                <w:lang w:eastAsia="ar-SA"/>
              </w:rPr>
            </w:pPr>
          </w:p>
        </w:tc>
        <w:tc>
          <w:tcPr>
            <w:tcW w:w="2580" w:type="dxa"/>
            <w:tcBorders>
              <w:top w:val="single" w:sz="4" w:space="0" w:color="000000"/>
              <w:left w:val="single" w:sz="4" w:space="0" w:color="000000"/>
              <w:bottom w:val="single" w:sz="4" w:space="0" w:color="000000"/>
              <w:right w:val="nil"/>
            </w:tcBorders>
          </w:tcPr>
          <w:p w14:paraId="102BA460" w14:textId="77777777" w:rsidR="00A718F6" w:rsidRPr="00A718F6" w:rsidRDefault="00A718F6" w:rsidP="00A718F6">
            <w:pPr>
              <w:suppressAutoHyphens/>
              <w:snapToGrid w:val="0"/>
              <w:spacing w:after="0" w:line="360" w:lineRule="auto"/>
              <w:ind w:firstLine="567"/>
              <w:jc w:val="center"/>
              <w:rPr>
                <w:rFonts w:ascii="Times New Roman" w:eastAsia="Times New Roman" w:hAnsi="Times New Roman"/>
                <w:sz w:val="24"/>
                <w:szCs w:val="24"/>
                <w:lang w:eastAsia="ar-SA"/>
              </w:rPr>
            </w:pPr>
          </w:p>
        </w:tc>
        <w:tc>
          <w:tcPr>
            <w:tcW w:w="2268" w:type="dxa"/>
            <w:tcBorders>
              <w:top w:val="single" w:sz="4" w:space="0" w:color="000000"/>
              <w:left w:val="single" w:sz="4" w:space="0" w:color="000000"/>
              <w:bottom w:val="single" w:sz="4" w:space="0" w:color="000000"/>
              <w:right w:val="nil"/>
            </w:tcBorders>
            <w:vAlign w:val="bottom"/>
          </w:tcPr>
          <w:p w14:paraId="754DA15B" w14:textId="77777777" w:rsidR="00A718F6" w:rsidRPr="00A718F6" w:rsidRDefault="00A718F6" w:rsidP="00A718F6">
            <w:pPr>
              <w:suppressAutoHyphens/>
              <w:snapToGrid w:val="0"/>
              <w:spacing w:after="0" w:line="360" w:lineRule="auto"/>
              <w:ind w:firstLine="567"/>
              <w:jc w:val="center"/>
              <w:rPr>
                <w:rFonts w:ascii="Times New Roman" w:eastAsia="Times New Roman" w:hAnsi="Times New Roman"/>
                <w:sz w:val="24"/>
                <w:szCs w:val="24"/>
                <w:lang w:eastAsia="ar-SA"/>
              </w:rPr>
            </w:pPr>
          </w:p>
        </w:tc>
        <w:tc>
          <w:tcPr>
            <w:tcW w:w="1843" w:type="dxa"/>
            <w:tcBorders>
              <w:top w:val="single" w:sz="4" w:space="0" w:color="000000"/>
              <w:left w:val="single" w:sz="4" w:space="0" w:color="000000"/>
              <w:bottom w:val="single" w:sz="4" w:space="0" w:color="000000"/>
              <w:right w:val="single" w:sz="4" w:space="0" w:color="000000"/>
            </w:tcBorders>
            <w:vAlign w:val="bottom"/>
          </w:tcPr>
          <w:p w14:paraId="3E341FE3" w14:textId="77777777" w:rsidR="00A718F6" w:rsidRPr="00A718F6" w:rsidRDefault="00A718F6" w:rsidP="00A718F6">
            <w:pPr>
              <w:suppressAutoHyphens/>
              <w:snapToGrid w:val="0"/>
              <w:spacing w:after="0" w:line="360" w:lineRule="auto"/>
              <w:ind w:firstLine="567"/>
              <w:jc w:val="center"/>
              <w:rPr>
                <w:rFonts w:ascii="Times New Roman" w:eastAsia="Times New Roman" w:hAnsi="Times New Roman"/>
                <w:sz w:val="24"/>
                <w:szCs w:val="24"/>
                <w:lang w:eastAsia="ar-SA"/>
              </w:rPr>
            </w:pPr>
          </w:p>
        </w:tc>
        <w:tc>
          <w:tcPr>
            <w:tcW w:w="2126" w:type="dxa"/>
            <w:tcBorders>
              <w:top w:val="single" w:sz="4" w:space="0" w:color="000000"/>
              <w:left w:val="single" w:sz="4" w:space="0" w:color="000000"/>
              <w:bottom w:val="single" w:sz="4" w:space="0" w:color="000000"/>
              <w:right w:val="single" w:sz="4" w:space="0" w:color="000000"/>
            </w:tcBorders>
          </w:tcPr>
          <w:p w14:paraId="70B81CCE" w14:textId="77777777" w:rsidR="00A718F6" w:rsidRPr="00A718F6" w:rsidRDefault="00A718F6" w:rsidP="00A718F6">
            <w:pPr>
              <w:suppressAutoHyphens/>
              <w:snapToGrid w:val="0"/>
              <w:spacing w:after="0" w:line="360" w:lineRule="auto"/>
              <w:ind w:firstLine="567"/>
              <w:jc w:val="center"/>
              <w:rPr>
                <w:rFonts w:ascii="Times New Roman" w:eastAsia="Times New Roman" w:hAnsi="Times New Roman"/>
                <w:sz w:val="24"/>
                <w:szCs w:val="24"/>
                <w:lang w:eastAsia="ar-SA"/>
              </w:rPr>
            </w:pPr>
          </w:p>
        </w:tc>
      </w:tr>
    </w:tbl>
    <w:p w14:paraId="4DAE77D3" w14:textId="77777777" w:rsidR="00A718F6" w:rsidRPr="00A718F6" w:rsidRDefault="00A718F6" w:rsidP="00A718F6">
      <w:pPr>
        <w:spacing w:after="0" w:line="240" w:lineRule="auto"/>
        <w:ind w:firstLine="567"/>
        <w:jc w:val="both"/>
        <w:rPr>
          <w:rFonts w:ascii="Times New Roman" w:eastAsia="Times New Roman" w:hAnsi="Times New Roman"/>
          <w:b/>
          <w:bCs/>
          <w:sz w:val="24"/>
          <w:szCs w:val="24"/>
          <w:lang w:eastAsia="ru-RU"/>
        </w:rPr>
      </w:pPr>
    </w:p>
    <w:p w14:paraId="3937C5B3" w14:textId="77777777" w:rsidR="00A718F6" w:rsidRPr="00A718F6" w:rsidRDefault="00A718F6" w:rsidP="00A718F6">
      <w:pPr>
        <w:spacing w:after="0" w:line="240" w:lineRule="auto"/>
        <w:ind w:firstLine="567"/>
        <w:jc w:val="both"/>
        <w:rPr>
          <w:rFonts w:ascii="Times New Roman" w:eastAsia="Times New Roman" w:hAnsi="Times New Roman"/>
          <w:bCs/>
          <w:sz w:val="24"/>
          <w:szCs w:val="24"/>
          <w:lang w:eastAsia="ru-RU"/>
        </w:rPr>
      </w:pPr>
      <w:r w:rsidRPr="00A718F6">
        <w:rPr>
          <w:rFonts w:ascii="Times New Roman" w:eastAsia="Times New Roman" w:hAnsi="Times New Roman"/>
          <w:bCs/>
          <w:sz w:val="24"/>
          <w:szCs w:val="24"/>
          <w:lang w:eastAsia="ru-RU"/>
        </w:rPr>
        <w:t xml:space="preserve">с приложением подтверждающих документов, согласно </w:t>
      </w:r>
      <w:r w:rsidRPr="00A718F6">
        <w:rPr>
          <w:rFonts w:ascii="Times New Roman" w:eastAsia="Times New Roman" w:hAnsi="Times New Roman"/>
          <w:sz w:val="24"/>
          <w:szCs w:val="24"/>
          <w:lang w:eastAsia="ru-RU"/>
        </w:rPr>
        <w:t>п.п</w:t>
      </w:r>
      <w:r w:rsidRPr="00302171">
        <w:rPr>
          <w:rFonts w:ascii="Times New Roman" w:eastAsia="Times New Roman" w:hAnsi="Times New Roman"/>
          <w:sz w:val="24"/>
          <w:szCs w:val="24"/>
          <w:lang w:eastAsia="ru-RU"/>
        </w:rPr>
        <w:t>. «к» 4</w:t>
      </w:r>
      <w:r w:rsidRPr="00A718F6">
        <w:rPr>
          <w:rFonts w:ascii="Times New Roman" w:eastAsia="Times New Roman" w:hAnsi="Times New Roman"/>
          <w:sz w:val="24"/>
          <w:szCs w:val="24"/>
          <w:lang w:eastAsia="ru-RU"/>
        </w:rPr>
        <w:t>.5.2.2.</w:t>
      </w:r>
      <w:r w:rsidRPr="00A718F6">
        <w:rPr>
          <w:rFonts w:ascii="Times New Roman" w:eastAsia="Times New Roman" w:hAnsi="Times New Roman"/>
          <w:bCs/>
          <w:sz w:val="24"/>
          <w:szCs w:val="24"/>
          <w:lang w:eastAsia="ru-RU"/>
        </w:rPr>
        <w:t xml:space="preserve"> </w:t>
      </w:r>
    </w:p>
    <w:p w14:paraId="2BA83B05" w14:textId="77777777" w:rsidR="00A718F6" w:rsidRPr="00A718F6" w:rsidRDefault="00A718F6" w:rsidP="00A718F6">
      <w:pPr>
        <w:spacing w:after="0" w:line="240" w:lineRule="auto"/>
        <w:ind w:firstLine="567"/>
        <w:jc w:val="both"/>
        <w:rPr>
          <w:rFonts w:ascii="Times New Roman" w:eastAsia="Times New Roman" w:hAnsi="Times New Roman"/>
          <w:b/>
          <w:bCs/>
          <w:sz w:val="24"/>
          <w:szCs w:val="24"/>
          <w:lang w:eastAsia="ru-RU"/>
        </w:rPr>
      </w:pPr>
    </w:p>
    <w:p w14:paraId="6FED043B" w14:textId="77777777" w:rsidR="00A718F6" w:rsidRPr="00A718F6" w:rsidRDefault="00A718F6" w:rsidP="00A718F6">
      <w:pPr>
        <w:spacing w:after="0" w:line="240" w:lineRule="auto"/>
        <w:ind w:firstLine="567"/>
        <w:jc w:val="both"/>
        <w:rPr>
          <w:rFonts w:ascii="Times New Roman" w:eastAsia="Times New Roman" w:hAnsi="Times New Roman"/>
          <w:b/>
          <w:bCs/>
          <w:sz w:val="24"/>
          <w:szCs w:val="24"/>
          <w:lang w:eastAsia="ru-RU"/>
        </w:rPr>
      </w:pPr>
    </w:p>
    <w:p w14:paraId="72C84E55" w14:textId="77777777" w:rsidR="00A718F6" w:rsidRPr="00A718F6" w:rsidRDefault="00A718F6" w:rsidP="00A718F6">
      <w:pPr>
        <w:spacing w:after="0" w:line="240" w:lineRule="auto"/>
        <w:ind w:firstLine="567"/>
        <w:jc w:val="both"/>
        <w:rPr>
          <w:rFonts w:ascii="Times New Roman" w:eastAsia="Times New Roman" w:hAnsi="Times New Roman"/>
          <w:b/>
          <w:bCs/>
          <w:sz w:val="24"/>
          <w:szCs w:val="24"/>
          <w:lang w:eastAsia="ru-RU"/>
        </w:rPr>
      </w:pPr>
      <w:r w:rsidRPr="00A718F6">
        <w:rPr>
          <w:rFonts w:ascii="Times New Roman" w:eastAsia="Times New Roman" w:hAnsi="Times New Roman"/>
          <w:b/>
          <w:bCs/>
          <w:sz w:val="24"/>
          <w:szCs w:val="24"/>
          <w:lang w:eastAsia="ru-RU"/>
        </w:rPr>
        <w:t>______________________</w:t>
      </w:r>
    </w:p>
    <w:p w14:paraId="0971F94F" w14:textId="77777777" w:rsidR="00A718F6" w:rsidRPr="00A718F6" w:rsidRDefault="00A718F6" w:rsidP="00A718F6">
      <w:pPr>
        <w:spacing w:after="0" w:line="240" w:lineRule="auto"/>
        <w:ind w:firstLine="567"/>
        <w:jc w:val="both"/>
        <w:rPr>
          <w:rFonts w:ascii="Times New Roman" w:eastAsia="Times New Roman" w:hAnsi="Times New Roman"/>
          <w:b/>
          <w:bCs/>
          <w:sz w:val="24"/>
          <w:szCs w:val="24"/>
          <w:vertAlign w:val="superscript"/>
          <w:lang w:eastAsia="ru-RU"/>
        </w:rPr>
      </w:pPr>
      <w:r w:rsidRPr="00A718F6">
        <w:rPr>
          <w:rFonts w:ascii="Times New Roman" w:eastAsia="Times New Roman" w:hAnsi="Times New Roman"/>
          <w:b/>
          <w:bCs/>
          <w:sz w:val="24"/>
          <w:szCs w:val="24"/>
          <w:vertAlign w:val="superscript"/>
          <w:lang w:eastAsia="ru-RU"/>
        </w:rPr>
        <w:t xml:space="preserve">                 (подпись, М.П.)</w:t>
      </w:r>
    </w:p>
    <w:p w14:paraId="74760ADC" w14:textId="77777777" w:rsidR="00A718F6" w:rsidRPr="00A718F6" w:rsidRDefault="00A718F6" w:rsidP="00A718F6">
      <w:pPr>
        <w:spacing w:after="0" w:line="240" w:lineRule="auto"/>
        <w:ind w:firstLine="567"/>
        <w:jc w:val="both"/>
        <w:rPr>
          <w:rFonts w:ascii="Times New Roman" w:eastAsia="Times New Roman" w:hAnsi="Times New Roman"/>
          <w:b/>
          <w:bCs/>
          <w:sz w:val="24"/>
          <w:szCs w:val="24"/>
          <w:lang w:eastAsia="ru-RU"/>
        </w:rPr>
      </w:pPr>
      <w:r w:rsidRPr="00A718F6">
        <w:rPr>
          <w:rFonts w:ascii="Times New Roman" w:eastAsia="Times New Roman" w:hAnsi="Times New Roman"/>
          <w:b/>
          <w:bCs/>
          <w:sz w:val="24"/>
          <w:szCs w:val="24"/>
          <w:lang w:eastAsia="ru-RU"/>
        </w:rPr>
        <w:t>____________________________________</w:t>
      </w:r>
    </w:p>
    <w:p w14:paraId="6F8B9ED8" w14:textId="77777777" w:rsidR="00A718F6" w:rsidRPr="00A718F6" w:rsidRDefault="00A718F6" w:rsidP="00A718F6">
      <w:pPr>
        <w:spacing w:after="0" w:line="240" w:lineRule="auto"/>
        <w:ind w:firstLine="567"/>
        <w:jc w:val="both"/>
        <w:rPr>
          <w:rFonts w:ascii="Times New Roman" w:eastAsia="Times New Roman" w:hAnsi="Times New Roman"/>
          <w:b/>
          <w:bCs/>
          <w:sz w:val="24"/>
          <w:szCs w:val="24"/>
          <w:vertAlign w:val="superscript"/>
          <w:lang w:eastAsia="ru-RU"/>
        </w:rPr>
      </w:pPr>
      <w:r w:rsidRPr="00A718F6">
        <w:rPr>
          <w:rFonts w:ascii="Times New Roman" w:eastAsia="Times New Roman" w:hAnsi="Times New Roman"/>
          <w:b/>
          <w:bCs/>
          <w:sz w:val="24"/>
          <w:szCs w:val="24"/>
          <w:vertAlign w:val="superscript"/>
          <w:lang w:eastAsia="ru-RU"/>
        </w:rPr>
        <w:t xml:space="preserve">        (фамилия, имя, отчество подписавшего, должность)</w:t>
      </w:r>
    </w:p>
    <w:p w14:paraId="5A59A74C" w14:textId="77777777" w:rsidR="00A718F6" w:rsidRPr="00A718F6" w:rsidRDefault="00A718F6" w:rsidP="00A718F6">
      <w:pPr>
        <w:spacing w:after="0" w:line="240" w:lineRule="auto"/>
        <w:ind w:firstLine="567"/>
        <w:jc w:val="both"/>
        <w:rPr>
          <w:rFonts w:ascii="Times New Roman" w:eastAsia="Times New Roman" w:hAnsi="Times New Roman"/>
          <w:b/>
          <w:bCs/>
          <w:sz w:val="24"/>
          <w:szCs w:val="24"/>
          <w:lang w:eastAsia="ru-RU"/>
        </w:rPr>
      </w:pPr>
    </w:p>
    <w:p w14:paraId="3C73FEED" w14:textId="77777777" w:rsidR="00A718F6" w:rsidRPr="00A718F6" w:rsidRDefault="00A718F6" w:rsidP="00A718F6">
      <w:pPr>
        <w:spacing w:after="0" w:line="240" w:lineRule="auto"/>
        <w:ind w:firstLine="567"/>
        <w:jc w:val="both"/>
        <w:rPr>
          <w:rFonts w:ascii="Times New Roman" w:eastAsia="Times New Roman" w:hAnsi="Times New Roman"/>
          <w:b/>
          <w:bCs/>
          <w:sz w:val="24"/>
          <w:szCs w:val="24"/>
          <w:lang w:eastAsia="ru-RU"/>
        </w:rPr>
      </w:pPr>
    </w:p>
    <w:p w14:paraId="4907AEA7" w14:textId="77777777" w:rsidR="00A718F6" w:rsidRPr="00A718F6" w:rsidRDefault="00A718F6" w:rsidP="00A718F6">
      <w:pPr>
        <w:spacing w:after="0" w:line="240" w:lineRule="auto"/>
        <w:ind w:firstLine="567"/>
        <w:jc w:val="both"/>
        <w:rPr>
          <w:rFonts w:ascii="Times New Roman" w:eastAsia="Times New Roman" w:hAnsi="Times New Roman"/>
          <w:b/>
          <w:bCs/>
          <w:sz w:val="24"/>
          <w:szCs w:val="24"/>
          <w:lang w:eastAsia="ru-RU"/>
        </w:rPr>
      </w:pPr>
    </w:p>
    <w:p w14:paraId="46C40D5E" w14:textId="77777777" w:rsidR="00A718F6" w:rsidRPr="00A718F6" w:rsidRDefault="00A718F6" w:rsidP="00A718F6">
      <w:pPr>
        <w:spacing w:after="0" w:line="240" w:lineRule="auto"/>
        <w:ind w:firstLine="567"/>
        <w:jc w:val="both"/>
        <w:rPr>
          <w:rFonts w:ascii="Times New Roman" w:eastAsia="Times New Roman" w:hAnsi="Times New Roman"/>
          <w:b/>
          <w:bCs/>
          <w:sz w:val="24"/>
          <w:szCs w:val="24"/>
          <w:lang w:eastAsia="ru-RU"/>
        </w:rPr>
      </w:pPr>
    </w:p>
    <w:p w14:paraId="6A419AAD" w14:textId="77777777" w:rsidR="00A718F6" w:rsidRPr="00A718F6" w:rsidRDefault="00A718F6" w:rsidP="00A718F6">
      <w:pPr>
        <w:pBdr>
          <w:bottom w:val="single" w:sz="4" w:space="1" w:color="auto"/>
        </w:pBdr>
        <w:shd w:val="clear" w:color="auto" w:fill="E0E0E0"/>
        <w:tabs>
          <w:tab w:val="center" w:pos="4950"/>
          <w:tab w:val="right" w:pos="9900"/>
        </w:tabs>
        <w:spacing w:after="0" w:line="240" w:lineRule="auto"/>
        <w:ind w:firstLine="567"/>
        <w:jc w:val="both"/>
        <w:rPr>
          <w:rFonts w:ascii="Times New Roman" w:eastAsia="Times New Roman" w:hAnsi="Times New Roman"/>
          <w:b/>
          <w:spacing w:val="36"/>
          <w:sz w:val="24"/>
          <w:szCs w:val="24"/>
          <w:lang w:eastAsia="ru-RU"/>
        </w:rPr>
      </w:pPr>
      <w:r w:rsidRPr="00A718F6">
        <w:rPr>
          <w:rFonts w:ascii="Times New Roman" w:eastAsia="Times New Roman" w:hAnsi="Times New Roman"/>
          <w:b/>
          <w:spacing w:val="36"/>
          <w:sz w:val="24"/>
          <w:szCs w:val="24"/>
          <w:lang w:eastAsia="ru-RU"/>
        </w:rPr>
        <w:tab/>
        <w:t>конец формы</w:t>
      </w:r>
      <w:r w:rsidRPr="00A718F6">
        <w:rPr>
          <w:rFonts w:ascii="Times New Roman" w:eastAsia="Times New Roman" w:hAnsi="Times New Roman"/>
          <w:b/>
          <w:spacing w:val="36"/>
          <w:sz w:val="24"/>
          <w:szCs w:val="24"/>
          <w:lang w:eastAsia="ru-RU"/>
        </w:rPr>
        <w:tab/>
      </w:r>
    </w:p>
    <w:p w14:paraId="71D7BC48" w14:textId="77777777" w:rsidR="00A718F6" w:rsidRPr="00A718F6" w:rsidRDefault="00A718F6" w:rsidP="00A718F6">
      <w:pPr>
        <w:spacing w:after="0" w:line="360" w:lineRule="auto"/>
        <w:ind w:firstLine="567"/>
        <w:jc w:val="both"/>
        <w:rPr>
          <w:rFonts w:ascii="Times New Roman" w:eastAsia="Times New Roman" w:hAnsi="Times New Roman"/>
          <w:sz w:val="24"/>
          <w:szCs w:val="24"/>
          <w:lang w:eastAsia="ru-RU"/>
        </w:rPr>
      </w:pPr>
    </w:p>
    <w:p w14:paraId="7C5F0366" w14:textId="77777777" w:rsidR="00A718F6" w:rsidRPr="00A718F6" w:rsidRDefault="00A718F6" w:rsidP="00A718F6">
      <w:pPr>
        <w:spacing w:after="0" w:line="360" w:lineRule="auto"/>
        <w:ind w:firstLine="567"/>
        <w:jc w:val="both"/>
        <w:rPr>
          <w:rFonts w:ascii="Times New Roman" w:eastAsia="Times New Roman" w:hAnsi="Times New Roman"/>
          <w:sz w:val="24"/>
          <w:szCs w:val="24"/>
          <w:lang w:eastAsia="ru-RU"/>
        </w:rPr>
      </w:pPr>
    </w:p>
    <w:p w14:paraId="641259F6" w14:textId="77777777" w:rsidR="00A718F6" w:rsidRPr="00A718F6" w:rsidRDefault="00A718F6" w:rsidP="00A718F6">
      <w:pPr>
        <w:spacing w:after="0" w:line="360" w:lineRule="auto"/>
        <w:ind w:firstLine="567"/>
        <w:jc w:val="both"/>
        <w:rPr>
          <w:rFonts w:ascii="Times New Roman" w:eastAsia="Times New Roman" w:hAnsi="Times New Roman"/>
          <w:sz w:val="24"/>
          <w:szCs w:val="24"/>
          <w:lang w:eastAsia="ru-RU"/>
        </w:rPr>
      </w:pPr>
    </w:p>
    <w:p w14:paraId="2F122097" w14:textId="77777777" w:rsidR="00A718F6" w:rsidRPr="00A718F6" w:rsidRDefault="00A718F6" w:rsidP="00A718F6">
      <w:pPr>
        <w:spacing w:after="0" w:line="360" w:lineRule="auto"/>
        <w:ind w:firstLine="567"/>
        <w:jc w:val="both"/>
        <w:rPr>
          <w:rFonts w:ascii="Times New Roman" w:eastAsia="Times New Roman" w:hAnsi="Times New Roman"/>
          <w:sz w:val="24"/>
          <w:szCs w:val="24"/>
          <w:lang w:eastAsia="ru-RU"/>
        </w:rPr>
      </w:pPr>
    </w:p>
    <w:p w14:paraId="6578FBBF" w14:textId="77777777" w:rsidR="00A718F6" w:rsidRPr="00A718F6" w:rsidRDefault="00A718F6" w:rsidP="00A718F6">
      <w:pPr>
        <w:spacing w:after="0" w:line="360" w:lineRule="auto"/>
        <w:ind w:firstLine="567"/>
        <w:jc w:val="both"/>
        <w:rPr>
          <w:rFonts w:ascii="Times New Roman" w:eastAsia="Times New Roman" w:hAnsi="Times New Roman"/>
          <w:sz w:val="24"/>
          <w:szCs w:val="24"/>
          <w:lang w:eastAsia="ru-RU"/>
        </w:rPr>
      </w:pPr>
    </w:p>
    <w:p w14:paraId="6D5EC5BF" w14:textId="77777777" w:rsidR="00A718F6" w:rsidRPr="00A718F6" w:rsidRDefault="00A718F6" w:rsidP="00A718F6">
      <w:pPr>
        <w:spacing w:after="0" w:line="360" w:lineRule="auto"/>
        <w:ind w:firstLine="567"/>
        <w:jc w:val="both"/>
        <w:rPr>
          <w:rFonts w:ascii="Times New Roman" w:eastAsia="Times New Roman" w:hAnsi="Times New Roman"/>
          <w:sz w:val="24"/>
          <w:szCs w:val="24"/>
          <w:lang w:eastAsia="ru-RU"/>
        </w:rPr>
      </w:pPr>
    </w:p>
    <w:p w14:paraId="67D517C9" w14:textId="77777777" w:rsidR="00A718F6" w:rsidRPr="00A718F6" w:rsidRDefault="00A718F6" w:rsidP="00A718F6">
      <w:pPr>
        <w:spacing w:after="0" w:line="360" w:lineRule="auto"/>
        <w:ind w:firstLine="567"/>
        <w:jc w:val="both"/>
        <w:rPr>
          <w:rFonts w:ascii="Times New Roman" w:eastAsia="Times New Roman" w:hAnsi="Times New Roman"/>
          <w:sz w:val="24"/>
          <w:szCs w:val="24"/>
          <w:lang w:eastAsia="ru-RU"/>
        </w:rPr>
      </w:pPr>
    </w:p>
    <w:p w14:paraId="74FE6D55" w14:textId="77777777" w:rsidR="00A718F6" w:rsidRPr="00A718F6" w:rsidRDefault="00A718F6" w:rsidP="00A718F6">
      <w:pPr>
        <w:spacing w:after="0" w:line="360" w:lineRule="auto"/>
        <w:ind w:firstLine="567"/>
        <w:jc w:val="both"/>
        <w:rPr>
          <w:rFonts w:ascii="Times New Roman" w:eastAsia="Times New Roman" w:hAnsi="Times New Roman"/>
          <w:sz w:val="24"/>
          <w:szCs w:val="24"/>
          <w:lang w:eastAsia="ru-RU"/>
        </w:rPr>
      </w:pPr>
    </w:p>
    <w:p w14:paraId="5FB5449F" w14:textId="77777777" w:rsidR="00A718F6" w:rsidRDefault="00A718F6" w:rsidP="00A718F6">
      <w:pPr>
        <w:spacing w:after="0" w:line="360" w:lineRule="auto"/>
        <w:ind w:firstLine="567"/>
        <w:jc w:val="both"/>
        <w:rPr>
          <w:rFonts w:ascii="Times New Roman" w:eastAsia="Times New Roman" w:hAnsi="Times New Roman"/>
          <w:sz w:val="24"/>
          <w:szCs w:val="24"/>
          <w:lang w:eastAsia="ru-RU"/>
        </w:rPr>
      </w:pPr>
    </w:p>
    <w:p w14:paraId="701440B9" w14:textId="77777777" w:rsidR="00A718F6" w:rsidRPr="00A718F6" w:rsidRDefault="00A718F6" w:rsidP="00A718F6">
      <w:pPr>
        <w:spacing w:after="0" w:line="360" w:lineRule="auto"/>
        <w:ind w:firstLine="567"/>
        <w:jc w:val="both"/>
        <w:rPr>
          <w:rFonts w:ascii="Times New Roman" w:eastAsia="Times New Roman" w:hAnsi="Times New Roman"/>
          <w:sz w:val="24"/>
          <w:szCs w:val="24"/>
          <w:lang w:eastAsia="ru-RU"/>
        </w:rPr>
      </w:pPr>
    </w:p>
    <w:p w14:paraId="48167395" w14:textId="77777777" w:rsidR="00A718F6" w:rsidRPr="00A718F6" w:rsidRDefault="00A718F6" w:rsidP="00A718F6">
      <w:pPr>
        <w:spacing w:after="0" w:line="240" w:lineRule="auto"/>
        <w:ind w:firstLine="567"/>
        <w:jc w:val="both"/>
        <w:rPr>
          <w:rFonts w:ascii="Times New Roman" w:eastAsia="Times New Roman" w:hAnsi="Times New Roman"/>
          <w:b/>
          <w:bCs/>
          <w:sz w:val="24"/>
          <w:szCs w:val="24"/>
          <w:lang w:eastAsia="ru-RU"/>
        </w:rPr>
      </w:pPr>
      <w:r w:rsidRPr="00A718F6">
        <w:rPr>
          <w:rFonts w:ascii="Times New Roman" w:eastAsia="Times New Roman" w:hAnsi="Times New Roman"/>
          <w:b/>
          <w:bCs/>
          <w:sz w:val="24"/>
          <w:szCs w:val="24"/>
          <w:lang w:eastAsia="ru-RU"/>
        </w:rPr>
        <w:lastRenderedPageBreak/>
        <w:t>5.2.2. Инструкции по заполнению</w:t>
      </w:r>
      <w:r w:rsidRPr="00A718F6">
        <w:rPr>
          <w:rFonts w:ascii="Times New Roman" w:eastAsia="Times New Roman" w:hAnsi="Times New Roman"/>
          <w:b/>
          <w:bCs/>
          <w:sz w:val="24"/>
          <w:szCs w:val="24"/>
          <w:lang w:eastAsia="ru-RU"/>
        </w:rPr>
        <w:tab/>
      </w:r>
    </w:p>
    <w:p w14:paraId="205D0395" w14:textId="77777777" w:rsidR="00A718F6" w:rsidRPr="00A718F6" w:rsidRDefault="00A718F6" w:rsidP="00A718F6">
      <w:pPr>
        <w:spacing w:after="0" w:line="240" w:lineRule="auto"/>
        <w:ind w:firstLine="567"/>
        <w:jc w:val="both"/>
        <w:rPr>
          <w:rFonts w:ascii="Times New Roman" w:eastAsia="Times New Roman" w:hAnsi="Times New Roman"/>
          <w:sz w:val="24"/>
          <w:szCs w:val="24"/>
          <w:lang w:eastAsia="ru-RU"/>
        </w:rPr>
      </w:pPr>
      <w:r w:rsidRPr="00A718F6">
        <w:rPr>
          <w:rFonts w:ascii="Times New Roman" w:eastAsia="Times New Roman" w:hAnsi="Times New Roman"/>
          <w:b/>
          <w:sz w:val="24"/>
          <w:szCs w:val="24"/>
          <w:lang w:eastAsia="ru-RU"/>
        </w:rPr>
        <w:t>5.2.2.1.</w:t>
      </w:r>
      <w:r w:rsidRPr="00A718F6">
        <w:rPr>
          <w:rFonts w:ascii="Times New Roman" w:eastAsia="Times New Roman" w:hAnsi="Times New Roman"/>
          <w:sz w:val="24"/>
          <w:szCs w:val="24"/>
          <w:lang w:eastAsia="ru-RU"/>
        </w:rPr>
        <w:t xml:space="preserve"> Участник указывает дату и номер Заявки (подраздел 5.1.).</w:t>
      </w:r>
    </w:p>
    <w:p w14:paraId="2B5F268C" w14:textId="77777777" w:rsidR="00A718F6" w:rsidRPr="00A718F6" w:rsidRDefault="00A718F6" w:rsidP="00A718F6">
      <w:pPr>
        <w:spacing w:after="0" w:line="240" w:lineRule="auto"/>
        <w:ind w:firstLine="567"/>
        <w:jc w:val="both"/>
        <w:rPr>
          <w:rFonts w:ascii="Times New Roman" w:eastAsia="Times New Roman" w:hAnsi="Times New Roman"/>
          <w:sz w:val="24"/>
          <w:szCs w:val="24"/>
          <w:lang w:eastAsia="ru-RU"/>
        </w:rPr>
      </w:pPr>
      <w:r w:rsidRPr="00A718F6">
        <w:rPr>
          <w:rFonts w:ascii="Times New Roman" w:eastAsia="Times New Roman" w:hAnsi="Times New Roman"/>
          <w:b/>
          <w:sz w:val="24"/>
          <w:szCs w:val="24"/>
          <w:lang w:eastAsia="ru-RU"/>
        </w:rPr>
        <w:t>5.2.2.2.</w:t>
      </w:r>
      <w:r w:rsidRPr="00A718F6">
        <w:rPr>
          <w:rFonts w:ascii="Times New Roman" w:eastAsia="Times New Roman" w:hAnsi="Times New Roman"/>
          <w:sz w:val="24"/>
          <w:szCs w:val="24"/>
          <w:lang w:eastAsia="ru-RU"/>
        </w:rPr>
        <w:t xml:space="preserve"> Участник указывает свое фирменное наименование (в т. ч. организационно-правовую форму) и свой юридический адрес.</w:t>
      </w:r>
    </w:p>
    <w:p w14:paraId="7C56A445" w14:textId="77777777" w:rsidR="00A718F6" w:rsidRPr="00A718F6" w:rsidRDefault="00A718F6" w:rsidP="00A718F6">
      <w:pPr>
        <w:tabs>
          <w:tab w:val="left" w:pos="851"/>
        </w:tabs>
        <w:spacing w:after="0" w:line="240" w:lineRule="auto"/>
        <w:ind w:firstLine="567"/>
        <w:jc w:val="both"/>
        <w:rPr>
          <w:rFonts w:ascii="Times New Roman" w:eastAsia="Times New Roman" w:hAnsi="Times New Roman"/>
          <w:sz w:val="24"/>
          <w:szCs w:val="24"/>
          <w:lang w:eastAsia="ru-RU"/>
        </w:rPr>
      </w:pPr>
      <w:r w:rsidRPr="00A718F6">
        <w:rPr>
          <w:rFonts w:ascii="Times New Roman" w:eastAsia="Times New Roman" w:hAnsi="Times New Roman"/>
          <w:b/>
          <w:sz w:val="24"/>
          <w:szCs w:val="24"/>
          <w:lang w:eastAsia="ru-RU"/>
        </w:rPr>
        <w:t>5.2.2.3.</w:t>
      </w:r>
      <w:r w:rsidRPr="00A718F6">
        <w:rPr>
          <w:rFonts w:ascii="Times New Roman" w:eastAsia="Times New Roman" w:hAnsi="Times New Roman"/>
          <w:sz w:val="24"/>
          <w:szCs w:val="24"/>
          <w:lang w:eastAsia="ru-RU"/>
        </w:rPr>
        <w:t xml:space="preserve"> Сведения об опыте работы приводятся согласно таблице, </w:t>
      </w:r>
      <w:r w:rsidRPr="00A718F6">
        <w:rPr>
          <w:rFonts w:ascii="Times New Roman" w:eastAsia="Times New Roman" w:hAnsi="Times New Roman"/>
          <w:bCs/>
          <w:sz w:val="24"/>
          <w:szCs w:val="24"/>
          <w:lang w:eastAsia="ru-RU"/>
        </w:rPr>
        <w:t xml:space="preserve">с приложением подтверждающих документов, согласно </w:t>
      </w:r>
      <w:r w:rsidRPr="00A718F6">
        <w:rPr>
          <w:rFonts w:ascii="Times New Roman" w:eastAsia="Times New Roman" w:hAnsi="Times New Roman"/>
          <w:sz w:val="24"/>
          <w:szCs w:val="24"/>
          <w:lang w:eastAsia="ru-RU"/>
        </w:rPr>
        <w:t>п.п</w:t>
      </w:r>
      <w:r w:rsidRPr="00302171">
        <w:rPr>
          <w:rFonts w:ascii="Times New Roman" w:eastAsia="Times New Roman" w:hAnsi="Times New Roman"/>
          <w:sz w:val="24"/>
          <w:szCs w:val="24"/>
          <w:lang w:eastAsia="ru-RU"/>
        </w:rPr>
        <w:t>. «к», 4</w:t>
      </w:r>
      <w:r w:rsidRPr="00A718F6">
        <w:rPr>
          <w:rFonts w:ascii="Times New Roman" w:eastAsia="Times New Roman" w:hAnsi="Times New Roman"/>
          <w:sz w:val="24"/>
          <w:szCs w:val="24"/>
          <w:lang w:eastAsia="ru-RU"/>
        </w:rPr>
        <w:t>.5.2.2. (Также могут быть приведены примечания и комментарии.</w:t>
      </w:r>
    </w:p>
    <w:p w14:paraId="1FA2E43A" w14:textId="77777777" w:rsidR="00AE1218" w:rsidRDefault="00AE1218" w:rsidP="00A718F6">
      <w:pPr>
        <w:suppressAutoHyphens/>
        <w:spacing w:after="0" w:line="240" w:lineRule="auto"/>
        <w:ind w:firstLine="567"/>
        <w:jc w:val="center"/>
        <w:rPr>
          <w:rFonts w:ascii="Times New Roman" w:eastAsia="Times New Roman" w:hAnsi="Times New Roman"/>
          <w:sz w:val="24"/>
          <w:szCs w:val="24"/>
          <w:lang w:eastAsia="ru-RU"/>
        </w:rPr>
      </w:pPr>
    </w:p>
    <w:p w14:paraId="7FABD873" w14:textId="77777777" w:rsidR="00A718F6" w:rsidRDefault="00A718F6" w:rsidP="00A718F6">
      <w:pPr>
        <w:suppressAutoHyphens/>
        <w:spacing w:after="0" w:line="240" w:lineRule="auto"/>
        <w:ind w:firstLine="567"/>
        <w:jc w:val="center"/>
        <w:rPr>
          <w:rFonts w:ascii="Times New Roman" w:eastAsia="Times New Roman" w:hAnsi="Times New Roman"/>
          <w:sz w:val="24"/>
          <w:szCs w:val="24"/>
          <w:lang w:eastAsia="ru-RU"/>
        </w:rPr>
      </w:pPr>
    </w:p>
    <w:p w14:paraId="00557279" w14:textId="77777777" w:rsidR="00A718F6" w:rsidRDefault="00A718F6" w:rsidP="00A718F6">
      <w:pPr>
        <w:suppressAutoHyphens/>
        <w:spacing w:after="0" w:line="240" w:lineRule="auto"/>
        <w:ind w:firstLine="567"/>
        <w:jc w:val="center"/>
        <w:rPr>
          <w:rFonts w:ascii="Times New Roman" w:eastAsia="Times New Roman" w:hAnsi="Times New Roman"/>
          <w:sz w:val="24"/>
          <w:szCs w:val="24"/>
          <w:lang w:eastAsia="ru-RU"/>
        </w:rPr>
      </w:pPr>
    </w:p>
    <w:p w14:paraId="69154D24" w14:textId="77777777" w:rsidR="00A718F6" w:rsidRDefault="00A718F6" w:rsidP="00A718F6">
      <w:pPr>
        <w:suppressAutoHyphens/>
        <w:spacing w:after="0" w:line="240" w:lineRule="auto"/>
        <w:ind w:firstLine="567"/>
        <w:jc w:val="center"/>
        <w:rPr>
          <w:rFonts w:ascii="Times New Roman" w:eastAsia="Times New Roman" w:hAnsi="Times New Roman"/>
          <w:sz w:val="24"/>
          <w:szCs w:val="24"/>
          <w:lang w:eastAsia="ru-RU"/>
        </w:rPr>
      </w:pPr>
    </w:p>
    <w:p w14:paraId="713D5F54" w14:textId="77777777" w:rsidR="00A718F6" w:rsidRDefault="00A718F6" w:rsidP="00A718F6">
      <w:pPr>
        <w:suppressAutoHyphens/>
        <w:spacing w:after="0" w:line="240" w:lineRule="auto"/>
        <w:ind w:firstLine="567"/>
        <w:jc w:val="center"/>
        <w:rPr>
          <w:rFonts w:ascii="Times New Roman" w:eastAsia="Times New Roman" w:hAnsi="Times New Roman"/>
          <w:sz w:val="24"/>
          <w:szCs w:val="24"/>
          <w:lang w:eastAsia="ru-RU"/>
        </w:rPr>
      </w:pPr>
    </w:p>
    <w:p w14:paraId="5A7F0E67" w14:textId="77777777" w:rsidR="00A718F6" w:rsidRDefault="00A718F6" w:rsidP="00A718F6">
      <w:pPr>
        <w:suppressAutoHyphens/>
        <w:spacing w:after="0" w:line="240" w:lineRule="auto"/>
        <w:ind w:firstLine="567"/>
        <w:jc w:val="center"/>
        <w:rPr>
          <w:rFonts w:ascii="Times New Roman" w:eastAsia="Times New Roman" w:hAnsi="Times New Roman"/>
          <w:sz w:val="24"/>
          <w:szCs w:val="24"/>
          <w:lang w:eastAsia="ru-RU"/>
        </w:rPr>
      </w:pPr>
    </w:p>
    <w:p w14:paraId="57586D0B" w14:textId="77777777" w:rsidR="00A718F6" w:rsidRDefault="00A718F6" w:rsidP="00A718F6">
      <w:pPr>
        <w:suppressAutoHyphens/>
        <w:spacing w:after="0" w:line="240" w:lineRule="auto"/>
        <w:ind w:firstLine="567"/>
        <w:jc w:val="center"/>
        <w:rPr>
          <w:rFonts w:ascii="Times New Roman" w:eastAsia="Times New Roman" w:hAnsi="Times New Roman"/>
          <w:sz w:val="24"/>
          <w:szCs w:val="24"/>
          <w:lang w:eastAsia="ru-RU"/>
        </w:rPr>
      </w:pPr>
    </w:p>
    <w:p w14:paraId="765C20D9" w14:textId="77777777" w:rsidR="00A718F6" w:rsidRDefault="00A718F6" w:rsidP="00A718F6">
      <w:pPr>
        <w:suppressAutoHyphens/>
        <w:spacing w:after="0" w:line="240" w:lineRule="auto"/>
        <w:ind w:firstLine="567"/>
        <w:jc w:val="center"/>
        <w:rPr>
          <w:rFonts w:ascii="Times New Roman" w:eastAsia="Times New Roman" w:hAnsi="Times New Roman"/>
          <w:sz w:val="24"/>
          <w:szCs w:val="24"/>
          <w:lang w:eastAsia="ru-RU"/>
        </w:rPr>
      </w:pPr>
    </w:p>
    <w:p w14:paraId="47652D93" w14:textId="77777777" w:rsidR="00A718F6" w:rsidRDefault="00A718F6" w:rsidP="00A718F6">
      <w:pPr>
        <w:suppressAutoHyphens/>
        <w:spacing w:after="0" w:line="240" w:lineRule="auto"/>
        <w:ind w:firstLine="567"/>
        <w:jc w:val="center"/>
        <w:rPr>
          <w:rFonts w:ascii="Times New Roman" w:eastAsia="Times New Roman" w:hAnsi="Times New Roman"/>
          <w:sz w:val="24"/>
          <w:szCs w:val="24"/>
          <w:lang w:eastAsia="ru-RU"/>
        </w:rPr>
      </w:pPr>
    </w:p>
    <w:p w14:paraId="0F924D47" w14:textId="77777777" w:rsidR="00A718F6" w:rsidRDefault="00A718F6" w:rsidP="00A718F6">
      <w:pPr>
        <w:suppressAutoHyphens/>
        <w:spacing w:after="0" w:line="240" w:lineRule="auto"/>
        <w:ind w:firstLine="567"/>
        <w:jc w:val="center"/>
        <w:rPr>
          <w:rFonts w:ascii="Times New Roman" w:eastAsia="Times New Roman" w:hAnsi="Times New Roman"/>
          <w:sz w:val="24"/>
          <w:szCs w:val="24"/>
          <w:lang w:eastAsia="ru-RU"/>
        </w:rPr>
      </w:pPr>
    </w:p>
    <w:p w14:paraId="7AAB4D58" w14:textId="77777777" w:rsidR="00A718F6" w:rsidRDefault="00A718F6" w:rsidP="00A718F6">
      <w:pPr>
        <w:suppressAutoHyphens/>
        <w:spacing w:after="0" w:line="240" w:lineRule="auto"/>
        <w:ind w:firstLine="567"/>
        <w:jc w:val="center"/>
        <w:rPr>
          <w:rFonts w:ascii="Times New Roman" w:eastAsia="Times New Roman" w:hAnsi="Times New Roman"/>
          <w:sz w:val="24"/>
          <w:szCs w:val="24"/>
          <w:lang w:eastAsia="ru-RU"/>
        </w:rPr>
      </w:pPr>
    </w:p>
    <w:p w14:paraId="18C31DC9" w14:textId="77777777" w:rsidR="00A718F6" w:rsidRDefault="00A718F6" w:rsidP="00A718F6">
      <w:pPr>
        <w:suppressAutoHyphens/>
        <w:spacing w:after="0" w:line="240" w:lineRule="auto"/>
        <w:ind w:firstLine="567"/>
        <w:jc w:val="center"/>
        <w:rPr>
          <w:rFonts w:ascii="Times New Roman" w:eastAsia="Times New Roman" w:hAnsi="Times New Roman"/>
          <w:sz w:val="24"/>
          <w:szCs w:val="24"/>
          <w:lang w:eastAsia="ru-RU"/>
        </w:rPr>
      </w:pPr>
    </w:p>
    <w:p w14:paraId="105A6264" w14:textId="77777777" w:rsidR="00A718F6" w:rsidRDefault="00A718F6" w:rsidP="00A718F6">
      <w:pPr>
        <w:suppressAutoHyphens/>
        <w:spacing w:after="0" w:line="240" w:lineRule="auto"/>
        <w:ind w:firstLine="567"/>
        <w:jc w:val="center"/>
        <w:rPr>
          <w:rFonts w:ascii="Times New Roman" w:eastAsia="Times New Roman" w:hAnsi="Times New Roman"/>
          <w:sz w:val="24"/>
          <w:szCs w:val="24"/>
          <w:lang w:eastAsia="ru-RU"/>
        </w:rPr>
      </w:pPr>
    </w:p>
    <w:p w14:paraId="767D5CE8" w14:textId="77777777" w:rsidR="00A718F6" w:rsidRDefault="00A718F6" w:rsidP="00A718F6">
      <w:pPr>
        <w:suppressAutoHyphens/>
        <w:spacing w:after="0" w:line="240" w:lineRule="auto"/>
        <w:ind w:firstLine="567"/>
        <w:jc w:val="center"/>
        <w:rPr>
          <w:rFonts w:ascii="Times New Roman" w:eastAsia="Times New Roman" w:hAnsi="Times New Roman"/>
          <w:sz w:val="24"/>
          <w:szCs w:val="24"/>
          <w:lang w:eastAsia="ru-RU"/>
        </w:rPr>
      </w:pPr>
    </w:p>
    <w:p w14:paraId="42623488" w14:textId="77777777" w:rsidR="00A718F6" w:rsidRDefault="00A718F6" w:rsidP="00A718F6">
      <w:pPr>
        <w:suppressAutoHyphens/>
        <w:spacing w:after="0" w:line="240" w:lineRule="auto"/>
        <w:ind w:firstLine="567"/>
        <w:jc w:val="center"/>
        <w:rPr>
          <w:rFonts w:ascii="Times New Roman" w:eastAsia="Times New Roman" w:hAnsi="Times New Roman"/>
          <w:sz w:val="24"/>
          <w:szCs w:val="24"/>
          <w:lang w:eastAsia="ru-RU"/>
        </w:rPr>
      </w:pPr>
    </w:p>
    <w:p w14:paraId="4C860FCF" w14:textId="77777777" w:rsidR="00A718F6" w:rsidRDefault="00A718F6" w:rsidP="00A718F6">
      <w:pPr>
        <w:suppressAutoHyphens/>
        <w:spacing w:after="0" w:line="240" w:lineRule="auto"/>
        <w:ind w:firstLine="567"/>
        <w:jc w:val="center"/>
        <w:rPr>
          <w:rFonts w:ascii="Times New Roman" w:eastAsia="Times New Roman" w:hAnsi="Times New Roman"/>
          <w:sz w:val="24"/>
          <w:szCs w:val="24"/>
          <w:lang w:eastAsia="ru-RU"/>
        </w:rPr>
      </w:pPr>
    </w:p>
    <w:p w14:paraId="4E196033" w14:textId="77777777" w:rsidR="00A718F6" w:rsidRDefault="00A718F6" w:rsidP="00A718F6">
      <w:pPr>
        <w:suppressAutoHyphens/>
        <w:spacing w:after="0" w:line="240" w:lineRule="auto"/>
        <w:ind w:firstLine="567"/>
        <w:jc w:val="center"/>
        <w:rPr>
          <w:rFonts w:ascii="Times New Roman" w:eastAsia="Times New Roman" w:hAnsi="Times New Roman"/>
          <w:sz w:val="24"/>
          <w:szCs w:val="24"/>
          <w:lang w:eastAsia="ru-RU"/>
        </w:rPr>
      </w:pPr>
    </w:p>
    <w:p w14:paraId="3E8C62DD" w14:textId="77777777" w:rsidR="00A718F6" w:rsidRDefault="00A718F6" w:rsidP="00A718F6">
      <w:pPr>
        <w:suppressAutoHyphens/>
        <w:spacing w:after="0" w:line="240" w:lineRule="auto"/>
        <w:ind w:firstLine="567"/>
        <w:jc w:val="center"/>
        <w:rPr>
          <w:rFonts w:ascii="Times New Roman" w:eastAsia="Times New Roman" w:hAnsi="Times New Roman"/>
          <w:sz w:val="24"/>
          <w:szCs w:val="24"/>
          <w:lang w:eastAsia="ru-RU"/>
        </w:rPr>
      </w:pPr>
    </w:p>
    <w:p w14:paraId="2AB98610" w14:textId="77777777" w:rsidR="00A718F6" w:rsidRDefault="00A718F6" w:rsidP="00A718F6">
      <w:pPr>
        <w:suppressAutoHyphens/>
        <w:spacing w:after="0" w:line="240" w:lineRule="auto"/>
        <w:ind w:firstLine="567"/>
        <w:jc w:val="center"/>
        <w:rPr>
          <w:rFonts w:ascii="Times New Roman" w:eastAsia="Times New Roman" w:hAnsi="Times New Roman"/>
          <w:sz w:val="24"/>
          <w:szCs w:val="24"/>
          <w:lang w:eastAsia="ru-RU"/>
        </w:rPr>
      </w:pPr>
    </w:p>
    <w:p w14:paraId="2A58DC1F" w14:textId="77777777" w:rsidR="00A718F6" w:rsidRDefault="00A718F6" w:rsidP="00A718F6">
      <w:pPr>
        <w:suppressAutoHyphens/>
        <w:spacing w:after="0" w:line="240" w:lineRule="auto"/>
        <w:ind w:firstLine="567"/>
        <w:jc w:val="center"/>
        <w:rPr>
          <w:rFonts w:ascii="Times New Roman" w:eastAsia="Times New Roman" w:hAnsi="Times New Roman"/>
          <w:sz w:val="24"/>
          <w:szCs w:val="24"/>
          <w:lang w:eastAsia="ru-RU"/>
        </w:rPr>
      </w:pPr>
    </w:p>
    <w:p w14:paraId="2E014F9A" w14:textId="77777777" w:rsidR="00A718F6" w:rsidRDefault="00A718F6" w:rsidP="00A718F6">
      <w:pPr>
        <w:suppressAutoHyphens/>
        <w:spacing w:after="0" w:line="240" w:lineRule="auto"/>
        <w:ind w:firstLine="567"/>
        <w:jc w:val="center"/>
        <w:rPr>
          <w:rFonts w:ascii="Times New Roman" w:eastAsia="Times New Roman" w:hAnsi="Times New Roman"/>
          <w:sz w:val="24"/>
          <w:szCs w:val="24"/>
          <w:lang w:eastAsia="ru-RU"/>
        </w:rPr>
      </w:pPr>
    </w:p>
    <w:p w14:paraId="0357A595" w14:textId="77777777" w:rsidR="00A718F6" w:rsidRDefault="00A718F6" w:rsidP="00A718F6">
      <w:pPr>
        <w:suppressAutoHyphens/>
        <w:spacing w:after="0" w:line="240" w:lineRule="auto"/>
        <w:ind w:firstLine="567"/>
        <w:jc w:val="center"/>
        <w:rPr>
          <w:rFonts w:ascii="Times New Roman" w:eastAsia="Times New Roman" w:hAnsi="Times New Roman"/>
          <w:sz w:val="24"/>
          <w:szCs w:val="24"/>
          <w:lang w:eastAsia="ru-RU"/>
        </w:rPr>
      </w:pPr>
    </w:p>
    <w:p w14:paraId="5478086A" w14:textId="77777777" w:rsidR="00A718F6" w:rsidRDefault="00A718F6" w:rsidP="00A718F6">
      <w:pPr>
        <w:suppressAutoHyphens/>
        <w:spacing w:after="0" w:line="240" w:lineRule="auto"/>
        <w:ind w:firstLine="567"/>
        <w:jc w:val="center"/>
        <w:rPr>
          <w:rFonts w:ascii="Times New Roman" w:eastAsia="Times New Roman" w:hAnsi="Times New Roman"/>
          <w:sz w:val="24"/>
          <w:szCs w:val="24"/>
          <w:lang w:eastAsia="ru-RU"/>
        </w:rPr>
      </w:pPr>
    </w:p>
    <w:p w14:paraId="1BE7A8B2" w14:textId="77777777" w:rsidR="00A718F6" w:rsidRDefault="00A718F6" w:rsidP="00A718F6">
      <w:pPr>
        <w:suppressAutoHyphens/>
        <w:spacing w:after="0" w:line="240" w:lineRule="auto"/>
        <w:ind w:firstLine="567"/>
        <w:jc w:val="center"/>
        <w:rPr>
          <w:rFonts w:ascii="Times New Roman" w:eastAsia="Times New Roman" w:hAnsi="Times New Roman"/>
          <w:sz w:val="24"/>
          <w:szCs w:val="24"/>
          <w:lang w:eastAsia="ru-RU"/>
        </w:rPr>
      </w:pPr>
    </w:p>
    <w:p w14:paraId="213F7481" w14:textId="77777777" w:rsidR="00A718F6" w:rsidRDefault="00A718F6" w:rsidP="00A718F6">
      <w:pPr>
        <w:suppressAutoHyphens/>
        <w:spacing w:after="0" w:line="240" w:lineRule="auto"/>
        <w:ind w:firstLine="567"/>
        <w:jc w:val="center"/>
        <w:rPr>
          <w:rFonts w:ascii="Times New Roman" w:eastAsia="Times New Roman" w:hAnsi="Times New Roman"/>
          <w:sz w:val="24"/>
          <w:szCs w:val="24"/>
          <w:lang w:eastAsia="ru-RU"/>
        </w:rPr>
      </w:pPr>
    </w:p>
    <w:p w14:paraId="1A65496A" w14:textId="77777777" w:rsidR="00A718F6" w:rsidRDefault="00A718F6" w:rsidP="00A718F6">
      <w:pPr>
        <w:suppressAutoHyphens/>
        <w:spacing w:after="0" w:line="240" w:lineRule="auto"/>
        <w:ind w:firstLine="567"/>
        <w:jc w:val="center"/>
        <w:rPr>
          <w:rFonts w:ascii="Times New Roman" w:eastAsia="Times New Roman" w:hAnsi="Times New Roman"/>
          <w:sz w:val="24"/>
          <w:szCs w:val="24"/>
          <w:lang w:eastAsia="ru-RU"/>
        </w:rPr>
      </w:pPr>
    </w:p>
    <w:p w14:paraId="28D722BF" w14:textId="77777777" w:rsidR="00A718F6" w:rsidRDefault="00A718F6" w:rsidP="00A718F6">
      <w:pPr>
        <w:suppressAutoHyphens/>
        <w:spacing w:after="0" w:line="240" w:lineRule="auto"/>
        <w:ind w:firstLine="567"/>
        <w:jc w:val="center"/>
        <w:rPr>
          <w:rFonts w:ascii="Times New Roman" w:eastAsia="Times New Roman" w:hAnsi="Times New Roman"/>
          <w:sz w:val="24"/>
          <w:szCs w:val="24"/>
          <w:lang w:eastAsia="ru-RU"/>
        </w:rPr>
        <w:sectPr w:rsidR="00A718F6" w:rsidSect="00A718F6">
          <w:footerReference w:type="first" r:id="rId27"/>
          <w:pgSz w:w="11906" w:h="16838" w:code="9"/>
          <w:pgMar w:top="426" w:right="567" w:bottom="851" w:left="1134" w:header="680" w:footer="0" w:gutter="0"/>
          <w:cols w:space="708"/>
          <w:titlePg/>
          <w:docGrid w:linePitch="381"/>
        </w:sectPr>
      </w:pPr>
    </w:p>
    <w:p w14:paraId="745332C8" w14:textId="77777777" w:rsidR="00A718F6" w:rsidRPr="0006265F" w:rsidRDefault="00A718F6" w:rsidP="00A718F6">
      <w:pPr>
        <w:pStyle w:val="2"/>
        <w:tabs>
          <w:tab w:val="clear" w:pos="1134"/>
        </w:tabs>
        <w:ind w:left="142" w:firstLine="0"/>
        <w:rPr>
          <w:bCs w:val="0"/>
          <w:sz w:val="24"/>
          <w:szCs w:val="24"/>
        </w:rPr>
      </w:pPr>
      <w:bookmarkStart w:id="66" w:name="_Toc117159003"/>
      <w:r w:rsidRPr="0006265F">
        <w:rPr>
          <w:bCs w:val="0"/>
          <w:sz w:val="24"/>
          <w:szCs w:val="24"/>
        </w:rPr>
        <w:lastRenderedPageBreak/>
        <w:t>5.3. Сведения о работниках Участника (форма 3)</w:t>
      </w:r>
      <w:bookmarkEnd w:id="66"/>
    </w:p>
    <w:p w14:paraId="36D016A5" w14:textId="77777777" w:rsidR="00A718F6" w:rsidRPr="0006265F" w:rsidRDefault="00A718F6" w:rsidP="00A718F6">
      <w:pPr>
        <w:pBdr>
          <w:top w:val="single" w:sz="4" w:space="1" w:color="auto"/>
        </w:pBdr>
        <w:shd w:val="clear" w:color="auto" w:fill="E0E0E0"/>
        <w:spacing w:after="0" w:line="360" w:lineRule="auto"/>
        <w:ind w:firstLine="567"/>
        <w:jc w:val="center"/>
        <w:rPr>
          <w:rFonts w:ascii="Times New Roman" w:eastAsia="Times New Roman" w:hAnsi="Times New Roman"/>
          <w:b/>
          <w:spacing w:val="36"/>
          <w:sz w:val="24"/>
          <w:szCs w:val="24"/>
          <w:lang w:eastAsia="ru-RU"/>
        </w:rPr>
      </w:pPr>
      <w:r w:rsidRPr="0006265F">
        <w:rPr>
          <w:rFonts w:ascii="Times New Roman" w:eastAsia="Times New Roman" w:hAnsi="Times New Roman"/>
          <w:b/>
          <w:spacing w:val="36"/>
          <w:sz w:val="24"/>
          <w:szCs w:val="24"/>
          <w:lang w:eastAsia="ru-RU"/>
        </w:rPr>
        <w:t>начало формы</w:t>
      </w:r>
    </w:p>
    <w:p w14:paraId="680198AC" w14:textId="77777777" w:rsidR="00A718F6" w:rsidRPr="0006265F" w:rsidRDefault="00A718F6" w:rsidP="00A718F6">
      <w:pPr>
        <w:spacing w:after="0" w:line="240" w:lineRule="auto"/>
        <w:jc w:val="both"/>
        <w:rPr>
          <w:rFonts w:ascii="Times New Roman" w:eastAsia="Times New Roman" w:hAnsi="Times New Roman"/>
          <w:sz w:val="24"/>
          <w:szCs w:val="24"/>
          <w:lang w:eastAsia="ru-RU"/>
        </w:rPr>
      </w:pPr>
      <w:r w:rsidRPr="0006265F">
        <w:rPr>
          <w:rFonts w:ascii="Times New Roman" w:eastAsia="Times New Roman" w:hAnsi="Times New Roman"/>
          <w:sz w:val="24"/>
          <w:szCs w:val="24"/>
          <w:lang w:eastAsia="ru-RU"/>
        </w:rPr>
        <w:t>Приложение 3 к Заявке на участие</w:t>
      </w:r>
    </w:p>
    <w:p w14:paraId="204AEB6F" w14:textId="77777777" w:rsidR="00A718F6" w:rsidRPr="0006265F" w:rsidRDefault="00A718F6" w:rsidP="00A718F6">
      <w:pPr>
        <w:spacing w:after="0" w:line="360" w:lineRule="auto"/>
        <w:rPr>
          <w:rFonts w:ascii="Times New Roman" w:eastAsia="Times New Roman" w:hAnsi="Times New Roman"/>
          <w:sz w:val="24"/>
          <w:szCs w:val="24"/>
          <w:lang w:eastAsia="ru-RU"/>
        </w:rPr>
      </w:pPr>
      <w:r w:rsidRPr="0006265F">
        <w:rPr>
          <w:rFonts w:ascii="Times New Roman" w:eastAsia="Times New Roman" w:hAnsi="Times New Roman"/>
          <w:sz w:val="24"/>
          <w:szCs w:val="24"/>
          <w:lang w:eastAsia="ru-RU"/>
        </w:rPr>
        <w:t>от «____»_____________ г. №__________</w:t>
      </w:r>
    </w:p>
    <w:p w14:paraId="7536B8D8" w14:textId="77777777" w:rsidR="00A718F6" w:rsidRPr="0006265F" w:rsidRDefault="00A718F6" w:rsidP="00A718F6">
      <w:pPr>
        <w:spacing w:after="0" w:line="240" w:lineRule="auto"/>
        <w:jc w:val="center"/>
        <w:rPr>
          <w:rFonts w:ascii="Times New Roman" w:eastAsia="Arial Unicode MS" w:hAnsi="Times New Roman"/>
          <w:b/>
          <w:sz w:val="24"/>
          <w:szCs w:val="24"/>
          <w:lang w:eastAsia="ru-RU"/>
        </w:rPr>
      </w:pPr>
      <w:r w:rsidRPr="0006265F">
        <w:rPr>
          <w:rFonts w:ascii="Times New Roman" w:eastAsia="Arial Unicode MS" w:hAnsi="Times New Roman"/>
          <w:b/>
          <w:sz w:val="24"/>
          <w:szCs w:val="24"/>
          <w:lang w:eastAsia="ru-RU"/>
        </w:rPr>
        <w:t>Сведения о работниках,</w:t>
      </w:r>
    </w:p>
    <w:p w14:paraId="6A1130ED" w14:textId="23BBD6AC" w:rsidR="00A718F6" w:rsidRPr="00824D81" w:rsidRDefault="00A718F6" w:rsidP="00824D81">
      <w:pPr>
        <w:autoSpaceDE w:val="0"/>
        <w:autoSpaceDN w:val="0"/>
        <w:spacing w:after="0" w:line="240" w:lineRule="auto"/>
        <w:jc w:val="center"/>
        <w:rPr>
          <w:rFonts w:ascii="Times New Roman" w:eastAsia="Arial Unicode MS" w:hAnsi="Times New Roman"/>
          <w:b/>
          <w:sz w:val="24"/>
          <w:szCs w:val="24"/>
          <w:lang w:eastAsia="ru-RU"/>
        </w:rPr>
      </w:pPr>
      <w:r w:rsidRPr="0006265F">
        <w:rPr>
          <w:rFonts w:ascii="Times New Roman" w:eastAsia="Arial Unicode MS" w:hAnsi="Times New Roman"/>
          <w:b/>
          <w:sz w:val="24"/>
          <w:szCs w:val="24"/>
          <w:lang w:eastAsia="ru-RU"/>
        </w:rPr>
        <w:t>находящихся в штате организации и которых</w:t>
      </w:r>
      <w:r>
        <w:rPr>
          <w:rFonts w:ascii="Times New Roman" w:eastAsia="Arial Unicode MS" w:hAnsi="Times New Roman"/>
          <w:b/>
          <w:sz w:val="24"/>
          <w:szCs w:val="24"/>
          <w:lang w:eastAsia="ru-RU"/>
        </w:rPr>
        <w:t xml:space="preserve"> </w:t>
      </w:r>
      <w:r w:rsidRPr="0006265F">
        <w:rPr>
          <w:rFonts w:ascii="Times New Roman" w:eastAsia="Arial Unicode MS" w:hAnsi="Times New Roman"/>
          <w:b/>
          <w:sz w:val="24"/>
          <w:szCs w:val="24"/>
          <w:lang w:eastAsia="ru-RU"/>
        </w:rPr>
        <w:t xml:space="preserve">Участник планирует привлечь к </w:t>
      </w:r>
      <w:r w:rsidR="00824D81">
        <w:rPr>
          <w:rFonts w:ascii="Times New Roman" w:eastAsia="Arial Unicode MS" w:hAnsi="Times New Roman"/>
          <w:b/>
          <w:sz w:val="24"/>
          <w:szCs w:val="24"/>
          <w:lang w:eastAsia="ru-RU"/>
        </w:rPr>
        <w:t xml:space="preserve">исполнению Договора на объекте </w:t>
      </w:r>
    </w:p>
    <w:p w14:paraId="308ED68E" w14:textId="77777777" w:rsidR="00A718F6" w:rsidRPr="0006265F" w:rsidRDefault="00A718F6" w:rsidP="00A718F6">
      <w:pPr>
        <w:spacing w:after="0" w:line="240" w:lineRule="auto"/>
        <w:ind w:firstLine="567"/>
        <w:jc w:val="both"/>
        <w:rPr>
          <w:rFonts w:ascii="Times New Roman" w:eastAsia="Times New Roman" w:hAnsi="Times New Roman"/>
          <w:sz w:val="24"/>
          <w:szCs w:val="24"/>
          <w:lang w:eastAsia="ru-RU"/>
        </w:rPr>
      </w:pPr>
      <w:r w:rsidRPr="0006265F">
        <w:rPr>
          <w:rFonts w:ascii="Times New Roman" w:eastAsia="Times New Roman" w:hAnsi="Times New Roman"/>
          <w:sz w:val="24"/>
          <w:szCs w:val="24"/>
          <w:lang w:eastAsia="ru-RU"/>
        </w:rPr>
        <w:t>Наименование и адрес Участника: _________________________________</w:t>
      </w:r>
    </w:p>
    <w:p w14:paraId="72C9D2FC" w14:textId="58A0CA6D" w:rsidR="00A718F6" w:rsidRDefault="00A718F6" w:rsidP="00A718F6">
      <w:pPr>
        <w:spacing w:after="0" w:line="240" w:lineRule="atLeast"/>
        <w:ind w:firstLine="708"/>
        <w:jc w:val="both"/>
        <w:rPr>
          <w:rFonts w:ascii="Times New Roman" w:eastAsia="Times New Roman" w:hAnsi="Times New Roman"/>
          <w:sz w:val="24"/>
          <w:szCs w:val="24"/>
          <w:lang w:eastAsia="ru-RU"/>
        </w:rPr>
      </w:pPr>
      <w:r w:rsidRPr="0006265F">
        <w:rPr>
          <w:rFonts w:ascii="Times New Roman" w:eastAsia="Times New Roman" w:hAnsi="Times New Roman"/>
          <w:bCs/>
          <w:sz w:val="24"/>
          <w:szCs w:val="24"/>
          <w:lang w:eastAsia="ru-RU"/>
        </w:rPr>
        <w:t>Изучив документацию запроса предложений в электронной форме для о</w:t>
      </w:r>
      <w:r w:rsidRPr="0006265F">
        <w:rPr>
          <w:rFonts w:ascii="Times New Roman" w:eastAsia="Times New Roman" w:hAnsi="Times New Roman"/>
          <w:bCs/>
          <w:iCs/>
          <w:sz w:val="24"/>
          <w:szCs w:val="24"/>
          <w:lang w:eastAsia="ru-RU"/>
        </w:rPr>
        <w:t xml:space="preserve">казания услуг охраны нежилых помещений и находящихся в них материальных ценностей филиала «___________ нефтебаза» </w:t>
      </w:r>
      <w:r w:rsidRPr="0006265F">
        <w:rPr>
          <w:rFonts w:ascii="Times New Roman" w:eastAsia="Times New Roman" w:hAnsi="Times New Roman"/>
          <w:bCs/>
          <w:sz w:val="24"/>
          <w:szCs w:val="24"/>
          <w:lang w:eastAsia="ru-RU"/>
        </w:rPr>
        <w:t>АО «Саханефтегазсбыт», в том числе проект договора и техническое задание, мы</w:t>
      </w:r>
      <w:r>
        <w:rPr>
          <w:rFonts w:ascii="Times New Roman" w:eastAsia="Times New Roman" w:hAnsi="Times New Roman"/>
          <w:bCs/>
          <w:sz w:val="24"/>
          <w:szCs w:val="24"/>
          <w:lang w:eastAsia="ru-RU"/>
        </w:rPr>
        <w:t xml:space="preserve"> </w:t>
      </w:r>
      <w:r w:rsidRPr="0006265F">
        <w:rPr>
          <w:rFonts w:ascii="Times New Roman" w:eastAsia="Times New Roman" w:hAnsi="Times New Roman"/>
          <w:bCs/>
          <w:sz w:val="24"/>
          <w:szCs w:val="24"/>
          <w:lang w:eastAsia="ru-RU"/>
        </w:rPr>
        <w:t>__________________________________________________________________________________</w:t>
      </w:r>
      <w:r w:rsidRPr="00E30670">
        <w:rPr>
          <w:rFonts w:ascii="Times New Roman" w:eastAsia="Times New Roman" w:hAnsi="Times New Roman"/>
          <w:sz w:val="24"/>
          <w:szCs w:val="24"/>
          <w:lang w:eastAsia="ru-RU"/>
        </w:rPr>
        <w:t xml:space="preserve"> </w:t>
      </w:r>
      <w:r w:rsidRPr="0006265F">
        <w:rPr>
          <w:rFonts w:ascii="Times New Roman" w:eastAsia="Times New Roman" w:hAnsi="Times New Roman"/>
          <w:sz w:val="24"/>
          <w:szCs w:val="24"/>
          <w:lang w:eastAsia="ru-RU"/>
        </w:rPr>
        <w:t xml:space="preserve">планируем привлечь в ходе выполнения </w:t>
      </w:r>
    </w:p>
    <w:p w14:paraId="43AFFFBD" w14:textId="77777777" w:rsidR="00A718F6" w:rsidRDefault="00A718F6" w:rsidP="00A718F6">
      <w:pPr>
        <w:spacing w:after="0" w:line="240" w:lineRule="atLeast"/>
        <w:jc w:val="both"/>
        <w:rPr>
          <w:rFonts w:ascii="Times New Roman" w:eastAsia="Times New Roman" w:hAnsi="Times New Roman"/>
          <w:sz w:val="24"/>
          <w:szCs w:val="24"/>
          <w:lang w:eastAsia="ru-RU"/>
        </w:rPr>
      </w:pPr>
      <w:r>
        <w:rPr>
          <w:rFonts w:ascii="Times New Roman" w:eastAsia="Times New Roman" w:hAnsi="Times New Roman"/>
          <w:i/>
          <w:sz w:val="16"/>
          <w:szCs w:val="20"/>
          <w:lang w:eastAsia="ru-RU"/>
        </w:rPr>
        <w:t xml:space="preserve">                                                                 </w:t>
      </w:r>
      <w:r w:rsidRPr="00E30670">
        <w:rPr>
          <w:rFonts w:ascii="Times New Roman" w:eastAsia="Times New Roman" w:hAnsi="Times New Roman"/>
          <w:i/>
          <w:sz w:val="16"/>
          <w:szCs w:val="20"/>
          <w:lang w:eastAsia="ru-RU"/>
        </w:rPr>
        <w:t>Наименование и адрес места нахождения участника / члена коллективного участника</w:t>
      </w:r>
    </w:p>
    <w:p w14:paraId="51F2C89B" w14:textId="77777777" w:rsidR="00A718F6" w:rsidRPr="00E30670" w:rsidRDefault="00A718F6" w:rsidP="00A718F6">
      <w:pPr>
        <w:spacing w:after="0" w:line="240" w:lineRule="atLeast"/>
        <w:jc w:val="both"/>
        <w:rPr>
          <w:rFonts w:ascii="Times New Roman" w:eastAsia="Times New Roman" w:hAnsi="Times New Roman"/>
          <w:i/>
          <w:sz w:val="16"/>
          <w:szCs w:val="20"/>
          <w:lang w:eastAsia="ru-RU"/>
        </w:rPr>
      </w:pPr>
      <w:r w:rsidRPr="0006265F">
        <w:rPr>
          <w:rFonts w:ascii="Times New Roman" w:eastAsia="Times New Roman" w:hAnsi="Times New Roman"/>
          <w:sz w:val="24"/>
          <w:szCs w:val="24"/>
          <w:lang w:eastAsia="ru-RU"/>
        </w:rPr>
        <w:t>договора следующих работников</w:t>
      </w:r>
      <w:r>
        <w:rPr>
          <w:rFonts w:ascii="Times New Roman" w:eastAsia="Times New Roman" w:hAnsi="Times New Roman"/>
          <w:sz w:val="24"/>
          <w:szCs w:val="24"/>
          <w:lang w:eastAsia="ru-RU"/>
        </w:rPr>
        <w:t>:</w:t>
      </w:r>
      <w:r>
        <w:rPr>
          <w:rFonts w:ascii="Times New Roman" w:eastAsia="Times New Roman" w:hAnsi="Times New Roman"/>
          <w:i/>
          <w:sz w:val="16"/>
          <w:szCs w:val="20"/>
          <w:lang w:eastAsia="ru-RU"/>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6"/>
        <w:gridCol w:w="1562"/>
        <w:gridCol w:w="2526"/>
        <w:gridCol w:w="1558"/>
        <w:gridCol w:w="1561"/>
        <w:gridCol w:w="992"/>
        <w:gridCol w:w="849"/>
        <w:gridCol w:w="1135"/>
        <w:gridCol w:w="1418"/>
        <w:gridCol w:w="849"/>
        <w:gridCol w:w="852"/>
        <w:gridCol w:w="1664"/>
      </w:tblGrid>
      <w:tr w:rsidR="005F314E" w:rsidRPr="0006265F" w14:paraId="42144C10" w14:textId="77777777" w:rsidTr="005F314E">
        <w:trPr>
          <w:cantSplit/>
          <w:trHeight w:val="3165"/>
        </w:trPr>
        <w:tc>
          <w:tcPr>
            <w:tcW w:w="188" w:type="pct"/>
            <w:vAlign w:val="center"/>
          </w:tcPr>
          <w:p w14:paraId="6A06BF11" w14:textId="77777777" w:rsidR="005F314E" w:rsidRPr="0006265F" w:rsidRDefault="005F314E" w:rsidP="005F314E">
            <w:pPr>
              <w:tabs>
                <w:tab w:val="left" w:pos="9639"/>
              </w:tabs>
              <w:spacing w:after="0" w:line="240" w:lineRule="atLeast"/>
              <w:ind w:left="-108" w:right="-62" w:firstLine="108"/>
              <w:jc w:val="center"/>
              <w:rPr>
                <w:rFonts w:ascii="Times New Roman" w:eastAsia="Times New Roman" w:hAnsi="Times New Roman"/>
                <w:sz w:val="20"/>
                <w:szCs w:val="20"/>
                <w:lang w:eastAsia="ru-RU"/>
              </w:rPr>
            </w:pPr>
            <w:r w:rsidRPr="0006265F">
              <w:rPr>
                <w:rFonts w:ascii="Times New Roman" w:eastAsia="Times New Roman" w:hAnsi="Times New Roman"/>
                <w:sz w:val="20"/>
                <w:szCs w:val="20"/>
                <w:lang w:eastAsia="ru-RU"/>
              </w:rPr>
              <w:t>№ п/п</w:t>
            </w:r>
          </w:p>
        </w:tc>
        <w:tc>
          <w:tcPr>
            <w:tcW w:w="502" w:type="pct"/>
            <w:vAlign w:val="center"/>
          </w:tcPr>
          <w:p w14:paraId="1FDCEA6F" w14:textId="77777777" w:rsidR="005F314E" w:rsidRPr="0006265F" w:rsidRDefault="005F314E" w:rsidP="005F314E">
            <w:pPr>
              <w:tabs>
                <w:tab w:val="left" w:pos="9639"/>
              </w:tabs>
              <w:spacing w:before="240" w:after="0" w:line="240" w:lineRule="atLeast"/>
              <w:ind w:left="-108" w:right="-62" w:firstLine="96"/>
              <w:jc w:val="center"/>
              <w:rPr>
                <w:rFonts w:ascii="Times New Roman" w:eastAsia="Times New Roman" w:hAnsi="Times New Roman"/>
                <w:sz w:val="20"/>
                <w:szCs w:val="20"/>
                <w:lang w:eastAsia="ru-RU"/>
              </w:rPr>
            </w:pPr>
            <w:r w:rsidRPr="0006265F">
              <w:rPr>
                <w:rFonts w:ascii="Times New Roman" w:eastAsia="Times New Roman" w:hAnsi="Times New Roman"/>
                <w:sz w:val="20"/>
                <w:szCs w:val="20"/>
                <w:lang w:eastAsia="ru-RU"/>
              </w:rPr>
              <w:t>Должность по штатному расписанию</w:t>
            </w:r>
          </w:p>
        </w:tc>
        <w:tc>
          <w:tcPr>
            <w:tcW w:w="812" w:type="pct"/>
            <w:vAlign w:val="center"/>
          </w:tcPr>
          <w:p w14:paraId="791A7671" w14:textId="77777777" w:rsidR="005F314E" w:rsidRPr="0006265F" w:rsidRDefault="005F314E" w:rsidP="005F314E">
            <w:pPr>
              <w:tabs>
                <w:tab w:val="left" w:pos="9639"/>
              </w:tabs>
              <w:spacing w:before="240" w:after="0" w:line="240" w:lineRule="atLeast"/>
              <w:ind w:left="-108" w:right="-62" w:firstLine="108"/>
              <w:jc w:val="center"/>
              <w:rPr>
                <w:rFonts w:ascii="Times New Roman" w:eastAsia="Times New Roman" w:hAnsi="Times New Roman"/>
                <w:i/>
                <w:sz w:val="20"/>
                <w:szCs w:val="20"/>
                <w:lang w:eastAsia="ru-RU"/>
              </w:rPr>
            </w:pPr>
            <w:r w:rsidRPr="0006265F">
              <w:rPr>
                <w:rFonts w:ascii="Times New Roman" w:eastAsia="Times New Roman" w:hAnsi="Times New Roman"/>
                <w:sz w:val="20"/>
                <w:szCs w:val="20"/>
                <w:lang w:eastAsia="ru-RU"/>
              </w:rPr>
              <w:t>ФИО</w:t>
            </w:r>
          </w:p>
        </w:tc>
        <w:tc>
          <w:tcPr>
            <w:tcW w:w="501" w:type="pct"/>
            <w:vAlign w:val="center"/>
          </w:tcPr>
          <w:p w14:paraId="073ED041" w14:textId="05744259" w:rsidR="005F314E" w:rsidRDefault="005F314E" w:rsidP="005F314E">
            <w:pPr>
              <w:tabs>
                <w:tab w:val="left" w:pos="9639"/>
              </w:tabs>
              <w:spacing w:after="0" w:line="240" w:lineRule="atLeast"/>
              <w:ind w:left="-108" w:right="-62" w:firstLine="114"/>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Серия, номер</w:t>
            </w:r>
            <w:r w:rsidRPr="0006265F">
              <w:rPr>
                <w:rFonts w:ascii="Times New Roman" w:eastAsia="Times New Roman" w:hAnsi="Times New Roman"/>
                <w:sz w:val="20"/>
                <w:szCs w:val="20"/>
                <w:lang w:eastAsia="ru-RU"/>
              </w:rPr>
              <w:t xml:space="preserve"> </w:t>
            </w:r>
          </w:p>
          <w:p w14:paraId="0FC80331" w14:textId="77777777" w:rsidR="005F314E" w:rsidRDefault="005F314E" w:rsidP="005F314E">
            <w:pPr>
              <w:tabs>
                <w:tab w:val="left" w:pos="9639"/>
              </w:tabs>
              <w:spacing w:after="0" w:line="240" w:lineRule="atLeast"/>
              <w:ind w:left="-108" w:right="-62" w:firstLine="114"/>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у</w:t>
            </w:r>
            <w:r w:rsidRPr="0006265F">
              <w:rPr>
                <w:rFonts w:ascii="Times New Roman" w:eastAsia="Times New Roman" w:hAnsi="Times New Roman"/>
                <w:sz w:val="20"/>
                <w:szCs w:val="20"/>
                <w:lang w:eastAsia="ru-RU"/>
              </w:rPr>
              <w:t>достоверения</w:t>
            </w:r>
            <w:r>
              <w:rPr>
                <w:rFonts w:ascii="Times New Roman" w:eastAsia="Times New Roman" w:hAnsi="Times New Roman"/>
                <w:sz w:val="20"/>
                <w:szCs w:val="20"/>
                <w:lang w:eastAsia="ru-RU"/>
              </w:rPr>
              <w:t xml:space="preserve"> охранника, </w:t>
            </w:r>
          </w:p>
          <w:p w14:paraId="072F1D69" w14:textId="77777777" w:rsidR="005F314E" w:rsidRPr="0006265F" w:rsidRDefault="005F314E" w:rsidP="005F314E">
            <w:pPr>
              <w:tabs>
                <w:tab w:val="left" w:pos="9639"/>
              </w:tabs>
              <w:spacing w:after="0" w:line="240" w:lineRule="atLeast"/>
              <w:ind w:left="-108" w:right="-62" w:firstLine="114"/>
              <w:jc w:val="center"/>
              <w:rPr>
                <w:rFonts w:ascii="Times New Roman" w:eastAsia="Times New Roman" w:hAnsi="Times New Roman"/>
                <w:sz w:val="20"/>
                <w:szCs w:val="20"/>
                <w:lang w:eastAsia="ru-RU"/>
              </w:rPr>
            </w:pPr>
            <w:r w:rsidRPr="0006265F">
              <w:rPr>
                <w:rFonts w:ascii="Times New Roman" w:eastAsia="Times New Roman" w:hAnsi="Times New Roman"/>
                <w:sz w:val="20"/>
                <w:szCs w:val="20"/>
                <w:lang w:eastAsia="ru-RU"/>
              </w:rPr>
              <w:t>дата выдачи</w:t>
            </w:r>
            <w:r>
              <w:rPr>
                <w:rFonts w:ascii="Times New Roman" w:eastAsia="Times New Roman" w:hAnsi="Times New Roman"/>
                <w:sz w:val="20"/>
                <w:szCs w:val="20"/>
                <w:lang w:eastAsia="ru-RU"/>
              </w:rPr>
              <w:t xml:space="preserve">, срок действия </w:t>
            </w:r>
          </w:p>
        </w:tc>
        <w:tc>
          <w:tcPr>
            <w:tcW w:w="502" w:type="pct"/>
            <w:vAlign w:val="center"/>
          </w:tcPr>
          <w:p w14:paraId="6C4159D5" w14:textId="77777777" w:rsidR="005F314E" w:rsidRPr="00F8496B" w:rsidRDefault="005F314E" w:rsidP="005F314E">
            <w:pPr>
              <w:spacing w:after="0" w:line="240" w:lineRule="atLeast"/>
              <w:ind w:left="-108" w:right="-96"/>
              <w:jc w:val="center"/>
              <w:rPr>
                <w:rFonts w:ascii="Times New Roman" w:eastAsia="Times New Roman" w:hAnsi="Times New Roman"/>
                <w:sz w:val="20"/>
                <w:szCs w:val="20"/>
                <w:lang w:eastAsia="ru-RU"/>
              </w:rPr>
            </w:pPr>
            <w:r w:rsidRPr="00F8496B">
              <w:rPr>
                <w:rFonts w:ascii="Times New Roman" w:eastAsia="Times New Roman" w:hAnsi="Times New Roman"/>
                <w:sz w:val="20"/>
                <w:szCs w:val="20"/>
                <w:lang w:eastAsia="ru-RU"/>
              </w:rPr>
              <w:t>Квалификационный разряд охранника</w:t>
            </w:r>
            <w:r w:rsidRPr="00F8496B">
              <w:rPr>
                <w:rFonts w:ascii="Times New Roman" w:eastAsia="Times New Roman" w:hAnsi="Times New Roman"/>
                <w:snapToGrid w:val="0"/>
                <w:sz w:val="20"/>
                <w:szCs w:val="20"/>
                <w:lang w:eastAsia="ru-RU"/>
              </w:rPr>
              <w:t xml:space="preserve"> </w:t>
            </w:r>
          </w:p>
          <w:p w14:paraId="5A232CAD" w14:textId="77777777" w:rsidR="005F314E" w:rsidRPr="0006265F" w:rsidRDefault="005F314E" w:rsidP="005F314E">
            <w:pPr>
              <w:tabs>
                <w:tab w:val="left" w:pos="9639"/>
              </w:tabs>
              <w:spacing w:after="0" w:line="240" w:lineRule="atLeast"/>
              <w:ind w:left="-108" w:right="-62" w:firstLine="108"/>
              <w:jc w:val="center"/>
              <w:rPr>
                <w:rFonts w:ascii="Times New Roman" w:eastAsia="Times New Roman" w:hAnsi="Times New Roman"/>
                <w:sz w:val="20"/>
                <w:szCs w:val="20"/>
                <w:lang w:eastAsia="ru-RU"/>
              </w:rPr>
            </w:pPr>
          </w:p>
        </w:tc>
        <w:tc>
          <w:tcPr>
            <w:tcW w:w="319" w:type="pct"/>
            <w:textDirection w:val="btLr"/>
          </w:tcPr>
          <w:p w14:paraId="1275D7D2" w14:textId="77777777" w:rsidR="005F314E" w:rsidRPr="00E30670" w:rsidRDefault="005F314E" w:rsidP="005F314E">
            <w:pPr>
              <w:spacing w:after="0" w:line="240" w:lineRule="atLeast"/>
              <w:ind w:left="-108" w:right="-96"/>
              <w:jc w:val="center"/>
              <w:rPr>
                <w:rFonts w:ascii="Times New Roman" w:eastAsia="Times New Roman" w:hAnsi="Times New Roman"/>
                <w:snapToGrid w:val="0"/>
                <w:sz w:val="20"/>
                <w:szCs w:val="20"/>
                <w:lang w:eastAsia="ru-RU"/>
              </w:rPr>
            </w:pPr>
            <w:r w:rsidRPr="00E30670">
              <w:rPr>
                <w:rFonts w:ascii="Times New Roman" w:eastAsia="Times New Roman" w:hAnsi="Times New Roman"/>
                <w:snapToGrid w:val="0"/>
                <w:sz w:val="20"/>
                <w:szCs w:val="20"/>
                <w:lang w:eastAsia="ru-RU"/>
              </w:rPr>
              <w:t>Выписка из электронных трудовых книжек</w:t>
            </w:r>
          </w:p>
          <w:p w14:paraId="4DE54724" w14:textId="77777777" w:rsidR="005F314E" w:rsidRPr="00E30670" w:rsidRDefault="005F314E" w:rsidP="005F314E">
            <w:pPr>
              <w:spacing w:after="0" w:line="240" w:lineRule="atLeast"/>
              <w:ind w:left="-108" w:right="-96"/>
              <w:jc w:val="center"/>
              <w:rPr>
                <w:rFonts w:ascii="Times New Roman" w:eastAsia="Times New Roman" w:hAnsi="Times New Roman"/>
                <w:snapToGrid w:val="0"/>
                <w:sz w:val="20"/>
                <w:szCs w:val="20"/>
                <w:lang w:eastAsia="ru-RU"/>
              </w:rPr>
            </w:pPr>
            <w:r w:rsidRPr="00E30670">
              <w:rPr>
                <w:rFonts w:ascii="Times New Roman" w:eastAsia="Times New Roman" w:hAnsi="Times New Roman"/>
                <w:snapToGrid w:val="0"/>
                <w:sz w:val="20"/>
                <w:szCs w:val="20"/>
                <w:lang w:eastAsia="ru-RU"/>
              </w:rPr>
              <w:t>По форме СТД-Р</w:t>
            </w:r>
          </w:p>
        </w:tc>
        <w:tc>
          <w:tcPr>
            <w:tcW w:w="273" w:type="pct"/>
            <w:textDirection w:val="btLr"/>
          </w:tcPr>
          <w:p w14:paraId="6FE6FE3A" w14:textId="77777777" w:rsidR="005F314E" w:rsidRPr="00E30670" w:rsidRDefault="005F314E" w:rsidP="005F314E">
            <w:pPr>
              <w:spacing w:after="0" w:line="240" w:lineRule="atLeast"/>
              <w:ind w:left="-108" w:right="-96"/>
              <w:jc w:val="center"/>
              <w:rPr>
                <w:rFonts w:ascii="Times New Roman" w:eastAsia="Times New Roman" w:hAnsi="Times New Roman"/>
                <w:snapToGrid w:val="0"/>
                <w:sz w:val="20"/>
                <w:szCs w:val="20"/>
                <w:lang w:eastAsia="ru-RU"/>
              </w:rPr>
            </w:pPr>
            <w:r w:rsidRPr="00E30670">
              <w:rPr>
                <w:rFonts w:ascii="Times New Roman" w:eastAsia="Times New Roman" w:hAnsi="Times New Roman"/>
                <w:snapToGrid w:val="0"/>
                <w:sz w:val="20"/>
                <w:szCs w:val="20"/>
                <w:lang w:eastAsia="ru-RU"/>
              </w:rPr>
              <w:t>Личная карточка охранника</w:t>
            </w:r>
          </w:p>
          <w:p w14:paraId="0BB3E239" w14:textId="77777777" w:rsidR="005F314E" w:rsidRPr="00E30670" w:rsidRDefault="005F314E" w:rsidP="005F314E">
            <w:pPr>
              <w:spacing w:after="0" w:line="240" w:lineRule="atLeast"/>
              <w:ind w:left="-108" w:right="-96"/>
              <w:jc w:val="center"/>
              <w:rPr>
                <w:rFonts w:ascii="Times New Roman" w:eastAsia="Times New Roman" w:hAnsi="Times New Roman"/>
                <w:snapToGrid w:val="0"/>
                <w:sz w:val="20"/>
                <w:szCs w:val="20"/>
                <w:lang w:eastAsia="ru-RU"/>
              </w:rPr>
            </w:pPr>
            <w:r w:rsidRPr="00E30670">
              <w:rPr>
                <w:rFonts w:ascii="Times New Roman" w:eastAsia="Times New Roman" w:hAnsi="Times New Roman"/>
                <w:snapToGrid w:val="0"/>
                <w:sz w:val="20"/>
                <w:szCs w:val="20"/>
                <w:lang w:eastAsia="ru-RU"/>
              </w:rPr>
              <w:t>(номер, серия и дата выдачи)</w:t>
            </w:r>
          </w:p>
        </w:tc>
        <w:tc>
          <w:tcPr>
            <w:tcW w:w="365" w:type="pct"/>
            <w:textDirection w:val="btLr"/>
          </w:tcPr>
          <w:p w14:paraId="0EFA4E98" w14:textId="77777777" w:rsidR="005F314E" w:rsidRPr="00E30670" w:rsidRDefault="005F314E" w:rsidP="005F314E">
            <w:pPr>
              <w:spacing w:after="0" w:line="240" w:lineRule="atLeast"/>
              <w:ind w:left="-108" w:right="-96"/>
              <w:jc w:val="center"/>
              <w:rPr>
                <w:rFonts w:ascii="Times New Roman" w:eastAsia="Times New Roman" w:hAnsi="Times New Roman"/>
                <w:snapToGrid w:val="0"/>
                <w:sz w:val="20"/>
                <w:szCs w:val="20"/>
                <w:lang w:eastAsia="ru-RU"/>
              </w:rPr>
            </w:pPr>
            <w:r w:rsidRPr="00E30670">
              <w:rPr>
                <w:rFonts w:ascii="Times New Roman" w:eastAsia="Times New Roman" w:hAnsi="Times New Roman"/>
                <w:snapToGrid w:val="0"/>
                <w:sz w:val="20"/>
                <w:szCs w:val="20"/>
                <w:lang w:eastAsia="ru-RU"/>
              </w:rPr>
              <w:t xml:space="preserve">Разрешение на хранение и ношение </w:t>
            </w:r>
          </w:p>
          <w:p w14:paraId="33A5E54D" w14:textId="77777777" w:rsidR="005F314E" w:rsidRPr="00E30670" w:rsidRDefault="005F314E" w:rsidP="005F314E">
            <w:pPr>
              <w:spacing w:after="0" w:line="240" w:lineRule="atLeast"/>
              <w:ind w:left="-108" w:right="-96"/>
              <w:jc w:val="center"/>
              <w:rPr>
                <w:rFonts w:ascii="Times New Roman" w:eastAsia="Times New Roman" w:hAnsi="Times New Roman"/>
                <w:snapToGrid w:val="0"/>
                <w:sz w:val="20"/>
                <w:szCs w:val="20"/>
                <w:lang w:eastAsia="ru-RU"/>
              </w:rPr>
            </w:pPr>
            <w:r w:rsidRPr="00E30670">
              <w:rPr>
                <w:rFonts w:ascii="Times New Roman" w:eastAsia="Times New Roman" w:hAnsi="Times New Roman"/>
                <w:snapToGrid w:val="0"/>
                <w:sz w:val="20"/>
                <w:szCs w:val="20"/>
                <w:lang w:eastAsia="ru-RU"/>
              </w:rPr>
              <w:t>оружия и патронов к нему</w:t>
            </w:r>
          </w:p>
          <w:p w14:paraId="7E5A8AC5" w14:textId="77777777" w:rsidR="005F314E" w:rsidRPr="00E30670" w:rsidRDefault="005F314E" w:rsidP="005F314E">
            <w:pPr>
              <w:spacing w:after="0" w:line="240" w:lineRule="atLeast"/>
              <w:ind w:left="-108" w:right="-96"/>
              <w:jc w:val="center"/>
              <w:rPr>
                <w:rFonts w:ascii="Times New Roman" w:eastAsia="Times New Roman" w:hAnsi="Times New Roman"/>
                <w:snapToGrid w:val="0"/>
                <w:sz w:val="20"/>
                <w:szCs w:val="20"/>
                <w:lang w:eastAsia="ru-RU"/>
              </w:rPr>
            </w:pPr>
            <w:r w:rsidRPr="00E30670">
              <w:rPr>
                <w:rFonts w:ascii="Times New Roman" w:eastAsia="Times New Roman" w:hAnsi="Times New Roman"/>
                <w:snapToGrid w:val="0"/>
                <w:sz w:val="20"/>
                <w:szCs w:val="20"/>
                <w:lang w:eastAsia="ru-RU"/>
              </w:rPr>
              <w:t>(номер, серия и дата выдачи)</w:t>
            </w:r>
          </w:p>
        </w:tc>
        <w:tc>
          <w:tcPr>
            <w:tcW w:w="456" w:type="pct"/>
            <w:textDirection w:val="btLr"/>
            <w:vAlign w:val="center"/>
          </w:tcPr>
          <w:p w14:paraId="728A9290" w14:textId="77777777" w:rsidR="005F314E" w:rsidRPr="00E30670" w:rsidRDefault="005F314E" w:rsidP="005F314E">
            <w:pPr>
              <w:spacing w:after="0" w:line="240" w:lineRule="atLeast"/>
              <w:ind w:left="-108" w:right="-96"/>
              <w:jc w:val="center"/>
              <w:rPr>
                <w:rFonts w:ascii="Times New Roman" w:eastAsia="Times New Roman" w:hAnsi="Times New Roman"/>
                <w:snapToGrid w:val="0"/>
                <w:sz w:val="20"/>
                <w:szCs w:val="20"/>
                <w:lang w:eastAsia="ru-RU"/>
              </w:rPr>
            </w:pPr>
            <w:r w:rsidRPr="00E30670">
              <w:rPr>
                <w:rFonts w:ascii="Times New Roman" w:eastAsia="Times New Roman" w:hAnsi="Times New Roman"/>
                <w:snapToGrid w:val="0"/>
                <w:sz w:val="20"/>
                <w:szCs w:val="20"/>
                <w:lang w:eastAsia="ru-RU"/>
              </w:rPr>
              <w:t xml:space="preserve"> Свидетельство о прохождении обучения правилам и методам противодействия БПЛА</w:t>
            </w:r>
          </w:p>
          <w:p w14:paraId="492586D6" w14:textId="77777777" w:rsidR="005F314E" w:rsidRPr="00E30670" w:rsidRDefault="005F314E" w:rsidP="005F314E">
            <w:pPr>
              <w:spacing w:after="0" w:line="240" w:lineRule="atLeast"/>
              <w:ind w:left="-108" w:right="-96"/>
              <w:jc w:val="center"/>
              <w:rPr>
                <w:rFonts w:ascii="Times New Roman" w:eastAsia="Times New Roman" w:hAnsi="Times New Roman"/>
                <w:snapToGrid w:val="0"/>
                <w:sz w:val="20"/>
                <w:szCs w:val="20"/>
                <w:lang w:eastAsia="ru-RU"/>
              </w:rPr>
            </w:pPr>
            <w:r w:rsidRPr="00E30670">
              <w:rPr>
                <w:rFonts w:ascii="Times New Roman" w:eastAsia="Times New Roman" w:hAnsi="Times New Roman"/>
                <w:snapToGrid w:val="0"/>
                <w:sz w:val="20"/>
                <w:szCs w:val="20"/>
                <w:lang w:eastAsia="ru-RU"/>
              </w:rPr>
              <w:t>(номер, дата выдачи)</w:t>
            </w:r>
          </w:p>
        </w:tc>
        <w:tc>
          <w:tcPr>
            <w:tcW w:w="273" w:type="pct"/>
            <w:textDirection w:val="btLr"/>
          </w:tcPr>
          <w:p w14:paraId="4083763E" w14:textId="77777777" w:rsidR="005F314E" w:rsidRDefault="005F314E" w:rsidP="005F314E">
            <w:pPr>
              <w:spacing w:after="0" w:line="240" w:lineRule="atLeast"/>
              <w:ind w:left="-108" w:right="-96"/>
              <w:jc w:val="center"/>
              <w:rPr>
                <w:rFonts w:ascii="Times New Roman" w:eastAsia="Times New Roman" w:hAnsi="Times New Roman"/>
                <w:snapToGrid w:val="0"/>
                <w:sz w:val="20"/>
                <w:szCs w:val="20"/>
                <w:lang w:eastAsia="ru-RU"/>
              </w:rPr>
            </w:pPr>
            <w:r w:rsidRPr="00E30670">
              <w:rPr>
                <w:rFonts w:ascii="Times New Roman" w:eastAsia="Times New Roman" w:hAnsi="Times New Roman"/>
                <w:snapToGrid w:val="0"/>
                <w:sz w:val="20"/>
                <w:szCs w:val="20"/>
                <w:lang w:eastAsia="ru-RU"/>
              </w:rPr>
              <w:t xml:space="preserve">Наличие страхования от </w:t>
            </w:r>
          </w:p>
          <w:p w14:paraId="3FB2A891" w14:textId="0E5C128D" w:rsidR="005F314E" w:rsidRPr="00E30670" w:rsidRDefault="005F314E" w:rsidP="005F314E">
            <w:pPr>
              <w:spacing w:after="0" w:line="240" w:lineRule="atLeast"/>
              <w:ind w:left="-108" w:right="-96"/>
              <w:jc w:val="center"/>
              <w:rPr>
                <w:rFonts w:ascii="Times New Roman" w:eastAsia="Times New Roman" w:hAnsi="Times New Roman"/>
                <w:snapToGrid w:val="0"/>
                <w:sz w:val="20"/>
                <w:szCs w:val="20"/>
                <w:lang w:eastAsia="ru-RU"/>
              </w:rPr>
            </w:pPr>
            <w:r w:rsidRPr="00E30670">
              <w:rPr>
                <w:rFonts w:ascii="Times New Roman" w:eastAsia="Times New Roman" w:hAnsi="Times New Roman"/>
                <w:snapToGrid w:val="0"/>
                <w:sz w:val="20"/>
                <w:szCs w:val="20"/>
                <w:lang w:eastAsia="ru-RU"/>
              </w:rPr>
              <w:t>работодателя</w:t>
            </w:r>
          </w:p>
        </w:tc>
        <w:tc>
          <w:tcPr>
            <w:tcW w:w="274" w:type="pct"/>
            <w:textDirection w:val="btLr"/>
          </w:tcPr>
          <w:p w14:paraId="43F9A0F0" w14:textId="77777777" w:rsidR="005F314E" w:rsidRPr="00E30670" w:rsidRDefault="005F314E" w:rsidP="005F314E">
            <w:pPr>
              <w:spacing w:after="0" w:line="240" w:lineRule="atLeast"/>
              <w:ind w:left="-108" w:right="-96"/>
              <w:jc w:val="center"/>
              <w:rPr>
                <w:rFonts w:ascii="Times New Roman" w:eastAsia="Times New Roman" w:hAnsi="Times New Roman"/>
                <w:snapToGrid w:val="0"/>
                <w:sz w:val="20"/>
                <w:szCs w:val="20"/>
                <w:lang w:eastAsia="ru-RU"/>
              </w:rPr>
            </w:pPr>
            <w:r w:rsidRPr="00E30670">
              <w:rPr>
                <w:rFonts w:ascii="Times New Roman" w:eastAsia="Times New Roman" w:hAnsi="Times New Roman"/>
                <w:snapToGrid w:val="0"/>
                <w:sz w:val="20"/>
                <w:szCs w:val="20"/>
                <w:lang w:eastAsia="ru-RU"/>
              </w:rPr>
              <w:t>Наличие справки об отсутствии судимости</w:t>
            </w:r>
          </w:p>
        </w:tc>
        <w:tc>
          <w:tcPr>
            <w:tcW w:w="535" w:type="pct"/>
            <w:textDirection w:val="btLr"/>
          </w:tcPr>
          <w:p w14:paraId="0C11152C" w14:textId="77777777" w:rsidR="005F314E" w:rsidRDefault="005F314E" w:rsidP="005F314E">
            <w:pPr>
              <w:spacing w:after="0" w:line="240" w:lineRule="atLeast"/>
              <w:ind w:left="-108" w:right="-96"/>
              <w:jc w:val="center"/>
              <w:rPr>
                <w:rFonts w:ascii="Times New Roman" w:eastAsia="Times New Roman" w:hAnsi="Times New Roman"/>
                <w:snapToGrid w:val="0"/>
                <w:sz w:val="20"/>
                <w:szCs w:val="20"/>
                <w:lang w:eastAsia="ru-RU"/>
              </w:rPr>
            </w:pPr>
            <w:r w:rsidRPr="00E30670">
              <w:rPr>
                <w:rFonts w:ascii="Times New Roman" w:eastAsia="Times New Roman" w:hAnsi="Times New Roman"/>
                <w:snapToGrid w:val="0"/>
                <w:sz w:val="20"/>
                <w:szCs w:val="20"/>
                <w:lang w:eastAsia="ru-RU"/>
              </w:rPr>
              <w:t xml:space="preserve">Наличие справки о том, что лицо не состоит на учете в органах здравоохранения у врача </w:t>
            </w:r>
          </w:p>
          <w:p w14:paraId="5A9FDDFE" w14:textId="0665F887" w:rsidR="005F314E" w:rsidRPr="00E30670" w:rsidRDefault="005F314E" w:rsidP="005F314E">
            <w:pPr>
              <w:spacing w:after="0" w:line="240" w:lineRule="atLeast"/>
              <w:ind w:left="-108" w:right="-96"/>
              <w:jc w:val="center"/>
              <w:rPr>
                <w:rFonts w:ascii="Times New Roman" w:eastAsia="Times New Roman" w:hAnsi="Times New Roman"/>
                <w:snapToGrid w:val="0"/>
                <w:sz w:val="20"/>
                <w:szCs w:val="20"/>
                <w:lang w:eastAsia="ru-RU"/>
              </w:rPr>
            </w:pPr>
            <w:r w:rsidRPr="00E30670">
              <w:rPr>
                <w:rFonts w:ascii="Times New Roman" w:eastAsia="Times New Roman" w:hAnsi="Times New Roman"/>
                <w:snapToGrid w:val="0"/>
                <w:sz w:val="20"/>
                <w:szCs w:val="20"/>
                <w:lang w:eastAsia="ru-RU"/>
              </w:rPr>
              <w:t>нарколога и психиатра.</w:t>
            </w:r>
          </w:p>
        </w:tc>
      </w:tr>
      <w:tr w:rsidR="005F314E" w:rsidRPr="0006265F" w14:paraId="59A9E187" w14:textId="77777777" w:rsidTr="005F314E">
        <w:trPr>
          <w:trHeight w:val="133"/>
        </w:trPr>
        <w:tc>
          <w:tcPr>
            <w:tcW w:w="188" w:type="pct"/>
            <w:vAlign w:val="bottom"/>
          </w:tcPr>
          <w:p w14:paraId="1FB6E625" w14:textId="77777777" w:rsidR="005F314E" w:rsidRPr="0006265F" w:rsidRDefault="005F314E" w:rsidP="005F314E">
            <w:pPr>
              <w:tabs>
                <w:tab w:val="left" w:pos="9639"/>
              </w:tabs>
              <w:spacing w:after="0" w:line="240" w:lineRule="auto"/>
              <w:jc w:val="center"/>
              <w:rPr>
                <w:rFonts w:ascii="Times New Roman" w:eastAsia="Times New Roman" w:hAnsi="Times New Roman"/>
                <w:sz w:val="20"/>
                <w:szCs w:val="20"/>
                <w:lang w:eastAsia="ru-RU"/>
              </w:rPr>
            </w:pPr>
            <w:r w:rsidRPr="0006265F">
              <w:rPr>
                <w:rFonts w:ascii="Times New Roman" w:eastAsia="Times New Roman" w:hAnsi="Times New Roman"/>
                <w:sz w:val="20"/>
                <w:szCs w:val="20"/>
                <w:lang w:eastAsia="ru-RU"/>
              </w:rPr>
              <w:t>1</w:t>
            </w:r>
          </w:p>
        </w:tc>
        <w:tc>
          <w:tcPr>
            <w:tcW w:w="502" w:type="pct"/>
            <w:vAlign w:val="bottom"/>
          </w:tcPr>
          <w:p w14:paraId="46A7D53C" w14:textId="77777777" w:rsidR="005F314E" w:rsidRPr="0006265F" w:rsidRDefault="005F314E" w:rsidP="005F314E">
            <w:pPr>
              <w:tabs>
                <w:tab w:val="left" w:pos="9639"/>
              </w:tabs>
              <w:spacing w:after="0" w:line="240" w:lineRule="auto"/>
              <w:jc w:val="center"/>
              <w:rPr>
                <w:rFonts w:ascii="Times New Roman" w:eastAsia="Times New Roman" w:hAnsi="Times New Roman"/>
                <w:sz w:val="20"/>
                <w:szCs w:val="20"/>
                <w:lang w:eastAsia="ru-RU"/>
              </w:rPr>
            </w:pPr>
            <w:r w:rsidRPr="0006265F">
              <w:rPr>
                <w:rFonts w:ascii="Times New Roman" w:eastAsia="Times New Roman" w:hAnsi="Times New Roman"/>
                <w:sz w:val="20"/>
                <w:szCs w:val="20"/>
                <w:lang w:eastAsia="ru-RU"/>
              </w:rPr>
              <w:t>3</w:t>
            </w:r>
          </w:p>
        </w:tc>
        <w:tc>
          <w:tcPr>
            <w:tcW w:w="812" w:type="pct"/>
            <w:vAlign w:val="bottom"/>
          </w:tcPr>
          <w:p w14:paraId="2FAC36B0" w14:textId="77777777" w:rsidR="005F314E" w:rsidRPr="0006265F" w:rsidRDefault="005F314E" w:rsidP="005F314E">
            <w:pPr>
              <w:tabs>
                <w:tab w:val="left" w:pos="9639"/>
              </w:tabs>
              <w:spacing w:after="0" w:line="240" w:lineRule="auto"/>
              <w:jc w:val="center"/>
              <w:rPr>
                <w:rFonts w:ascii="Times New Roman" w:eastAsia="Times New Roman" w:hAnsi="Times New Roman"/>
                <w:sz w:val="20"/>
                <w:szCs w:val="20"/>
                <w:lang w:eastAsia="ru-RU"/>
              </w:rPr>
            </w:pPr>
            <w:r w:rsidRPr="0006265F">
              <w:rPr>
                <w:rFonts w:ascii="Times New Roman" w:eastAsia="Times New Roman" w:hAnsi="Times New Roman"/>
                <w:sz w:val="20"/>
                <w:szCs w:val="20"/>
                <w:lang w:eastAsia="ru-RU"/>
              </w:rPr>
              <w:t>4</w:t>
            </w:r>
          </w:p>
        </w:tc>
        <w:tc>
          <w:tcPr>
            <w:tcW w:w="501" w:type="pct"/>
            <w:vAlign w:val="bottom"/>
          </w:tcPr>
          <w:p w14:paraId="7CBADA3F" w14:textId="77777777" w:rsidR="005F314E" w:rsidRPr="0006265F" w:rsidRDefault="005F314E" w:rsidP="005F314E">
            <w:pPr>
              <w:tabs>
                <w:tab w:val="left" w:pos="9639"/>
              </w:tabs>
              <w:spacing w:after="0" w:line="240" w:lineRule="auto"/>
              <w:jc w:val="center"/>
              <w:rPr>
                <w:rFonts w:ascii="Times New Roman" w:eastAsia="Times New Roman" w:hAnsi="Times New Roman"/>
                <w:sz w:val="20"/>
                <w:szCs w:val="20"/>
                <w:lang w:eastAsia="ru-RU"/>
              </w:rPr>
            </w:pPr>
            <w:r w:rsidRPr="0006265F">
              <w:rPr>
                <w:rFonts w:ascii="Times New Roman" w:eastAsia="Times New Roman" w:hAnsi="Times New Roman"/>
                <w:sz w:val="20"/>
                <w:szCs w:val="20"/>
                <w:lang w:eastAsia="ru-RU"/>
              </w:rPr>
              <w:t>5</w:t>
            </w:r>
          </w:p>
        </w:tc>
        <w:tc>
          <w:tcPr>
            <w:tcW w:w="502" w:type="pct"/>
            <w:vAlign w:val="center"/>
          </w:tcPr>
          <w:p w14:paraId="27539AB3" w14:textId="77777777" w:rsidR="005F314E" w:rsidRPr="0006265F" w:rsidRDefault="005F314E" w:rsidP="005F314E">
            <w:pPr>
              <w:tabs>
                <w:tab w:val="left" w:pos="9639"/>
              </w:tabs>
              <w:spacing w:after="0" w:line="240" w:lineRule="auto"/>
              <w:jc w:val="center"/>
              <w:rPr>
                <w:rFonts w:ascii="Times New Roman" w:eastAsia="Times New Roman" w:hAnsi="Times New Roman"/>
                <w:sz w:val="20"/>
                <w:szCs w:val="20"/>
                <w:lang w:eastAsia="ru-RU"/>
              </w:rPr>
            </w:pPr>
            <w:r w:rsidRPr="0006265F">
              <w:rPr>
                <w:rFonts w:ascii="Times New Roman" w:eastAsia="Times New Roman" w:hAnsi="Times New Roman"/>
                <w:sz w:val="20"/>
                <w:szCs w:val="20"/>
                <w:lang w:eastAsia="ru-RU"/>
              </w:rPr>
              <w:t>6</w:t>
            </w:r>
          </w:p>
        </w:tc>
        <w:tc>
          <w:tcPr>
            <w:tcW w:w="319" w:type="pct"/>
          </w:tcPr>
          <w:p w14:paraId="4D628996" w14:textId="77777777" w:rsidR="005F314E" w:rsidRPr="0006265F" w:rsidRDefault="005F314E" w:rsidP="005F314E">
            <w:pPr>
              <w:tabs>
                <w:tab w:val="left" w:pos="9639"/>
              </w:tabs>
              <w:spacing w:after="0" w:line="240" w:lineRule="auto"/>
              <w:jc w:val="center"/>
              <w:rPr>
                <w:rFonts w:ascii="Times New Roman" w:eastAsia="Times New Roman" w:hAnsi="Times New Roman"/>
                <w:sz w:val="20"/>
                <w:szCs w:val="20"/>
                <w:lang w:eastAsia="ru-RU"/>
              </w:rPr>
            </w:pPr>
            <w:r w:rsidRPr="0006265F">
              <w:rPr>
                <w:rFonts w:ascii="Times New Roman" w:eastAsia="Times New Roman" w:hAnsi="Times New Roman"/>
                <w:sz w:val="20"/>
                <w:szCs w:val="20"/>
                <w:lang w:eastAsia="ru-RU"/>
              </w:rPr>
              <w:t>7</w:t>
            </w:r>
          </w:p>
        </w:tc>
        <w:tc>
          <w:tcPr>
            <w:tcW w:w="273" w:type="pct"/>
          </w:tcPr>
          <w:p w14:paraId="5845210C" w14:textId="77777777" w:rsidR="005F314E" w:rsidRPr="0006265F" w:rsidRDefault="005F314E" w:rsidP="005F314E">
            <w:pPr>
              <w:tabs>
                <w:tab w:val="left" w:pos="9639"/>
              </w:tabs>
              <w:spacing w:after="0" w:line="240" w:lineRule="auto"/>
              <w:jc w:val="center"/>
              <w:rPr>
                <w:rFonts w:ascii="Times New Roman" w:eastAsia="Times New Roman" w:hAnsi="Times New Roman"/>
                <w:sz w:val="20"/>
                <w:szCs w:val="20"/>
                <w:lang w:eastAsia="ru-RU"/>
              </w:rPr>
            </w:pPr>
            <w:r w:rsidRPr="0006265F">
              <w:rPr>
                <w:rFonts w:ascii="Times New Roman" w:eastAsia="Times New Roman" w:hAnsi="Times New Roman"/>
                <w:sz w:val="20"/>
                <w:szCs w:val="20"/>
                <w:lang w:eastAsia="ru-RU"/>
              </w:rPr>
              <w:t>8</w:t>
            </w:r>
          </w:p>
        </w:tc>
        <w:tc>
          <w:tcPr>
            <w:tcW w:w="365" w:type="pct"/>
          </w:tcPr>
          <w:p w14:paraId="6F11B63A" w14:textId="77777777" w:rsidR="005F314E" w:rsidRPr="0006265F" w:rsidRDefault="005F314E" w:rsidP="005F314E">
            <w:pPr>
              <w:tabs>
                <w:tab w:val="left" w:pos="9639"/>
              </w:tabs>
              <w:spacing w:after="0" w:line="240" w:lineRule="auto"/>
              <w:jc w:val="center"/>
              <w:rPr>
                <w:rFonts w:ascii="Times New Roman" w:eastAsia="Times New Roman" w:hAnsi="Times New Roman"/>
                <w:sz w:val="20"/>
                <w:szCs w:val="20"/>
                <w:lang w:eastAsia="ru-RU"/>
              </w:rPr>
            </w:pPr>
            <w:r w:rsidRPr="0006265F">
              <w:rPr>
                <w:rFonts w:ascii="Times New Roman" w:eastAsia="Times New Roman" w:hAnsi="Times New Roman"/>
                <w:sz w:val="20"/>
                <w:szCs w:val="20"/>
                <w:lang w:eastAsia="ru-RU"/>
              </w:rPr>
              <w:t>9</w:t>
            </w:r>
          </w:p>
        </w:tc>
        <w:tc>
          <w:tcPr>
            <w:tcW w:w="456" w:type="pct"/>
          </w:tcPr>
          <w:p w14:paraId="1588CC5A" w14:textId="77777777" w:rsidR="005F314E" w:rsidRPr="0006265F" w:rsidRDefault="005F314E" w:rsidP="005F314E">
            <w:pPr>
              <w:tabs>
                <w:tab w:val="left" w:pos="9639"/>
              </w:tabs>
              <w:spacing w:after="0" w:line="240" w:lineRule="auto"/>
              <w:jc w:val="center"/>
              <w:rPr>
                <w:rFonts w:ascii="Times New Roman" w:eastAsia="Times New Roman" w:hAnsi="Times New Roman"/>
                <w:sz w:val="20"/>
                <w:szCs w:val="20"/>
                <w:lang w:eastAsia="ru-RU"/>
              </w:rPr>
            </w:pPr>
            <w:r w:rsidRPr="0006265F">
              <w:rPr>
                <w:rFonts w:ascii="Times New Roman" w:eastAsia="Times New Roman" w:hAnsi="Times New Roman"/>
                <w:sz w:val="20"/>
                <w:szCs w:val="20"/>
                <w:lang w:eastAsia="ru-RU"/>
              </w:rPr>
              <w:t>10</w:t>
            </w:r>
          </w:p>
        </w:tc>
        <w:tc>
          <w:tcPr>
            <w:tcW w:w="273" w:type="pct"/>
          </w:tcPr>
          <w:p w14:paraId="3C146725" w14:textId="77777777" w:rsidR="005F314E" w:rsidRPr="0006265F" w:rsidRDefault="005F314E" w:rsidP="005F314E">
            <w:pPr>
              <w:tabs>
                <w:tab w:val="left" w:pos="9639"/>
              </w:tabs>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11</w:t>
            </w:r>
          </w:p>
        </w:tc>
        <w:tc>
          <w:tcPr>
            <w:tcW w:w="274" w:type="pct"/>
          </w:tcPr>
          <w:p w14:paraId="75C5D719" w14:textId="77777777" w:rsidR="005F314E" w:rsidRPr="0006265F" w:rsidRDefault="005F314E" w:rsidP="005F314E">
            <w:pPr>
              <w:tabs>
                <w:tab w:val="left" w:pos="9639"/>
              </w:tabs>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12</w:t>
            </w:r>
          </w:p>
        </w:tc>
        <w:tc>
          <w:tcPr>
            <w:tcW w:w="535" w:type="pct"/>
          </w:tcPr>
          <w:p w14:paraId="41D9C00F" w14:textId="77777777" w:rsidR="005F314E" w:rsidRPr="0006265F" w:rsidRDefault="005F314E" w:rsidP="005F314E">
            <w:pPr>
              <w:tabs>
                <w:tab w:val="left" w:pos="9639"/>
              </w:tabs>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13</w:t>
            </w:r>
          </w:p>
        </w:tc>
      </w:tr>
    </w:tbl>
    <w:p w14:paraId="653DEF54" w14:textId="77777777" w:rsidR="00A718F6" w:rsidRPr="0006265F" w:rsidRDefault="00A718F6" w:rsidP="00A718F6">
      <w:pPr>
        <w:spacing w:after="0" w:line="240" w:lineRule="auto"/>
        <w:ind w:firstLine="567"/>
        <w:jc w:val="both"/>
        <w:rPr>
          <w:rFonts w:ascii="Times New Roman" w:eastAsia="Times New Roman" w:hAnsi="Times New Roman"/>
          <w:b/>
          <w:bCs/>
          <w:sz w:val="24"/>
          <w:szCs w:val="24"/>
          <w:lang w:eastAsia="ru-RU"/>
        </w:rPr>
      </w:pPr>
    </w:p>
    <w:p w14:paraId="141349F4" w14:textId="77777777" w:rsidR="00A718F6" w:rsidRPr="0006265F" w:rsidRDefault="00A718F6" w:rsidP="00A718F6">
      <w:pPr>
        <w:spacing w:after="0" w:line="240" w:lineRule="auto"/>
        <w:ind w:firstLine="567"/>
        <w:jc w:val="both"/>
        <w:rPr>
          <w:rFonts w:ascii="Times New Roman" w:eastAsia="Times New Roman" w:hAnsi="Times New Roman"/>
          <w:b/>
          <w:bCs/>
          <w:sz w:val="24"/>
          <w:szCs w:val="24"/>
          <w:lang w:eastAsia="ru-RU"/>
        </w:rPr>
      </w:pPr>
      <w:r w:rsidRPr="0006265F">
        <w:rPr>
          <w:rFonts w:ascii="Times New Roman" w:eastAsia="Times New Roman" w:hAnsi="Times New Roman"/>
          <w:b/>
          <w:bCs/>
          <w:sz w:val="24"/>
          <w:szCs w:val="24"/>
          <w:lang w:eastAsia="ru-RU"/>
        </w:rPr>
        <w:t>______________________</w:t>
      </w:r>
    </w:p>
    <w:p w14:paraId="4308C05A" w14:textId="77777777" w:rsidR="00A718F6" w:rsidRPr="0006265F" w:rsidRDefault="00A718F6" w:rsidP="00A718F6">
      <w:pPr>
        <w:spacing w:after="0" w:line="240" w:lineRule="auto"/>
        <w:ind w:firstLine="567"/>
        <w:jc w:val="both"/>
        <w:rPr>
          <w:rFonts w:ascii="Times New Roman" w:eastAsia="Times New Roman" w:hAnsi="Times New Roman"/>
          <w:b/>
          <w:bCs/>
          <w:sz w:val="24"/>
          <w:szCs w:val="24"/>
          <w:vertAlign w:val="superscript"/>
          <w:lang w:eastAsia="ru-RU"/>
        </w:rPr>
      </w:pPr>
      <w:r w:rsidRPr="0006265F">
        <w:rPr>
          <w:rFonts w:ascii="Times New Roman" w:eastAsia="Times New Roman" w:hAnsi="Times New Roman"/>
          <w:b/>
          <w:bCs/>
          <w:sz w:val="24"/>
          <w:szCs w:val="24"/>
          <w:vertAlign w:val="superscript"/>
          <w:lang w:eastAsia="ru-RU"/>
        </w:rPr>
        <w:t xml:space="preserve">                 (подпись, М.П.)</w:t>
      </w:r>
    </w:p>
    <w:p w14:paraId="41C804B4" w14:textId="77777777" w:rsidR="00A718F6" w:rsidRPr="0006265F" w:rsidRDefault="00A718F6" w:rsidP="00A718F6">
      <w:pPr>
        <w:spacing w:after="0" w:line="240" w:lineRule="auto"/>
        <w:ind w:firstLine="567"/>
        <w:jc w:val="both"/>
        <w:rPr>
          <w:rFonts w:ascii="Times New Roman" w:eastAsia="Times New Roman" w:hAnsi="Times New Roman"/>
          <w:b/>
          <w:bCs/>
          <w:sz w:val="24"/>
          <w:szCs w:val="24"/>
          <w:lang w:eastAsia="ru-RU"/>
        </w:rPr>
      </w:pPr>
      <w:r w:rsidRPr="0006265F">
        <w:rPr>
          <w:rFonts w:ascii="Times New Roman" w:eastAsia="Times New Roman" w:hAnsi="Times New Roman"/>
          <w:b/>
          <w:bCs/>
          <w:sz w:val="24"/>
          <w:szCs w:val="24"/>
          <w:lang w:eastAsia="ru-RU"/>
        </w:rPr>
        <w:t>____________________________________</w:t>
      </w:r>
    </w:p>
    <w:p w14:paraId="31693639" w14:textId="77777777" w:rsidR="00A718F6" w:rsidRPr="0006265F" w:rsidRDefault="00A718F6" w:rsidP="00A718F6">
      <w:pPr>
        <w:spacing w:after="0" w:line="240" w:lineRule="auto"/>
        <w:ind w:firstLine="567"/>
        <w:jc w:val="both"/>
        <w:rPr>
          <w:rFonts w:ascii="Times New Roman" w:eastAsia="Times New Roman" w:hAnsi="Times New Roman"/>
          <w:b/>
          <w:bCs/>
          <w:sz w:val="24"/>
          <w:szCs w:val="24"/>
          <w:vertAlign w:val="superscript"/>
          <w:lang w:eastAsia="ru-RU"/>
        </w:rPr>
      </w:pPr>
      <w:r w:rsidRPr="0006265F">
        <w:rPr>
          <w:rFonts w:ascii="Times New Roman" w:eastAsia="Times New Roman" w:hAnsi="Times New Roman"/>
          <w:b/>
          <w:bCs/>
          <w:sz w:val="24"/>
          <w:szCs w:val="24"/>
          <w:vertAlign w:val="superscript"/>
          <w:lang w:eastAsia="ru-RU"/>
        </w:rPr>
        <w:t xml:space="preserve">        (фамилия, имя, отчество подписавшего, должность)</w:t>
      </w:r>
    </w:p>
    <w:p w14:paraId="2C51F177" w14:textId="77777777" w:rsidR="00A718F6" w:rsidRPr="0006265F" w:rsidRDefault="00A718F6" w:rsidP="00A718F6">
      <w:pPr>
        <w:spacing w:after="0" w:line="240" w:lineRule="auto"/>
        <w:ind w:firstLine="567"/>
        <w:jc w:val="both"/>
        <w:rPr>
          <w:rFonts w:ascii="Times New Roman" w:eastAsia="Times New Roman" w:hAnsi="Times New Roman"/>
          <w:b/>
          <w:bCs/>
          <w:sz w:val="24"/>
          <w:szCs w:val="24"/>
          <w:vertAlign w:val="superscript"/>
          <w:lang w:eastAsia="ru-RU"/>
        </w:rPr>
      </w:pPr>
    </w:p>
    <w:p w14:paraId="5EA92404" w14:textId="77777777" w:rsidR="00A718F6" w:rsidRPr="0006265F" w:rsidRDefault="00A718F6" w:rsidP="00A718F6">
      <w:pPr>
        <w:spacing w:after="0" w:line="240" w:lineRule="auto"/>
        <w:ind w:firstLine="567"/>
        <w:jc w:val="both"/>
        <w:rPr>
          <w:rFonts w:ascii="Times New Roman" w:eastAsia="Times New Roman" w:hAnsi="Times New Roman"/>
          <w:b/>
          <w:bCs/>
          <w:sz w:val="24"/>
          <w:szCs w:val="24"/>
          <w:vertAlign w:val="superscript"/>
          <w:lang w:eastAsia="ru-RU"/>
        </w:rPr>
      </w:pPr>
    </w:p>
    <w:p w14:paraId="19D799BA" w14:textId="77777777" w:rsidR="00A718F6" w:rsidRPr="0006265F" w:rsidRDefault="00A718F6" w:rsidP="00A718F6">
      <w:pPr>
        <w:pBdr>
          <w:bottom w:val="single" w:sz="4" w:space="1" w:color="auto"/>
        </w:pBdr>
        <w:shd w:val="clear" w:color="auto" w:fill="E0E0E0"/>
        <w:tabs>
          <w:tab w:val="center" w:pos="4950"/>
          <w:tab w:val="right" w:pos="9900"/>
        </w:tabs>
        <w:spacing w:after="0" w:line="360" w:lineRule="auto"/>
        <w:ind w:firstLine="567"/>
        <w:jc w:val="center"/>
        <w:rPr>
          <w:rFonts w:ascii="Times New Roman" w:eastAsia="Times New Roman" w:hAnsi="Times New Roman"/>
          <w:b/>
          <w:spacing w:val="36"/>
          <w:sz w:val="24"/>
          <w:szCs w:val="24"/>
          <w:lang w:eastAsia="ru-RU"/>
        </w:rPr>
      </w:pPr>
      <w:r w:rsidRPr="0006265F">
        <w:rPr>
          <w:rFonts w:ascii="Times New Roman" w:eastAsia="Times New Roman" w:hAnsi="Times New Roman"/>
          <w:b/>
          <w:spacing w:val="36"/>
          <w:sz w:val="24"/>
          <w:szCs w:val="24"/>
          <w:lang w:eastAsia="ru-RU"/>
        </w:rPr>
        <w:t>конец формы</w:t>
      </w:r>
    </w:p>
    <w:p w14:paraId="7F313A1A" w14:textId="77777777" w:rsidR="00A718F6" w:rsidRPr="0006265F" w:rsidRDefault="00A718F6" w:rsidP="00A718F6">
      <w:pPr>
        <w:pBdr>
          <w:bottom w:val="single" w:sz="4" w:space="1" w:color="auto"/>
        </w:pBdr>
        <w:shd w:val="clear" w:color="auto" w:fill="E0E0E0"/>
        <w:tabs>
          <w:tab w:val="center" w:pos="4950"/>
          <w:tab w:val="right" w:pos="9900"/>
        </w:tabs>
        <w:spacing w:after="0" w:line="360" w:lineRule="auto"/>
        <w:ind w:firstLine="567"/>
        <w:rPr>
          <w:rFonts w:ascii="Times New Roman" w:eastAsia="Times New Roman" w:hAnsi="Times New Roman"/>
          <w:b/>
          <w:spacing w:val="36"/>
          <w:sz w:val="24"/>
          <w:szCs w:val="24"/>
          <w:lang w:eastAsia="ru-RU"/>
        </w:rPr>
      </w:pPr>
    </w:p>
    <w:p w14:paraId="7B3227EF" w14:textId="77777777" w:rsidR="00824D81" w:rsidRDefault="00824D81" w:rsidP="00A718F6">
      <w:pPr>
        <w:pStyle w:val="aff8"/>
        <w:numPr>
          <w:ilvl w:val="2"/>
          <w:numId w:val="50"/>
        </w:numPr>
        <w:rPr>
          <w:rFonts w:ascii="Times New Roman" w:hAnsi="Times New Roman"/>
          <w:b/>
          <w:bCs/>
          <w:sz w:val="24"/>
          <w:szCs w:val="24"/>
        </w:rPr>
        <w:sectPr w:rsidR="00824D81" w:rsidSect="00A718F6">
          <w:pgSz w:w="16838" w:h="11906" w:orient="landscape" w:code="9"/>
          <w:pgMar w:top="1134" w:right="425" w:bottom="567" w:left="851" w:header="680" w:footer="0" w:gutter="0"/>
          <w:cols w:space="708"/>
          <w:titlePg/>
          <w:docGrid w:linePitch="381"/>
        </w:sectPr>
      </w:pPr>
    </w:p>
    <w:p w14:paraId="281C41CB" w14:textId="6D268E68" w:rsidR="00A718F6" w:rsidRPr="0006265F" w:rsidRDefault="00A718F6" w:rsidP="00A718F6">
      <w:pPr>
        <w:pStyle w:val="aff8"/>
        <w:numPr>
          <w:ilvl w:val="2"/>
          <w:numId w:val="50"/>
        </w:numPr>
        <w:rPr>
          <w:rFonts w:ascii="Times New Roman" w:hAnsi="Times New Roman"/>
          <w:b/>
          <w:bCs/>
          <w:sz w:val="24"/>
          <w:szCs w:val="24"/>
        </w:rPr>
      </w:pPr>
      <w:r w:rsidRPr="0006265F">
        <w:rPr>
          <w:rFonts w:ascii="Times New Roman" w:hAnsi="Times New Roman"/>
          <w:b/>
          <w:bCs/>
          <w:sz w:val="24"/>
          <w:szCs w:val="24"/>
        </w:rPr>
        <w:lastRenderedPageBreak/>
        <w:t>Инструкции по заполнению</w:t>
      </w:r>
    </w:p>
    <w:p w14:paraId="5F14D82B" w14:textId="77777777" w:rsidR="00A718F6" w:rsidRPr="0006265F" w:rsidRDefault="00A718F6" w:rsidP="00A718F6">
      <w:pPr>
        <w:tabs>
          <w:tab w:val="left" w:pos="851"/>
        </w:tabs>
        <w:spacing w:after="0" w:line="240" w:lineRule="auto"/>
        <w:ind w:left="11" w:firstLine="131"/>
        <w:jc w:val="both"/>
        <w:rPr>
          <w:rFonts w:ascii="Times New Roman" w:eastAsia="Times New Roman" w:hAnsi="Times New Roman"/>
          <w:sz w:val="24"/>
          <w:szCs w:val="24"/>
          <w:lang w:eastAsia="ru-RU"/>
        </w:rPr>
      </w:pPr>
      <w:r w:rsidRPr="0006265F">
        <w:rPr>
          <w:rFonts w:ascii="Times New Roman" w:eastAsia="Times New Roman" w:hAnsi="Times New Roman"/>
          <w:b/>
          <w:sz w:val="24"/>
          <w:szCs w:val="24"/>
          <w:lang w:eastAsia="ru-RU"/>
        </w:rPr>
        <w:t>5.3.1.1.</w:t>
      </w:r>
      <w:r w:rsidRPr="0006265F">
        <w:rPr>
          <w:rFonts w:ascii="Times New Roman" w:eastAsia="Times New Roman" w:hAnsi="Times New Roman"/>
          <w:sz w:val="24"/>
          <w:szCs w:val="24"/>
          <w:lang w:eastAsia="ru-RU"/>
        </w:rPr>
        <w:t xml:space="preserve"> Участник указывает дату и номер Заявки (подраздел 5.1.).</w:t>
      </w:r>
    </w:p>
    <w:p w14:paraId="3DB5D824" w14:textId="77777777" w:rsidR="00A718F6" w:rsidRPr="0006265F" w:rsidRDefault="00A718F6" w:rsidP="00A718F6">
      <w:pPr>
        <w:tabs>
          <w:tab w:val="left" w:pos="851"/>
        </w:tabs>
        <w:spacing w:after="0" w:line="240" w:lineRule="auto"/>
        <w:ind w:left="11" w:firstLine="131"/>
        <w:jc w:val="both"/>
        <w:rPr>
          <w:rFonts w:ascii="Times New Roman" w:eastAsia="Times New Roman" w:hAnsi="Times New Roman"/>
          <w:sz w:val="24"/>
          <w:szCs w:val="24"/>
          <w:lang w:eastAsia="ru-RU"/>
        </w:rPr>
      </w:pPr>
      <w:r w:rsidRPr="0006265F">
        <w:rPr>
          <w:rFonts w:ascii="Times New Roman" w:eastAsia="Times New Roman" w:hAnsi="Times New Roman"/>
          <w:b/>
          <w:sz w:val="24"/>
          <w:szCs w:val="24"/>
          <w:lang w:eastAsia="ru-RU"/>
        </w:rPr>
        <w:t>5.3.1.2.</w:t>
      </w:r>
      <w:r w:rsidRPr="0006265F">
        <w:rPr>
          <w:rFonts w:ascii="Times New Roman" w:eastAsia="Times New Roman" w:hAnsi="Times New Roman"/>
          <w:sz w:val="24"/>
          <w:szCs w:val="24"/>
          <w:lang w:eastAsia="ru-RU"/>
        </w:rPr>
        <w:t xml:space="preserve"> Участник указывает свое фирменное наименование (в т. ч. организационно-правовую форму) и свой юридический адрес.</w:t>
      </w:r>
    </w:p>
    <w:p w14:paraId="0431B3D9" w14:textId="77777777" w:rsidR="00A718F6" w:rsidRPr="0006265F" w:rsidRDefault="00A718F6" w:rsidP="00A718F6">
      <w:pPr>
        <w:widowControl w:val="0"/>
        <w:numPr>
          <w:ilvl w:val="3"/>
          <w:numId w:val="49"/>
        </w:numPr>
        <w:tabs>
          <w:tab w:val="left" w:pos="851"/>
        </w:tabs>
        <w:autoSpaceDE w:val="0"/>
        <w:autoSpaceDN w:val="0"/>
        <w:adjustRightInd w:val="0"/>
        <w:spacing w:after="0" w:line="240" w:lineRule="auto"/>
        <w:ind w:left="11" w:firstLine="131"/>
        <w:contextualSpacing/>
        <w:jc w:val="both"/>
        <w:rPr>
          <w:rFonts w:ascii="Times New Roman" w:eastAsia="Times New Roman" w:hAnsi="Times New Roman"/>
          <w:sz w:val="24"/>
          <w:szCs w:val="24"/>
          <w:lang w:eastAsia="ru-RU"/>
        </w:rPr>
      </w:pPr>
      <w:r w:rsidRPr="0006265F">
        <w:rPr>
          <w:rFonts w:ascii="Times New Roman" w:eastAsia="Times New Roman" w:hAnsi="Times New Roman"/>
          <w:sz w:val="24"/>
          <w:szCs w:val="24"/>
          <w:lang w:eastAsia="ru-RU"/>
        </w:rPr>
        <w:t xml:space="preserve">Сведения о персонале приводятся согласно таблице с представлением подтверждающих документов работников по объекту АО «Саханефтегазсбыт». </w:t>
      </w:r>
    </w:p>
    <w:p w14:paraId="01CD4C59" w14:textId="77777777" w:rsidR="00A718F6" w:rsidRPr="0006265F" w:rsidRDefault="00A718F6" w:rsidP="00A718F6">
      <w:pPr>
        <w:numPr>
          <w:ilvl w:val="3"/>
          <w:numId w:val="49"/>
        </w:numPr>
        <w:spacing w:after="0" w:line="240" w:lineRule="auto"/>
        <w:ind w:left="11" w:firstLine="131"/>
        <w:jc w:val="both"/>
        <w:rPr>
          <w:rFonts w:ascii="Times New Roman" w:eastAsia="Times New Roman" w:hAnsi="Times New Roman"/>
          <w:sz w:val="24"/>
          <w:szCs w:val="24"/>
          <w:lang w:eastAsia="ru-RU"/>
        </w:rPr>
      </w:pPr>
      <w:r w:rsidRPr="0006265F">
        <w:rPr>
          <w:rFonts w:ascii="Times New Roman" w:eastAsia="Times New Roman" w:hAnsi="Times New Roman"/>
          <w:sz w:val="24"/>
          <w:szCs w:val="24"/>
          <w:lang w:eastAsia="ru-RU"/>
        </w:rPr>
        <w:t xml:space="preserve"> Также могут быть приведены примечания и комментарии.</w:t>
      </w:r>
    </w:p>
    <w:p w14:paraId="3BF6B4DE" w14:textId="77777777" w:rsidR="00A718F6" w:rsidRPr="0006265F" w:rsidRDefault="00A718F6" w:rsidP="00A718F6">
      <w:pPr>
        <w:numPr>
          <w:ilvl w:val="3"/>
          <w:numId w:val="49"/>
        </w:numPr>
        <w:spacing w:after="0" w:line="240" w:lineRule="auto"/>
        <w:ind w:left="11" w:firstLine="131"/>
        <w:jc w:val="both"/>
        <w:rPr>
          <w:rFonts w:ascii="Times New Roman" w:eastAsia="Times New Roman" w:hAnsi="Times New Roman"/>
          <w:sz w:val="24"/>
          <w:szCs w:val="24"/>
          <w:lang w:eastAsia="ru-RU"/>
        </w:rPr>
      </w:pPr>
      <w:r w:rsidRPr="0006265F">
        <w:rPr>
          <w:rFonts w:ascii="Times New Roman" w:eastAsia="Times New Roman" w:hAnsi="Times New Roman"/>
          <w:sz w:val="24"/>
          <w:szCs w:val="24"/>
          <w:lang w:eastAsia="ru-RU"/>
        </w:rPr>
        <w:t xml:space="preserve">  В данной справке перечисляются только те работники, которые требуются для целей отбора и/или оценки заявки и которых планируется привлечь в ходе выполнения договора. </w:t>
      </w:r>
    </w:p>
    <w:p w14:paraId="02858DE2" w14:textId="77777777" w:rsidR="00A718F6" w:rsidRPr="0006265F" w:rsidRDefault="00A718F6" w:rsidP="00A718F6">
      <w:pPr>
        <w:numPr>
          <w:ilvl w:val="3"/>
          <w:numId w:val="49"/>
        </w:numPr>
        <w:spacing w:after="0" w:line="240" w:lineRule="auto"/>
        <w:ind w:left="11" w:firstLine="131"/>
        <w:jc w:val="both"/>
        <w:rPr>
          <w:rFonts w:ascii="Times New Roman" w:eastAsia="Times New Roman" w:hAnsi="Times New Roman"/>
          <w:sz w:val="24"/>
          <w:szCs w:val="24"/>
          <w:lang w:eastAsia="ru-RU"/>
        </w:rPr>
      </w:pPr>
      <w:r w:rsidRPr="0006265F">
        <w:rPr>
          <w:rFonts w:ascii="Times New Roman" w:eastAsia="Times New Roman" w:hAnsi="Times New Roman"/>
          <w:sz w:val="24"/>
          <w:szCs w:val="24"/>
          <w:lang w:eastAsia="ru-RU"/>
        </w:rPr>
        <w:t xml:space="preserve"> Приложение № 3 к Договору будет оформлено на основании данной справки.</w:t>
      </w:r>
    </w:p>
    <w:p w14:paraId="14DEAB96" w14:textId="77777777" w:rsidR="00824D81" w:rsidRDefault="00824D81" w:rsidP="00824D81">
      <w:pPr>
        <w:suppressAutoHyphens/>
        <w:spacing w:after="0" w:line="240" w:lineRule="auto"/>
        <w:rPr>
          <w:rFonts w:ascii="Times New Roman" w:eastAsia="Times New Roman" w:hAnsi="Times New Roman"/>
          <w:sz w:val="24"/>
          <w:szCs w:val="24"/>
          <w:lang w:eastAsia="ru-RU"/>
        </w:rPr>
      </w:pPr>
    </w:p>
    <w:p w14:paraId="3D695656" w14:textId="77777777" w:rsidR="00824D81" w:rsidRDefault="00824D81" w:rsidP="00824D81">
      <w:pPr>
        <w:suppressAutoHyphens/>
        <w:spacing w:after="0" w:line="240" w:lineRule="auto"/>
        <w:rPr>
          <w:rFonts w:ascii="Times New Roman" w:eastAsia="Times New Roman" w:hAnsi="Times New Roman"/>
          <w:sz w:val="24"/>
          <w:szCs w:val="24"/>
          <w:lang w:eastAsia="ru-RU"/>
        </w:rPr>
      </w:pPr>
    </w:p>
    <w:p w14:paraId="0D21E79A" w14:textId="77777777" w:rsidR="00824D81" w:rsidRDefault="00824D81" w:rsidP="00824D81">
      <w:pPr>
        <w:suppressAutoHyphens/>
        <w:spacing w:after="0" w:line="240" w:lineRule="auto"/>
        <w:rPr>
          <w:rFonts w:ascii="Times New Roman" w:eastAsia="Times New Roman" w:hAnsi="Times New Roman"/>
          <w:sz w:val="24"/>
          <w:szCs w:val="24"/>
          <w:lang w:eastAsia="ru-RU"/>
        </w:rPr>
      </w:pPr>
    </w:p>
    <w:p w14:paraId="68BEC7EC" w14:textId="77777777" w:rsidR="00824D81" w:rsidRDefault="00824D81" w:rsidP="00824D81">
      <w:pPr>
        <w:suppressAutoHyphens/>
        <w:spacing w:after="0" w:line="240" w:lineRule="auto"/>
        <w:rPr>
          <w:rFonts w:ascii="Times New Roman" w:eastAsia="Times New Roman" w:hAnsi="Times New Roman"/>
          <w:sz w:val="24"/>
          <w:szCs w:val="24"/>
          <w:lang w:eastAsia="ru-RU"/>
        </w:rPr>
      </w:pPr>
    </w:p>
    <w:p w14:paraId="7A08A5C9" w14:textId="77777777" w:rsidR="00824D81" w:rsidRDefault="00824D81" w:rsidP="00824D81">
      <w:pPr>
        <w:suppressAutoHyphens/>
        <w:spacing w:after="0" w:line="240" w:lineRule="auto"/>
        <w:rPr>
          <w:rFonts w:ascii="Times New Roman" w:eastAsia="Times New Roman" w:hAnsi="Times New Roman"/>
          <w:sz w:val="24"/>
          <w:szCs w:val="24"/>
          <w:lang w:eastAsia="ru-RU"/>
        </w:rPr>
      </w:pPr>
    </w:p>
    <w:p w14:paraId="38CD164B" w14:textId="77777777" w:rsidR="00824D81" w:rsidRDefault="00824D81" w:rsidP="00824D81">
      <w:pPr>
        <w:suppressAutoHyphens/>
        <w:spacing w:after="0" w:line="240" w:lineRule="auto"/>
        <w:rPr>
          <w:rFonts w:ascii="Times New Roman" w:eastAsia="Times New Roman" w:hAnsi="Times New Roman"/>
          <w:sz w:val="24"/>
          <w:szCs w:val="24"/>
          <w:lang w:eastAsia="ru-RU"/>
        </w:rPr>
      </w:pPr>
    </w:p>
    <w:p w14:paraId="2EDD01E8" w14:textId="77777777" w:rsidR="00824D81" w:rsidRDefault="00824D81" w:rsidP="00824D81">
      <w:pPr>
        <w:suppressAutoHyphens/>
        <w:spacing w:after="0" w:line="240" w:lineRule="auto"/>
        <w:rPr>
          <w:rFonts w:ascii="Times New Roman" w:eastAsia="Times New Roman" w:hAnsi="Times New Roman"/>
          <w:sz w:val="24"/>
          <w:szCs w:val="24"/>
          <w:lang w:eastAsia="ru-RU"/>
        </w:rPr>
      </w:pPr>
    </w:p>
    <w:p w14:paraId="6F9EDFC5" w14:textId="77777777" w:rsidR="00824D81" w:rsidRDefault="00824D81" w:rsidP="00824D81">
      <w:pPr>
        <w:suppressAutoHyphens/>
        <w:spacing w:after="0" w:line="240" w:lineRule="auto"/>
        <w:rPr>
          <w:rFonts w:ascii="Times New Roman" w:eastAsia="Times New Roman" w:hAnsi="Times New Roman"/>
          <w:sz w:val="24"/>
          <w:szCs w:val="24"/>
          <w:lang w:eastAsia="ru-RU"/>
        </w:rPr>
      </w:pPr>
    </w:p>
    <w:p w14:paraId="3CFB7523" w14:textId="77777777" w:rsidR="00824D81" w:rsidRDefault="00824D81" w:rsidP="00824D81">
      <w:pPr>
        <w:suppressAutoHyphens/>
        <w:spacing w:after="0" w:line="240" w:lineRule="auto"/>
        <w:rPr>
          <w:rFonts w:ascii="Times New Roman" w:eastAsia="Times New Roman" w:hAnsi="Times New Roman"/>
          <w:sz w:val="24"/>
          <w:szCs w:val="24"/>
          <w:lang w:eastAsia="ru-RU"/>
        </w:rPr>
      </w:pPr>
    </w:p>
    <w:p w14:paraId="15C9A133" w14:textId="77777777" w:rsidR="00824D81" w:rsidRDefault="00824D81" w:rsidP="00824D81">
      <w:pPr>
        <w:suppressAutoHyphens/>
        <w:spacing w:after="0" w:line="240" w:lineRule="auto"/>
        <w:rPr>
          <w:rFonts w:ascii="Times New Roman" w:eastAsia="Times New Roman" w:hAnsi="Times New Roman"/>
          <w:sz w:val="24"/>
          <w:szCs w:val="24"/>
          <w:lang w:eastAsia="ru-RU"/>
        </w:rPr>
      </w:pPr>
    </w:p>
    <w:p w14:paraId="7339E110" w14:textId="77777777" w:rsidR="00824D81" w:rsidRDefault="00824D81" w:rsidP="00824D81">
      <w:pPr>
        <w:suppressAutoHyphens/>
        <w:spacing w:after="0" w:line="240" w:lineRule="auto"/>
        <w:rPr>
          <w:rFonts w:ascii="Times New Roman" w:eastAsia="Times New Roman" w:hAnsi="Times New Roman"/>
          <w:sz w:val="24"/>
          <w:szCs w:val="24"/>
          <w:lang w:eastAsia="ru-RU"/>
        </w:rPr>
      </w:pPr>
    </w:p>
    <w:p w14:paraId="0E7C2438" w14:textId="77777777" w:rsidR="00824D81" w:rsidRDefault="00824D81" w:rsidP="00824D81">
      <w:pPr>
        <w:suppressAutoHyphens/>
        <w:spacing w:after="0" w:line="240" w:lineRule="auto"/>
        <w:rPr>
          <w:rFonts w:ascii="Times New Roman" w:eastAsia="Times New Roman" w:hAnsi="Times New Roman"/>
          <w:sz w:val="24"/>
          <w:szCs w:val="24"/>
          <w:lang w:eastAsia="ru-RU"/>
        </w:rPr>
      </w:pPr>
    </w:p>
    <w:p w14:paraId="4B862021" w14:textId="77777777" w:rsidR="00824D81" w:rsidRDefault="00824D81" w:rsidP="00824D81">
      <w:pPr>
        <w:suppressAutoHyphens/>
        <w:spacing w:after="0" w:line="240" w:lineRule="auto"/>
        <w:rPr>
          <w:rFonts w:ascii="Times New Roman" w:eastAsia="Times New Roman" w:hAnsi="Times New Roman"/>
          <w:sz w:val="24"/>
          <w:szCs w:val="24"/>
          <w:lang w:eastAsia="ru-RU"/>
        </w:rPr>
      </w:pPr>
    </w:p>
    <w:p w14:paraId="738B7D22" w14:textId="77777777" w:rsidR="00824D81" w:rsidRDefault="00824D81" w:rsidP="00824D81">
      <w:pPr>
        <w:suppressAutoHyphens/>
        <w:spacing w:after="0" w:line="240" w:lineRule="auto"/>
        <w:rPr>
          <w:rFonts w:ascii="Times New Roman" w:eastAsia="Times New Roman" w:hAnsi="Times New Roman"/>
          <w:sz w:val="24"/>
          <w:szCs w:val="24"/>
          <w:lang w:eastAsia="ru-RU"/>
        </w:rPr>
      </w:pPr>
    </w:p>
    <w:p w14:paraId="494C77D0" w14:textId="77777777" w:rsidR="00824D81" w:rsidRDefault="00824D81" w:rsidP="00824D81">
      <w:pPr>
        <w:suppressAutoHyphens/>
        <w:spacing w:after="0" w:line="240" w:lineRule="auto"/>
        <w:rPr>
          <w:rFonts w:ascii="Times New Roman" w:eastAsia="Times New Roman" w:hAnsi="Times New Roman"/>
          <w:sz w:val="24"/>
          <w:szCs w:val="24"/>
          <w:lang w:eastAsia="ru-RU"/>
        </w:rPr>
      </w:pPr>
    </w:p>
    <w:p w14:paraId="159D4726" w14:textId="77777777" w:rsidR="00824D81" w:rsidRDefault="00824D81" w:rsidP="00824D81">
      <w:pPr>
        <w:suppressAutoHyphens/>
        <w:spacing w:after="0" w:line="240" w:lineRule="auto"/>
        <w:rPr>
          <w:rFonts w:ascii="Times New Roman" w:eastAsia="Times New Roman" w:hAnsi="Times New Roman"/>
          <w:sz w:val="24"/>
          <w:szCs w:val="24"/>
          <w:lang w:eastAsia="ru-RU"/>
        </w:rPr>
      </w:pPr>
    </w:p>
    <w:p w14:paraId="4DBF3573" w14:textId="77777777" w:rsidR="00824D81" w:rsidRDefault="00824D81" w:rsidP="00824D81">
      <w:pPr>
        <w:suppressAutoHyphens/>
        <w:spacing w:after="0" w:line="240" w:lineRule="auto"/>
        <w:rPr>
          <w:rFonts w:ascii="Times New Roman" w:eastAsia="Times New Roman" w:hAnsi="Times New Roman"/>
          <w:sz w:val="24"/>
          <w:szCs w:val="24"/>
          <w:lang w:eastAsia="ru-RU"/>
        </w:rPr>
      </w:pPr>
    </w:p>
    <w:p w14:paraId="3B7262E8" w14:textId="77777777" w:rsidR="00824D81" w:rsidRDefault="00824D81" w:rsidP="00824D81">
      <w:pPr>
        <w:suppressAutoHyphens/>
        <w:spacing w:after="0" w:line="240" w:lineRule="auto"/>
        <w:rPr>
          <w:rFonts w:ascii="Times New Roman" w:eastAsia="Times New Roman" w:hAnsi="Times New Roman"/>
          <w:sz w:val="24"/>
          <w:szCs w:val="24"/>
          <w:lang w:eastAsia="ru-RU"/>
        </w:rPr>
      </w:pPr>
    </w:p>
    <w:p w14:paraId="2E4927DD" w14:textId="77777777" w:rsidR="00824D81" w:rsidRDefault="00824D81" w:rsidP="00824D81">
      <w:pPr>
        <w:suppressAutoHyphens/>
        <w:spacing w:after="0" w:line="240" w:lineRule="auto"/>
        <w:rPr>
          <w:rFonts w:ascii="Times New Roman" w:eastAsia="Times New Roman" w:hAnsi="Times New Roman"/>
          <w:sz w:val="24"/>
          <w:szCs w:val="24"/>
          <w:lang w:eastAsia="ru-RU"/>
        </w:rPr>
      </w:pPr>
    </w:p>
    <w:p w14:paraId="478B0AFF" w14:textId="77777777" w:rsidR="00824D81" w:rsidRDefault="00824D81" w:rsidP="00824D81">
      <w:pPr>
        <w:suppressAutoHyphens/>
        <w:spacing w:after="0" w:line="240" w:lineRule="auto"/>
        <w:rPr>
          <w:rFonts w:ascii="Times New Roman" w:eastAsia="Times New Roman" w:hAnsi="Times New Roman"/>
          <w:sz w:val="24"/>
          <w:szCs w:val="24"/>
          <w:lang w:eastAsia="ru-RU"/>
        </w:rPr>
      </w:pPr>
    </w:p>
    <w:p w14:paraId="3C31BDF1" w14:textId="77777777" w:rsidR="00824D81" w:rsidRDefault="00824D81" w:rsidP="00824D81">
      <w:pPr>
        <w:suppressAutoHyphens/>
        <w:spacing w:after="0" w:line="240" w:lineRule="auto"/>
        <w:rPr>
          <w:rFonts w:ascii="Times New Roman" w:eastAsia="Times New Roman" w:hAnsi="Times New Roman"/>
          <w:sz w:val="24"/>
          <w:szCs w:val="24"/>
          <w:lang w:eastAsia="ru-RU"/>
        </w:rPr>
      </w:pPr>
    </w:p>
    <w:p w14:paraId="5B509034" w14:textId="77777777" w:rsidR="00824D81" w:rsidRDefault="00824D81" w:rsidP="00824D81">
      <w:pPr>
        <w:suppressAutoHyphens/>
        <w:spacing w:after="0" w:line="240" w:lineRule="auto"/>
        <w:rPr>
          <w:rFonts w:ascii="Times New Roman" w:eastAsia="Times New Roman" w:hAnsi="Times New Roman"/>
          <w:sz w:val="24"/>
          <w:szCs w:val="24"/>
          <w:lang w:eastAsia="ru-RU"/>
        </w:rPr>
      </w:pPr>
    </w:p>
    <w:p w14:paraId="3CB909EF" w14:textId="77777777" w:rsidR="00824D81" w:rsidRDefault="00824D81" w:rsidP="00824D81">
      <w:pPr>
        <w:suppressAutoHyphens/>
        <w:spacing w:after="0" w:line="240" w:lineRule="auto"/>
        <w:rPr>
          <w:rFonts w:ascii="Times New Roman" w:eastAsia="Times New Roman" w:hAnsi="Times New Roman"/>
          <w:sz w:val="24"/>
          <w:szCs w:val="24"/>
          <w:lang w:eastAsia="ru-RU"/>
        </w:rPr>
      </w:pPr>
    </w:p>
    <w:p w14:paraId="21BEF702" w14:textId="77777777" w:rsidR="00824D81" w:rsidRDefault="00824D81" w:rsidP="00824D81">
      <w:pPr>
        <w:suppressAutoHyphens/>
        <w:spacing w:after="0" w:line="240" w:lineRule="auto"/>
        <w:rPr>
          <w:rFonts w:ascii="Times New Roman" w:eastAsia="Times New Roman" w:hAnsi="Times New Roman"/>
          <w:sz w:val="24"/>
          <w:szCs w:val="24"/>
          <w:lang w:eastAsia="ru-RU"/>
        </w:rPr>
      </w:pPr>
    </w:p>
    <w:p w14:paraId="3616D1C2" w14:textId="77777777" w:rsidR="00824D81" w:rsidRDefault="00824D81" w:rsidP="00824D81">
      <w:pPr>
        <w:suppressAutoHyphens/>
        <w:spacing w:after="0" w:line="240" w:lineRule="auto"/>
        <w:rPr>
          <w:rFonts w:ascii="Times New Roman" w:eastAsia="Times New Roman" w:hAnsi="Times New Roman"/>
          <w:sz w:val="24"/>
          <w:szCs w:val="24"/>
          <w:lang w:eastAsia="ru-RU"/>
        </w:rPr>
      </w:pPr>
    </w:p>
    <w:p w14:paraId="2479C4A3" w14:textId="77777777" w:rsidR="00824D81" w:rsidRDefault="00824D81" w:rsidP="00824D81">
      <w:pPr>
        <w:suppressAutoHyphens/>
        <w:spacing w:after="0" w:line="240" w:lineRule="auto"/>
        <w:rPr>
          <w:rFonts w:ascii="Times New Roman" w:eastAsia="Times New Roman" w:hAnsi="Times New Roman"/>
          <w:sz w:val="24"/>
          <w:szCs w:val="24"/>
          <w:lang w:eastAsia="ru-RU"/>
        </w:rPr>
      </w:pPr>
    </w:p>
    <w:p w14:paraId="6E796DCA" w14:textId="77777777" w:rsidR="00824D81" w:rsidRDefault="00824D81" w:rsidP="00824D81">
      <w:pPr>
        <w:suppressAutoHyphens/>
        <w:spacing w:after="0" w:line="240" w:lineRule="auto"/>
        <w:rPr>
          <w:rFonts w:ascii="Times New Roman" w:eastAsia="Times New Roman" w:hAnsi="Times New Roman"/>
          <w:sz w:val="24"/>
          <w:szCs w:val="24"/>
          <w:lang w:eastAsia="ru-RU"/>
        </w:rPr>
      </w:pPr>
    </w:p>
    <w:p w14:paraId="4375D0A6" w14:textId="77777777" w:rsidR="00824D81" w:rsidRDefault="00824D81" w:rsidP="00824D81">
      <w:pPr>
        <w:suppressAutoHyphens/>
        <w:spacing w:after="0" w:line="240" w:lineRule="auto"/>
        <w:rPr>
          <w:rFonts w:ascii="Times New Roman" w:eastAsia="Times New Roman" w:hAnsi="Times New Roman"/>
          <w:sz w:val="24"/>
          <w:szCs w:val="24"/>
          <w:lang w:eastAsia="ru-RU"/>
        </w:rPr>
      </w:pPr>
    </w:p>
    <w:p w14:paraId="19D24A4C" w14:textId="77777777" w:rsidR="00824D81" w:rsidRDefault="00824D81" w:rsidP="00824D81">
      <w:pPr>
        <w:suppressAutoHyphens/>
        <w:spacing w:after="0" w:line="240" w:lineRule="auto"/>
        <w:rPr>
          <w:rFonts w:ascii="Times New Roman" w:eastAsia="Times New Roman" w:hAnsi="Times New Roman"/>
          <w:sz w:val="24"/>
          <w:szCs w:val="24"/>
          <w:lang w:eastAsia="ru-RU"/>
        </w:rPr>
      </w:pPr>
    </w:p>
    <w:p w14:paraId="3378FEDB" w14:textId="77777777" w:rsidR="00824D81" w:rsidRDefault="00824D81" w:rsidP="00824D81">
      <w:pPr>
        <w:suppressAutoHyphens/>
        <w:spacing w:after="0" w:line="240" w:lineRule="auto"/>
        <w:rPr>
          <w:rFonts w:ascii="Times New Roman" w:eastAsia="Times New Roman" w:hAnsi="Times New Roman"/>
          <w:sz w:val="24"/>
          <w:szCs w:val="24"/>
          <w:lang w:eastAsia="ru-RU"/>
        </w:rPr>
      </w:pPr>
    </w:p>
    <w:p w14:paraId="43D5E8B5" w14:textId="77777777" w:rsidR="00824D81" w:rsidRDefault="00824D81" w:rsidP="00824D81">
      <w:pPr>
        <w:suppressAutoHyphens/>
        <w:spacing w:after="0" w:line="240" w:lineRule="auto"/>
        <w:rPr>
          <w:rFonts w:ascii="Times New Roman" w:eastAsia="Times New Roman" w:hAnsi="Times New Roman"/>
          <w:sz w:val="24"/>
          <w:szCs w:val="24"/>
          <w:lang w:eastAsia="ru-RU"/>
        </w:rPr>
      </w:pPr>
    </w:p>
    <w:p w14:paraId="004D36BC" w14:textId="77777777" w:rsidR="00824D81" w:rsidRDefault="00824D81" w:rsidP="00824D81">
      <w:pPr>
        <w:suppressAutoHyphens/>
        <w:spacing w:after="0" w:line="240" w:lineRule="auto"/>
        <w:rPr>
          <w:rFonts w:ascii="Times New Roman" w:eastAsia="Times New Roman" w:hAnsi="Times New Roman"/>
          <w:sz w:val="24"/>
          <w:szCs w:val="24"/>
          <w:lang w:eastAsia="ru-RU"/>
        </w:rPr>
      </w:pPr>
    </w:p>
    <w:p w14:paraId="2D3968A5" w14:textId="77777777" w:rsidR="00824D81" w:rsidRDefault="00824D81" w:rsidP="00824D81">
      <w:pPr>
        <w:suppressAutoHyphens/>
        <w:spacing w:after="0" w:line="240" w:lineRule="auto"/>
        <w:rPr>
          <w:rFonts w:ascii="Times New Roman" w:eastAsia="Times New Roman" w:hAnsi="Times New Roman"/>
          <w:sz w:val="24"/>
          <w:szCs w:val="24"/>
          <w:lang w:eastAsia="ru-RU"/>
        </w:rPr>
      </w:pPr>
    </w:p>
    <w:p w14:paraId="0E704B14" w14:textId="77777777" w:rsidR="00824D81" w:rsidRDefault="00824D81" w:rsidP="00824D81">
      <w:pPr>
        <w:suppressAutoHyphens/>
        <w:spacing w:after="0" w:line="240" w:lineRule="auto"/>
        <w:rPr>
          <w:rFonts w:ascii="Times New Roman" w:eastAsia="Times New Roman" w:hAnsi="Times New Roman"/>
          <w:sz w:val="24"/>
          <w:szCs w:val="24"/>
          <w:lang w:eastAsia="ru-RU"/>
        </w:rPr>
      </w:pPr>
    </w:p>
    <w:p w14:paraId="04FCE48F" w14:textId="77777777" w:rsidR="00824D81" w:rsidRDefault="00824D81" w:rsidP="00824D81">
      <w:pPr>
        <w:suppressAutoHyphens/>
        <w:spacing w:after="0" w:line="240" w:lineRule="auto"/>
        <w:rPr>
          <w:rFonts w:ascii="Times New Roman" w:eastAsia="Times New Roman" w:hAnsi="Times New Roman"/>
          <w:sz w:val="24"/>
          <w:szCs w:val="24"/>
          <w:lang w:eastAsia="ru-RU"/>
        </w:rPr>
      </w:pPr>
    </w:p>
    <w:p w14:paraId="74D8EE74" w14:textId="77777777" w:rsidR="00824D81" w:rsidRDefault="00824D81" w:rsidP="00824D81">
      <w:pPr>
        <w:suppressAutoHyphens/>
        <w:spacing w:after="0" w:line="240" w:lineRule="auto"/>
        <w:rPr>
          <w:rFonts w:ascii="Times New Roman" w:eastAsia="Times New Roman" w:hAnsi="Times New Roman"/>
          <w:sz w:val="24"/>
          <w:szCs w:val="24"/>
          <w:lang w:eastAsia="ru-RU"/>
        </w:rPr>
      </w:pPr>
    </w:p>
    <w:p w14:paraId="4140D44C" w14:textId="77777777" w:rsidR="00824D81" w:rsidRDefault="00824D81" w:rsidP="00824D81">
      <w:pPr>
        <w:suppressAutoHyphens/>
        <w:spacing w:after="0" w:line="240" w:lineRule="auto"/>
        <w:rPr>
          <w:rFonts w:ascii="Times New Roman" w:eastAsia="Times New Roman" w:hAnsi="Times New Roman"/>
          <w:sz w:val="24"/>
          <w:szCs w:val="24"/>
          <w:lang w:eastAsia="ru-RU"/>
        </w:rPr>
      </w:pPr>
    </w:p>
    <w:p w14:paraId="6F1D40B2" w14:textId="77777777" w:rsidR="00824D81" w:rsidRDefault="00824D81" w:rsidP="00824D81">
      <w:pPr>
        <w:suppressAutoHyphens/>
        <w:spacing w:after="0" w:line="240" w:lineRule="auto"/>
        <w:rPr>
          <w:rFonts w:ascii="Times New Roman" w:eastAsia="Times New Roman" w:hAnsi="Times New Roman"/>
          <w:sz w:val="24"/>
          <w:szCs w:val="24"/>
          <w:lang w:eastAsia="ru-RU"/>
        </w:rPr>
      </w:pPr>
    </w:p>
    <w:p w14:paraId="5047EBBE" w14:textId="77777777" w:rsidR="00824D81" w:rsidRDefault="00824D81" w:rsidP="00824D81">
      <w:pPr>
        <w:suppressAutoHyphens/>
        <w:spacing w:after="0" w:line="240" w:lineRule="auto"/>
        <w:rPr>
          <w:rFonts w:ascii="Times New Roman" w:eastAsia="Times New Roman" w:hAnsi="Times New Roman"/>
          <w:sz w:val="24"/>
          <w:szCs w:val="24"/>
          <w:lang w:eastAsia="ru-RU"/>
        </w:rPr>
      </w:pPr>
    </w:p>
    <w:p w14:paraId="722BB442" w14:textId="77777777" w:rsidR="00824D81" w:rsidRDefault="00824D81" w:rsidP="00824D81">
      <w:pPr>
        <w:suppressAutoHyphens/>
        <w:spacing w:after="0" w:line="240" w:lineRule="auto"/>
        <w:rPr>
          <w:rFonts w:ascii="Times New Roman" w:eastAsia="Times New Roman" w:hAnsi="Times New Roman"/>
          <w:sz w:val="24"/>
          <w:szCs w:val="24"/>
          <w:lang w:eastAsia="ru-RU"/>
        </w:rPr>
      </w:pPr>
    </w:p>
    <w:p w14:paraId="11AF38D2" w14:textId="77777777" w:rsidR="00824D81" w:rsidRDefault="00824D81" w:rsidP="00824D81">
      <w:pPr>
        <w:suppressAutoHyphens/>
        <w:spacing w:after="0" w:line="240" w:lineRule="auto"/>
        <w:rPr>
          <w:rFonts w:ascii="Times New Roman" w:eastAsia="Times New Roman" w:hAnsi="Times New Roman"/>
          <w:sz w:val="24"/>
          <w:szCs w:val="24"/>
          <w:lang w:eastAsia="ru-RU"/>
        </w:rPr>
      </w:pPr>
    </w:p>
    <w:p w14:paraId="0A23990C" w14:textId="77777777" w:rsidR="00824D81" w:rsidRDefault="00824D81" w:rsidP="00824D81">
      <w:pPr>
        <w:suppressAutoHyphens/>
        <w:spacing w:after="0" w:line="240" w:lineRule="auto"/>
        <w:rPr>
          <w:rFonts w:ascii="Times New Roman" w:eastAsia="Times New Roman" w:hAnsi="Times New Roman"/>
          <w:sz w:val="24"/>
          <w:szCs w:val="24"/>
          <w:lang w:eastAsia="ru-RU"/>
        </w:rPr>
      </w:pPr>
    </w:p>
    <w:p w14:paraId="12B32326" w14:textId="77777777" w:rsidR="00824D81" w:rsidRDefault="00824D81" w:rsidP="00824D81">
      <w:pPr>
        <w:suppressAutoHyphens/>
        <w:spacing w:after="0" w:line="240" w:lineRule="auto"/>
        <w:rPr>
          <w:rFonts w:ascii="Times New Roman" w:eastAsia="Times New Roman" w:hAnsi="Times New Roman"/>
          <w:sz w:val="24"/>
          <w:szCs w:val="24"/>
          <w:lang w:eastAsia="ru-RU"/>
        </w:rPr>
      </w:pPr>
    </w:p>
    <w:p w14:paraId="7D582EB6" w14:textId="77777777" w:rsidR="00824D81" w:rsidRDefault="00824D81" w:rsidP="00824D81">
      <w:pPr>
        <w:suppressAutoHyphens/>
        <w:spacing w:after="0" w:line="240" w:lineRule="auto"/>
        <w:rPr>
          <w:rFonts w:ascii="Times New Roman" w:eastAsia="Times New Roman" w:hAnsi="Times New Roman"/>
          <w:sz w:val="24"/>
          <w:szCs w:val="24"/>
          <w:lang w:eastAsia="ru-RU"/>
        </w:rPr>
      </w:pPr>
    </w:p>
    <w:p w14:paraId="3B04E804" w14:textId="77777777" w:rsidR="00824D81" w:rsidRDefault="00824D81" w:rsidP="00824D81">
      <w:pPr>
        <w:suppressAutoHyphens/>
        <w:spacing w:after="0" w:line="240" w:lineRule="auto"/>
        <w:rPr>
          <w:rFonts w:ascii="Times New Roman" w:eastAsia="Times New Roman" w:hAnsi="Times New Roman"/>
          <w:sz w:val="24"/>
          <w:szCs w:val="24"/>
          <w:lang w:eastAsia="ru-RU"/>
        </w:rPr>
      </w:pPr>
    </w:p>
    <w:p w14:paraId="4645AA82" w14:textId="77777777" w:rsidR="00824D81" w:rsidRDefault="00824D81" w:rsidP="00824D81">
      <w:pPr>
        <w:suppressAutoHyphens/>
        <w:spacing w:after="0" w:line="240" w:lineRule="auto"/>
        <w:rPr>
          <w:rFonts w:ascii="Times New Roman" w:eastAsia="Times New Roman" w:hAnsi="Times New Roman"/>
          <w:sz w:val="24"/>
          <w:szCs w:val="24"/>
          <w:lang w:eastAsia="ru-RU"/>
        </w:rPr>
      </w:pPr>
    </w:p>
    <w:p w14:paraId="79AB1AE2" w14:textId="77777777" w:rsidR="00824D81" w:rsidRDefault="00824D81" w:rsidP="00824D81">
      <w:pPr>
        <w:suppressAutoHyphens/>
        <w:spacing w:after="0" w:line="240" w:lineRule="auto"/>
        <w:rPr>
          <w:rFonts w:ascii="Times New Roman" w:eastAsia="Times New Roman" w:hAnsi="Times New Roman"/>
          <w:sz w:val="24"/>
          <w:szCs w:val="24"/>
          <w:lang w:eastAsia="ru-RU"/>
        </w:rPr>
      </w:pPr>
    </w:p>
    <w:p w14:paraId="34335241" w14:textId="77777777" w:rsidR="00824D81" w:rsidRDefault="00824D81" w:rsidP="00824D81">
      <w:pPr>
        <w:suppressAutoHyphens/>
        <w:spacing w:after="0" w:line="240" w:lineRule="auto"/>
        <w:rPr>
          <w:rFonts w:ascii="Times New Roman" w:eastAsia="Times New Roman" w:hAnsi="Times New Roman"/>
          <w:sz w:val="24"/>
          <w:szCs w:val="24"/>
          <w:lang w:eastAsia="ru-RU"/>
        </w:rPr>
      </w:pPr>
    </w:p>
    <w:p w14:paraId="40442DEB" w14:textId="77777777" w:rsidR="00824D81" w:rsidRPr="00824D81" w:rsidRDefault="00824D81" w:rsidP="00824D81">
      <w:pPr>
        <w:keepNext/>
        <w:suppressAutoHyphens/>
        <w:spacing w:before="240" w:after="120"/>
        <w:jc w:val="both"/>
        <w:outlineLvl w:val="2"/>
        <w:rPr>
          <w:rFonts w:ascii="Times New Roman" w:hAnsi="Times New Roman"/>
          <w:b/>
          <w:bCs/>
          <w:sz w:val="24"/>
          <w:szCs w:val="24"/>
        </w:rPr>
      </w:pPr>
      <w:r w:rsidRPr="00824D81">
        <w:rPr>
          <w:rFonts w:ascii="Times New Roman" w:hAnsi="Times New Roman"/>
          <w:b/>
          <w:bCs/>
          <w:sz w:val="24"/>
          <w:szCs w:val="24"/>
        </w:rPr>
        <w:t>5.4.</w:t>
      </w:r>
      <w:r w:rsidRPr="00824D81">
        <w:rPr>
          <w:rFonts w:ascii="Times New Roman" w:hAnsi="Times New Roman"/>
          <w:b/>
          <w:bCs/>
          <w:sz w:val="24"/>
          <w:szCs w:val="24"/>
        </w:rPr>
        <w:tab/>
        <w:t>Анкета Участника (Форма 4)</w:t>
      </w:r>
    </w:p>
    <w:p w14:paraId="12A277B3" w14:textId="77777777" w:rsidR="00824D81" w:rsidRPr="00824D81" w:rsidRDefault="00824D81" w:rsidP="00824D81">
      <w:pPr>
        <w:pBdr>
          <w:top w:val="single" w:sz="4" w:space="1" w:color="auto"/>
        </w:pBdr>
        <w:shd w:val="clear" w:color="auto" w:fill="E0E0E0"/>
        <w:spacing w:line="240" w:lineRule="auto"/>
        <w:contextualSpacing/>
        <w:jc w:val="center"/>
        <w:rPr>
          <w:rFonts w:ascii="Times New Roman" w:hAnsi="Times New Roman"/>
          <w:b/>
          <w:spacing w:val="36"/>
          <w:sz w:val="24"/>
          <w:szCs w:val="24"/>
        </w:rPr>
      </w:pPr>
      <w:r w:rsidRPr="00824D81">
        <w:rPr>
          <w:rFonts w:ascii="Times New Roman" w:hAnsi="Times New Roman"/>
          <w:b/>
          <w:spacing w:val="36"/>
          <w:sz w:val="24"/>
          <w:szCs w:val="24"/>
        </w:rPr>
        <w:t>начало формы</w:t>
      </w:r>
    </w:p>
    <w:p w14:paraId="7DD6D402" w14:textId="77777777" w:rsidR="00824D81" w:rsidRPr="00824D81" w:rsidRDefault="00824D81" w:rsidP="00824D81">
      <w:pPr>
        <w:spacing w:line="240" w:lineRule="auto"/>
        <w:contextualSpacing/>
        <w:rPr>
          <w:rFonts w:ascii="Times New Roman" w:hAnsi="Times New Roman"/>
          <w:sz w:val="24"/>
          <w:szCs w:val="24"/>
        </w:rPr>
      </w:pPr>
    </w:p>
    <w:p w14:paraId="35904398" w14:textId="77777777" w:rsidR="00824D81" w:rsidRPr="00824D81" w:rsidRDefault="00824D81" w:rsidP="00824D81">
      <w:pPr>
        <w:spacing w:line="240" w:lineRule="auto"/>
        <w:contextualSpacing/>
        <w:rPr>
          <w:rFonts w:ascii="Times New Roman" w:hAnsi="Times New Roman"/>
          <w:sz w:val="24"/>
          <w:szCs w:val="24"/>
        </w:rPr>
      </w:pPr>
      <w:r w:rsidRPr="00824D81">
        <w:rPr>
          <w:rFonts w:ascii="Times New Roman" w:hAnsi="Times New Roman"/>
          <w:sz w:val="24"/>
          <w:szCs w:val="24"/>
        </w:rPr>
        <w:t xml:space="preserve"> Приложение 3</w:t>
      </w:r>
    </w:p>
    <w:p w14:paraId="7A7DE339" w14:textId="77777777" w:rsidR="00824D81" w:rsidRPr="00824D81" w:rsidRDefault="00824D81" w:rsidP="00824D81">
      <w:pPr>
        <w:spacing w:line="240" w:lineRule="auto"/>
        <w:contextualSpacing/>
        <w:rPr>
          <w:rFonts w:ascii="Times New Roman" w:hAnsi="Times New Roman"/>
          <w:sz w:val="24"/>
          <w:szCs w:val="24"/>
        </w:rPr>
      </w:pPr>
      <w:r w:rsidRPr="00824D81">
        <w:rPr>
          <w:rFonts w:ascii="Times New Roman" w:hAnsi="Times New Roman"/>
          <w:sz w:val="24"/>
          <w:szCs w:val="24"/>
        </w:rPr>
        <w:t xml:space="preserve"> к Заявке на участие в закупке</w:t>
      </w:r>
    </w:p>
    <w:p w14:paraId="4A830D13" w14:textId="77777777" w:rsidR="00824D81" w:rsidRPr="00824D81" w:rsidRDefault="00824D81" w:rsidP="00824D81">
      <w:pPr>
        <w:spacing w:line="240" w:lineRule="auto"/>
        <w:contextualSpacing/>
        <w:rPr>
          <w:rFonts w:ascii="Times New Roman" w:hAnsi="Times New Roman"/>
          <w:sz w:val="24"/>
          <w:szCs w:val="24"/>
        </w:rPr>
      </w:pPr>
      <w:r w:rsidRPr="00824D81">
        <w:rPr>
          <w:rFonts w:ascii="Times New Roman" w:hAnsi="Times New Roman"/>
          <w:sz w:val="24"/>
          <w:szCs w:val="24"/>
        </w:rPr>
        <w:t xml:space="preserve"> от «____» _____________ г. №__________</w:t>
      </w:r>
    </w:p>
    <w:p w14:paraId="2099660D" w14:textId="77777777" w:rsidR="00824D81" w:rsidRPr="00824D81" w:rsidRDefault="00824D81" w:rsidP="00824D81">
      <w:pPr>
        <w:spacing w:line="240" w:lineRule="auto"/>
        <w:contextualSpacing/>
        <w:rPr>
          <w:rFonts w:ascii="Times New Roman" w:hAnsi="Times New Roman"/>
          <w:sz w:val="24"/>
          <w:szCs w:val="24"/>
        </w:rPr>
      </w:pPr>
    </w:p>
    <w:p w14:paraId="37ECB386" w14:textId="77777777" w:rsidR="00824D81" w:rsidRPr="00824D81" w:rsidRDefault="00824D81" w:rsidP="00824D81">
      <w:pPr>
        <w:spacing w:line="240" w:lineRule="auto"/>
        <w:contextualSpacing/>
        <w:rPr>
          <w:rFonts w:ascii="Times New Roman" w:hAnsi="Times New Roman"/>
          <w:sz w:val="24"/>
          <w:szCs w:val="24"/>
        </w:rPr>
      </w:pPr>
    </w:p>
    <w:p w14:paraId="0EAFFB5E" w14:textId="77777777" w:rsidR="00824D81" w:rsidRPr="00824D81" w:rsidRDefault="00824D81" w:rsidP="00824D81">
      <w:pPr>
        <w:suppressAutoHyphens/>
        <w:spacing w:line="240" w:lineRule="auto"/>
        <w:contextualSpacing/>
        <w:jc w:val="center"/>
        <w:rPr>
          <w:rFonts w:ascii="Times New Roman" w:hAnsi="Times New Roman"/>
          <w:b/>
          <w:sz w:val="24"/>
          <w:szCs w:val="24"/>
        </w:rPr>
      </w:pPr>
      <w:r w:rsidRPr="00824D81">
        <w:rPr>
          <w:rFonts w:ascii="Times New Roman" w:hAnsi="Times New Roman"/>
          <w:b/>
          <w:sz w:val="24"/>
          <w:szCs w:val="24"/>
        </w:rPr>
        <w:t>Анкета Участника</w:t>
      </w:r>
    </w:p>
    <w:p w14:paraId="104AF6E7" w14:textId="77777777" w:rsidR="00824D81" w:rsidRPr="00824D81" w:rsidRDefault="00824D81" w:rsidP="00824D81">
      <w:pPr>
        <w:spacing w:line="240" w:lineRule="auto"/>
        <w:contextualSpacing/>
        <w:rPr>
          <w:rFonts w:ascii="Times New Roman" w:hAnsi="Times New Roman"/>
          <w:sz w:val="24"/>
          <w:szCs w:val="24"/>
        </w:rPr>
      </w:pPr>
    </w:p>
    <w:p w14:paraId="26EEC6C6" w14:textId="77777777" w:rsidR="00824D81" w:rsidRPr="00824D81" w:rsidRDefault="00824D81" w:rsidP="00824D81">
      <w:pPr>
        <w:spacing w:line="240" w:lineRule="auto"/>
        <w:contextualSpacing/>
        <w:rPr>
          <w:rFonts w:ascii="Times New Roman" w:hAnsi="Times New Roman"/>
          <w:sz w:val="24"/>
          <w:szCs w:val="24"/>
        </w:rPr>
      </w:pPr>
      <w:r w:rsidRPr="00824D81">
        <w:rPr>
          <w:rFonts w:ascii="Times New Roman" w:hAnsi="Times New Roman"/>
          <w:sz w:val="24"/>
          <w:szCs w:val="24"/>
        </w:rPr>
        <w:t>Наименование и адрес Участника: _________________________________</w:t>
      </w:r>
    </w:p>
    <w:p w14:paraId="314C5F04" w14:textId="77777777" w:rsidR="00824D81" w:rsidRPr="00824D81" w:rsidRDefault="00824D81" w:rsidP="00824D81">
      <w:pPr>
        <w:spacing w:line="240" w:lineRule="auto"/>
        <w:contextualSpacing/>
        <w:rPr>
          <w:rFonts w:ascii="Times New Roman" w:hAnsi="Times New Roman"/>
          <w:sz w:val="24"/>
          <w:szCs w:val="24"/>
        </w:rPr>
      </w:pPr>
    </w:p>
    <w:tbl>
      <w:tblPr>
        <w:tblW w:w="1010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3715"/>
        <w:gridCol w:w="5825"/>
      </w:tblGrid>
      <w:tr w:rsidR="00824D81" w:rsidRPr="00824D81" w14:paraId="496A0C51" w14:textId="77777777" w:rsidTr="00EB3F15">
        <w:trPr>
          <w:cantSplit/>
          <w:trHeight w:val="240"/>
          <w:tblHeader/>
        </w:trPr>
        <w:tc>
          <w:tcPr>
            <w:tcW w:w="567" w:type="dxa"/>
          </w:tcPr>
          <w:p w14:paraId="59E5E20F" w14:textId="77777777" w:rsidR="00824D81" w:rsidRPr="00824D81" w:rsidRDefault="00824D81" w:rsidP="00824D81">
            <w:pPr>
              <w:keepNext/>
              <w:spacing w:before="40" w:after="40" w:line="240" w:lineRule="auto"/>
              <w:ind w:firstLine="27"/>
              <w:contextualSpacing/>
              <w:rPr>
                <w:rFonts w:ascii="Times New Roman" w:hAnsi="Times New Roman"/>
                <w:sz w:val="24"/>
                <w:szCs w:val="24"/>
              </w:rPr>
            </w:pPr>
            <w:r w:rsidRPr="00824D81">
              <w:rPr>
                <w:rFonts w:ascii="Times New Roman" w:hAnsi="Times New Roman"/>
                <w:sz w:val="24"/>
                <w:szCs w:val="24"/>
              </w:rPr>
              <w:t>№ п/п</w:t>
            </w:r>
          </w:p>
        </w:tc>
        <w:tc>
          <w:tcPr>
            <w:tcW w:w="3715" w:type="dxa"/>
            <w:vAlign w:val="center"/>
          </w:tcPr>
          <w:p w14:paraId="631E4FD6" w14:textId="77777777" w:rsidR="00824D81" w:rsidRPr="00824D81" w:rsidRDefault="00824D81" w:rsidP="00824D81">
            <w:pPr>
              <w:keepNext/>
              <w:spacing w:before="40" w:after="40" w:line="240" w:lineRule="auto"/>
              <w:contextualSpacing/>
              <w:jc w:val="center"/>
              <w:rPr>
                <w:rFonts w:ascii="Times New Roman" w:hAnsi="Times New Roman"/>
                <w:sz w:val="24"/>
                <w:szCs w:val="24"/>
              </w:rPr>
            </w:pPr>
            <w:r w:rsidRPr="00824D81">
              <w:rPr>
                <w:rFonts w:ascii="Times New Roman" w:hAnsi="Times New Roman"/>
                <w:sz w:val="24"/>
                <w:szCs w:val="24"/>
              </w:rPr>
              <w:t>Наименование</w:t>
            </w:r>
          </w:p>
        </w:tc>
        <w:tc>
          <w:tcPr>
            <w:tcW w:w="5825" w:type="dxa"/>
            <w:vAlign w:val="center"/>
          </w:tcPr>
          <w:p w14:paraId="1CE99E49" w14:textId="77777777" w:rsidR="00824D81" w:rsidRPr="00824D81" w:rsidRDefault="00824D81" w:rsidP="00824D81">
            <w:pPr>
              <w:keepNext/>
              <w:spacing w:before="40" w:after="40" w:line="240" w:lineRule="auto"/>
              <w:contextualSpacing/>
              <w:jc w:val="center"/>
              <w:rPr>
                <w:rFonts w:ascii="Times New Roman" w:hAnsi="Times New Roman"/>
                <w:sz w:val="24"/>
                <w:szCs w:val="24"/>
              </w:rPr>
            </w:pPr>
            <w:r w:rsidRPr="00824D81">
              <w:rPr>
                <w:rFonts w:ascii="Times New Roman" w:hAnsi="Times New Roman"/>
                <w:sz w:val="24"/>
                <w:szCs w:val="24"/>
              </w:rPr>
              <w:t>Сведения об Участнике</w:t>
            </w:r>
          </w:p>
        </w:tc>
      </w:tr>
      <w:tr w:rsidR="00824D81" w:rsidRPr="00824D81" w14:paraId="2EC62552" w14:textId="77777777" w:rsidTr="00EB3F15">
        <w:trPr>
          <w:cantSplit/>
        </w:trPr>
        <w:tc>
          <w:tcPr>
            <w:tcW w:w="567" w:type="dxa"/>
            <w:vAlign w:val="center"/>
          </w:tcPr>
          <w:p w14:paraId="0467694E" w14:textId="77777777" w:rsidR="00824D81" w:rsidRPr="00824D81" w:rsidRDefault="00824D81" w:rsidP="00824D81">
            <w:pPr>
              <w:numPr>
                <w:ilvl w:val="0"/>
                <w:numId w:val="3"/>
              </w:numPr>
              <w:spacing w:after="60" w:line="240" w:lineRule="auto"/>
              <w:contextualSpacing/>
              <w:jc w:val="center"/>
              <w:rPr>
                <w:rFonts w:ascii="Times New Roman" w:hAnsi="Times New Roman"/>
                <w:sz w:val="24"/>
                <w:szCs w:val="24"/>
              </w:rPr>
            </w:pPr>
          </w:p>
        </w:tc>
        <w:tc>
          <w:tcPr>
            <w:tcW w:w="3715" w:type="dxa"/>
          </w:tcPr>
          <w:p w14:paraId="0E3F7BB4" w14:textId="77777777" w:rsidR="00824D81" w:rsidRPr="00824D81" w:rsidRDefault="00824D81" w:rsidP="00824D81">
            <w:pPr>
              <w:spacing w:before="40" w:after="40" w:line="240" w:lineRule="auto"/>
              <w:contextualSpacing/>
              <w:rPr>
                <w:rFonts w:ascii="Times New Roman" w:hAnsi="Times New Roman"/>
                <w:sz w:val="24"/>
                <w:szCs w:val="24"/>
              </w:rPr>
            </w:pPr>
            <w:r w:rsidRPr="00824D81">
              <w:rPr>
                <w:rFonts w:ascii="Times New Roman" w:hAnsi="Times New Roman"/>
                <w:sz w:val="24"/>
                <w:szCs w:val="24"/>
              </w:rPr>
              <w:t>Фирменное наименование Участника</w:t>
            </w:r>
          </w:p>
        </w:tc>
        <w:tc>
          <w:tcPr>
            <w:tcW w:w="5825" w:type="dxa"/>
          </w:tcPr>
          <w:p w14:paraId="34795BDE" w14:textId="77777777" w:rsidR="00824D81" w:rsidRPr="00824D81" w:rsidRDefault="00824D81" w:rsidP="00824D81">
            <w:pPr>
              <w:spacing w:before="40" w:after="40" w:line="240" w:lineRule="auto"/>
              <w:contextualSpacing/>
              <w:rPr>
                <w:rFonts w:ascii="Times New Roman" w:hAnsi="Times New Roman"/>
                <w:sz w:val="24"/>
                <w:szCs w:val="24"/>
              </w:rPr>
            </w:pPr>
          </w:p>
        </w:tc>
      </w:tr>
      <w:tr w:rsidR="00824D81" w:rsidRPr="00824D81" w14:paraId="60112088" w14:textId="77777777" w:rsidTr="00EB3F15">
        <w:trPr>
          <w:cantSplit/>
        </w:trPr>
        <w:tc>
          <w:tcPr>
            <w:tcW w:w="567" w:type="dxa"/>
            <w:vAlign w:val="center"/>
          </w:tcPr>
          <w:p w14:paraId="0292942F" w14:textId="77777777" w:rsidR="00824D81" w:rsidRPr="00824D81" w:rsidRDefault="00824D81" w:rsidP="00824D81">
            <w:pPr>
              <w:numPr>
                <w:ilvl w:val="0"/>
                <w:numId w:val="3"/>
              </w:numPr>
              <w:spacing w:after="60" w:line="240" w:lineRule="auto"/>
              <w:contextualSpacing/>
              <w:jc w:val="center"/>
              <w:rPr>
                <w:rFonts w:ascii="Times New Roman" w:hAnsi="Times New Roman"/>
                <w:sz w:val="24"/>
                <w:szCs w:val="24"/>
              </w:rPr>
            </w:pPr>
          </w:p>
        </w:tc>
        <w:tc>
          <w:tcPr>
            <w:tcW w:w="3715" w:type="dxa"/>
          </w:tcPr>
          <w:p w14:paraId="4C4B76F0" w14:textId="77777777" w:rsidR="00824D81" w:rsidRPr="00824D81" w:rsidRDefault="00824D81" w:rsidP="00824D81">
            <w:pPr>
              <w:spacing w:before="40" w:after="40" w:line="240" w:lineRule="auto"/>
              <w:contextualSpacing/>
              <w:rPr>
                <w:rFonts w:ascii="Times New Roman" w:hAnsi="Times New Roman"/>
                <w:sz w:val="24"/>
                <w:szCs w:val="24"/>
              </w:rPr>
            </w:pPr>
            <w:r w:rsidRPr="00824D81">
              <w:rPr>
                <w:rFonts w:ascii="Times New Roman" w:hAnsi="Times New Roman"/>
                <w:sz w:val="24"/>
                <w:szCs w:val="24"/>
              </w:rPr>
              <w:t>Участники (акционеры, учредители) (перечислить наименования и организационно-правовую форму или Ф.И.О. всех участников (акционеров, учредителей), с указанием доли в уставном капитале)</w:t>
            </w:r>
          </w:p>
        </w:tc>
        <w:tc>
          <w:tcPr>
            <w:tcW w:w="5825" w:type="dxa"/>
          </w:tcPr>
          <w:p w14:paraId="061EA0F2" w14:textId="77777777" w:rsidR="00824D81" w:rsidRPr="00824D81" w:rsidRDefault="00824D81" w:rsidP="00824D81">
            <w:pPr>
              <w:spacing w:before="40" w:after="40" w:line="240" w:lineRule="auto"/>
              <w:contextualSpacing/>
              <w:rPr>
                <w:rFonts w:ascii="Times New Roman" w:hAnsi="Times New Roman"/>
                <w:sz w:val="24"/>
                <w:szCs w:val="24"/>
              </w:rPr>
            </w:pPr>
          </w:p>
        </w:tc>
      </w:tr>
      <w:tr w:rsidR="00824D81" w:rsidRPr="00824D81" w14:paraId="15D8465C" w14:textId="77777777" w:rsidTr="00EB3F15">
        <w:trPr>
          <w:cantSplit/>
        </w:trPr>
        <w:tc>
          <w:tcPr>
            <w:tcW w:w="567" w:type="dxa"/>
            <w:vAlign w:val="center"/>
          </w:tcPr>
          <w:p w14:paraId="0C19D93A" w14:textId="77777777" w:rsidR="00824D81" w:rsidRPr="00824D81" w:rsidRDefault="00824D81" w:rsidP="00824D81">
            <w:pPr>
              <w:numPr>
                <w:ilvl w:val="0"/>
                <w:numId w:val="3"/>
              </w:numPr>
              <w:spacing w:after="60" w:line="240" w:lineRule="auto"/>
              <w:contextualSpacing/>
              <w:jc w:val="center"/>
              <w:rPr>
                <w:rFonts w:ascii="Times New Roman" w:hAnsi="Times New Roman"/>
                <w:sz w:val="24"/>
                <w:szCs w:val="24"/>
              </w:rPr>
            </w:pPr>
          </w:p>
        </w:tc>
        <w:tc>
          <w:tcPr>
            <w:tcW w:w="3715" w:type="dxa"/>
          </w:tcPr>
          <w:p w14:paraId="56AF350D" w14:textId="77777777" w:rsidR="00824D81" w:rsidRPr="00824D81" w:rsidRDefault="00824D81" w:rsidP="00824D81">
            <w:pPr>
              <w:spacing w:before="40" w:after="40" w:line="240" w:lineRule="auto"/>
              <w:contextualSpacing/>
              <w:rPr>
                <w:rFonts w:ascii="Times New Roman" w:hAnsi="Times New Roman"/>
                <w:sz w:val="24"/>
                <w:szCs w:val="24"/>
              </w:rPr>
            </w:pPr>
            <w:r w:rsidRPr="00824D81">
              <w:rPr>
                <w:rFonts w:ascii="Times New Roman" w:hAnsi="Times New Roman"/>
                <w:sz w:val="24"/>
                <w:szCs w:val="24"/>
              </w:rPr>
              <w:t>Свидетельство о внесении в Единый государственный реестр юридических лиц (дата и номер, кем выдано)</w:t>
            </w:r>
          </w:p>
        </w:tc>
        <w:tc>
          <w:tcPr>
            <w:tcW w:w="5825" w:type="dxa"/>
          </w:tcPr>
          <w:p w14:paraId="1A93094B" w14:textId="77777777" w:rsidR="00824D81" w:rsidRPr="00824D81" w:rsidRDefault="00824D81" w:rsidP="00824D81">
            <w:pPr>
              <w:spacing w:before="40" w:after="40" w:line="240" w:lineRule="auto"/>
              <w:contextualSpacing/>
              <w:rPr>
                <w:rFonts w:ascii="Times New Roman" w:hAnsi="Times New Roman"/>
                <w:sz w:val="24"/>
                <w:szCs w:val="24"/>
              </w:rPr>
            </w:pPr>
          </w:p>
        </w:tc>
      </w:tr>
      <w:tr w:rsidR="00824D81" w:rsidRPr="00824D81" w14:paraId="1E905DCD" w14:textId="77777777" w:rsidTr="00EB3F15">
        <w:trPr>
          <w:cantSplit/>
        </w:trPr>
        <w:tc>
          <w:tcPr>
            <w:tcW w:w="567" w:type="dxa"/>
            <w:vAlign w:val="center"/>
          </w:tcPr>
          <w:p w14:paraId="250FEF2C" w14:textId="77777777" w:rsidR="00824D81" w:rsidRPr="00824D81" w:rsidRDefault="00824D81" w:rsidP="00824D81">
            <w:pPr>
              <w:numPr>
                <w:ilvl w:val="0"/>
                <w:numId w:val="3"/>
              </w:numPr>
              <w:spacing w:after="60" w:line="240" w:lineRule="auto"/>
              <w:contextualSpacing/>
              <w:jc w:val="center"/>
              <w:rPr>
                <w:rFonts w:ascii="Times New Roman" w:hAnsi="Times New Roman"/>
                <w:sz w:val="24"/>
                <w:szCs w:val="24"/>
              </w:rPr>
            </w:pPr>
          </w:p>
        </w:tc>
        <w:tc>
          <w:tcPr>
            <w:tcW w:w="3715" w:type="dxa"/>
          </w:tcPr>
          <w:p w14:paraId="6F5723DA" w14:textId="77777777" w:rsidR="00824D81" w:rsidRPr="00824D81" w:rsidRDefault="00824D81" w:rsidP="00824D81">
            <w:pPr>
              <w:spacing w:before="40" w:after="40" w:line="240" w:lineRule="auto"/>
              <w:contextualSpacing/>
              <w:rPr>
                <w:rFonts w:ascii="Times New Roman" w:hAnsi="Times New Roman"/>
                <w:sz w:val="24"/>
                <w:szCs w:val="24"/>
              </w:rPr>
            </w:pPr>
            <w:r w:rsidRPr="00824D81">
              <w:rPr>
                <w:rFonts w:ascii="Times New Roman" w:hAnsi="Times New Roman"/>
                <w:sz w:val="24"/>
                <w:szCs w:val="24"/>
              </w:rPr>
              <w:t>Дата, место регистрации в качестве налогоплательщика, № и почтовый адрес органа в которой зарегистрирована организация (на основании Свидетельства о государственной регистрации)</w:t>
            </w:r>
          </w:p>
        </w:tc>
        <w:tc>
          <w:tcPr>
            <w:tcW w:w="5825" w:type="dxa"/>
          </w:tcPr>
          <w:p w14:paraId="7D075D39" w14:textId="77777777" w:rsidR="00824D81" w:rsidRPr="00824D81" w:rsidRDefault="00824D81" w:rsidP="00824D81">
            <w:pPr>
              <w:spacing w:before="40" w:after="40" w:line="240" w:lineRule="auto"/>
              <w:contextualSpacing/>
              <w:rPr>
                <w:rFonts w:ascii="Times New Roman" w:hAnsi="Times New Roman"/>
                <w:sz w:val="24"/>
                <w:szCs w:val="24"/>
              </w:rPr>
            </w:pPr>
          </w:p>
        </w:tc>
      </w:tr>
      <w:tr w:rsidR="00824D81" w:rsidRPr="00824D81" w14:paraId="5DC6EBD4" w14:textId="77777777" w:rsidTr="00EB3F15">
        <w:trPr>
          <w:cantSplit/>
        </w:trPr>
        <w:tc>
          <w:tcPr>
            <w:tcW w:w="567" w:type="dxa"/>
            <w:vAlign w:val="center"/>
          </w:tcPr>
          <w:p w14:paraId="236B5253" w14:textId="77777777" w:rsidR="00824D81" w:rsidRPr="00824D81" w:rsidRDefault="00824D81" w:rsidP="00824D81">
            <w:pPr>
              <w:numPr>
                <w:ilvl w:val="0"/>
                <w:numId w:val="3"/>
              </w:numPr>
              <w:spacing w:after="60" w:line="240" w:lineRule="auto"/>
              <w:contextualSpacing/>
              <w:jc w:val="center"/>
              <w:rPr>
                <w:rFonts w:ascii="Times New Roman" w:hAnsi="Times New Roman"/>
                <w:sz w:val="24"/>
                <w:szCs w:val="24"/>
              </w:rPr>
            </w:pPr>
          </w:p>
        </w:tc>
        <w:tc>
          <w:tcPr>
            <w:tcW w:w="3715" w:type="dxa"/>
          </w:tcPr>
          <w:p w14:paraId="6741ED40" w14:textId="77777777" w:rsidR="00824D81" w:rsidRPr="00824D81" w:rsidRDefault="00824D81" w:rsidP="00824D81">
            <w:pPr>
              <w:spacing w:before="40" w:after="40" w:line="240" w:lineRule="auto"/>
              <w:contextualSpacing/>
              <w:rPr>
                <w:rFonts w:ascii="Times New Roman" w:hAnsi="Times New Roman"/>
                <w:sz w:val="24"/>
                <w:szCs w:val="24"/>
              </w:rPr>
            </w:pPr>
            <w:r w:rsidRPr="00824D81">
              <w:rPr>
                <w:rFonts w:ascii="Times New Roman" w:hAnsi="Times New Roman"/>
                <w:sz w:val="24"/>
                <w:szCs w:val="24"/>
              </w:rPr>
              <w:t>ИНН, КПП, ОГРН, ОКПО Участника</w:t>
            </w:r>
          </w:p>
        </w:tc>
        <w:tc>
          <w:tcPr>
            <w:tcW w:w="5825" w:type="dxa"/>
          </w:tcPr>
          <w:p w14:paraId="6737ABCE" w14:textId="77777777" w:rsidR="00824D81" w:rsidRPr="00824D81" w:rsidRDefault="00824D81" w:rsidP="00824D81">
            <w:pPr>
              <w:spacing w:before="40" w:after="40" w:line="240" w:lineRule="auto"/>
              <w:contextualSpacing/>
              <w:rPr>
                <w:rFonts w:ascii="Times New Roman" w:hAnsi="Times New Roman"/>
                <w:sz w:val="24"/>
                <w:szCs w:val="24"/>
              </w:rPr>
            </w:pPr>
          </w:p>
        </w:tc>
      </w:tr>
      <w:tr w:rsidR="00824D81" w:rsidRPr="00824D81" w14:paraId="2B934C46" w14:textId="77777777" w:rsidTr="00EB3F15">
        <w:trPr>
          <w:cantSplit/>
        </w:trPr>
        <w:tc>
          <w:tcPr>
            <w:tcW w:w="567" w:type="dxa"/>
            <w:vAlign w:val="center"/>
          </w:tcPr>
          <w:p w14:paraId="335216BB" w14:textId="77777777" w:rsidR="00824D81" w:rsidRPr="00824D81" w:rsidRDefault="00824D81" w:rsidP="00824D81">
            <w:pPr>
              <w:numPr>
                <w:ilvl w:val="0"/>
                <w:numId w:val="3"/>
              </w:numPr>
              <w:spacing w:after="60" w:line="240" w:lineRule="auto"/>
              <w:contextualSpacing/>
              <w:jc w:val="center"/>
              <w:rPr>
                <w:rFonts w:ascii="Times New Roman" w:hAnsi="Times New Roman"/>
                <w:sz w:val="24"/>
                <w:szCs w:val="24"/>
              </w:rPr>
            </w:pPr>
          </w:p>
        </w:tc>
        <w:tc>
          <w:tcPr>
            <w:tcW w:w="3715" w:type="dxa"/>
          </w:tcPr>
          <w:p w14:paraId="6F3EE14B" w14:textId="77777777" w:rsidR="00824D81" w:rsidRPr="00824D81" w:rsidRDefault="00824D81" w:rsidP="00824D81">
            <w:pPr>
              <w:spacing w:before="40" w:after="40" w:line="240" w:lineRule="auto"/>
              <w:contextualSpacing/>
              <w:rPr>
                <w:rFonts w:ascii="Times New Roman" w:hAnsi="Times New Roman"/>
                <w:sz w:val="24"/>
                <w:szCs w:val="24"/>
              </w:rPr>
            </w:pPr>
            <w:r w:rsidRPr="00824D81">
              <w:rPr>
                <w:rFonts w:ascii="Times New Roman" w:hAnsi="Times New Roman"/>
                <w:sz w:val="24"/>
                <w:szCs w:val="24"/>
              </w:rPr>
              <w:t>Адрес места нахождения</w:t>
            </w:r>
          </w:p>
        </w:tc>
        <w:tc>
          <w:tcPr>
            <w:tcW w:w="5825" w:type="dxa"/>
          </w:tcPr>
          <w:p w14:paraId="5A55E086" w14:textId="77777777" w:rsidR="00824D81" w:rsidRPr="00824D81" w:rsidRDefault="00824D81" w:rsidP="00824D81">
            <w:pPr>
              <w:spacing w:before="40" w:after="40" w:line="240" w:lineRule="auto"/>
              <w:contextualSpacing/>
              <w:rPr>
                <w:rFonts w:ascii="Times New Roman" w:hAnsi="Times New Roman"/>
                <w:sz w:val="24"/>
                <w:szCs w:val="24"/>
              </w:rPr>
            </w:pPr>
          </w:p>
        </w:tc>
      </w:tr>
      <w:tr w:rsidR="00824D81" w:rsidRPr="00824D81" w14:paraId="3C75AF36" w14:textId="77777777" w:rsidTr="00EB3F15">
        <w:trPr>
          <w:cantSplit/>
        </w:trPr>
        <w:tc>
          <w:tcPr>
            <w:tcW w:w="567" w:type="dxa"/>
            <w:vAlign w:val="center"/>
          </w:tcPr>
          <w:p w14:paraId="4CE1D9DE" w14:textId="77777777" w:rsidR="00824D81" w:rsidRPr="00824D81" w:rsidRDefault="00824D81" w:rsidP="00824D81">
            <w:pPr>
              <w:numPr>
                <w:ilvl w:val="0"/>
                <w:numId w:val="3"/>
              </w:numPr>
              <w:spacing w:after="60" w:line="240" w:lineRule="auto"/>
              <w:contextualSpacing/>
              <w:jc w:val="center"/>
              <w:rPr>
                <w:rFonts w:ascii="Times New Roman" w:hAnsi="Times New Roman"/>
                <w:sz w:val="24"/>
                <w:szCs w:val="24"/>
              </w:rPr>
            </w:pPr>
          </w:p>
        </w:tc>
        <w:tc>
          <w:tcPr>
            <w:tcW w:w="3715" w:type="dxa"/>
          </w:tcPr>
          <w:p w14:paraId="0F6FFB95" w14:textId="77777777" w:rsidR="00824D81" w:rsidRPr="00824D81" w:rsidRDefault="00824D81" w:rsidP="00824D81">
            <w:pPr>
              <w:spacing w:before="40" w:after="40" w:line="240" w:lineRule="auto"/>
              <w:contextualSpacing/>
              <w:rPr>
                <w:rFonts w:ascii="Times New Roman" w:hAnsi="Times New Roman"/>
                <w:sz w:val="24"/>
                <w:szCs w:val="24"/>
              </w:rPr>
            </w:pPr>
            <w:r w:rsidRPr="00824D81">
              <w:rPr>
                <w:rFonts w:ascii="Times New Roman" w:hAnsi="Times New Roman"/>
                <w:sz w:val="24"/>
                <w:szCs w:val="24"/>
              </w:rPr>
              <w:t>Почтовый адрес</w:t>
            </w:r>
          </w:p>
        </w:tc>
        <w:tc>
          <w:tcPr>
            <w:tcW w:w="5825" w:type="dxa"/>
          </w:tcPr>
          <w:p w14:paraId="5613461D" w14:textId="77777777" w:rsidR="00824D81" w:rsidRPr="00824D81" w:rsidRDefault="00824D81" w:rsidP="00824D81">
            <w:pPr>
              <w:spacing w:before="40" w:after="40" w:line="240" w:lineRule="auto"/>
              <w:contextualSpacing/>
              <w:rPr>
                <w:rFonts w:ascii="Times New Roman" w:hAnsi="Times New Roman"/>
                <w:sz w:val="24"/>
                <w:szCs w:val="24"/>
              </w:rPr>
            </w:pPr>
          </w:p>
        </w:tc>
      </w:tr>
      <w:tr w:rsidR="00824D81" w:rsidRPr="00824D81" w14:paraId="2C497049" w14:textId="77777777" w:rsidTr="00EB3F15">
        <w:trPr>
          <w:cantSplit/>
        </w:trPr>
        <w:tc>
          <w:tcPr>
            <w:tcW w:w="567" w:type="dxa"/>
            <w:vAlign w:val="center"/>
          </w:tcPr>
          <w:p w14:paraId="09CF7AF2" w14:textId="77777777" w:rsidR="00824D81" w:rsidRPr="00824D81" w:rsidRDefault="00824D81" w:rsidP="00824D81">
            <w:pPr>
              <w:numPr>
                <w:ilvl w:val="0"/>
                <w:numId w:val="3"/>
              </w:numPr>
              <w:spacing w:after="60" w:line="240" w:lineRule="auto"/>
              <w:contextualSpacing/>
              <w:jc w:val="center"/>
              <w:rPr>
                <w:rFonts w:ascii="Times New Roman" w:hAnsi="Times New Roman"/>
                <w:sz w:val="24"/>
                <w:szCs w:val="24"/>
              </w:rPr>
            </w:pPr>
          </w:p>
        </w:tc>
        <w:tc>
          <w:tcPr>
            <w:tcW w:w="3715" w:type="dxa"/>
          </w:tcPr>
          <w:p w14:paraId="77AC3E99" w14:textId="77777777" w:rsidR="00824D81" w:rsidRPr="00824D81" w:rsidRDefault="00824D81" w:rsidP="00824D81">
            <w:pPr>
              <w:spacing w:before="40" w:after="40" w:line="240" w:lineRule="auto"/>
              <w:contextualSpacing/>
              <w:rPr>
                <w:rFonts w:ascii="Times New Roman" w:hAnsi="Times New Roman"/>
                <w:sz w:val="24"/>
                <w:szCs w:val="24"/>
              </w:rPr>
            </w:pPr>
            <w:r w:rsidRPr="00824D81">
              <w:rPr>
                <w:rFonts w:ascii="Times New Roman" w:hAnsi="Times New Roman"/>
                <w:sz w:val="24"/>
                <w:szCs w:val="24"/>
              </w:rPr>
              <w:t>Филиалы: перечислить наименования и почтовые адреса</w:t>
            </w:r>
          </w:p>
        </w:tc>
        <w:tc>
          <w:tcPr>
            <w:tcW w:w="5825" w:type="dxa"/>
          </w:tcPr>
          <w:p w14:paraId="25EA65A0" w14:textId="77777777" w:rsidR="00824D81" w:rsidRPr="00824D81" w:rsidRDefault="00824D81" w:rsidP="00824D81">
            <w:pPr>
              <w:spacing w:before="40" w:after="40" w:line="240" w:lineRule="auto"/>
              <w:contextualSpacing/>
              <w:rPr>
                <w:rFonts w:ascii="Times New Roman" w:hAnsi="Times New Roman"/>
                <w:sz w:val="24"/>
                <w:szCs w:val="24"/>
              </w:rPr>
            </w:pPr>
          </w:p>
        </w:tc>
      </w:tr>
      <w:tr w:rsidR="00824D81" w:rsidRPr="00824D81" w14:paraId="79D10B81" w14:textId="77777777" w:rsidTr="00EB3F15">
        <w:trPr>
          <w:cantSplit/>
        </w:trPr>
        <w:tc>
          <w:tcPr>
            <w:tcW w:w="567" w:type="dxa"/>
            <w:vAlign w:val="center"/>
          </w:tcPr>
          <w:p w14:paraId="18656D19" w14:textId="77777777" w:rsidR="00824D81" w:rsidRPr="00824D81" w:rsidRDefault="00824D81" w:rsidP="00824D81">
            <w:pPr>
              <w:numPr>
                <w:ilvl w:val="0"/>
                <w:numId w:val="3"/>
              </w:numPr>
              <w:spacing w:after="60" w:line="240" w:lineRule="auto"/>
              <w:contextualSpacing/>
              <w:jc w:val="center"/>
              <w:rPr>
                <w:rFonts w:ascii="Times New Roman" w:hAnsi="Times New Roman"/>
                <w:sz w:val="24"/>
                <w:szCs w:val="24"/>
              </w:rPr>
            </w:pPr>
          </w:p>
        </w:tc>
        <w:tc>
          <w:tcPr>
            <w:tcW w:w="3715" w:type="dxa"/>
          </w:tcPr>
          <w:p w14:paraId="061723FD" w14:textId="77777777" w:rsidR="00824D81" w:rsidRPr="00824D81" w:rsidRDefault="00824D81" w:rsidP="00824D81">
            <w:pPr>
              <w:spacing w:before="40" w:after="40" w:line="240" w:lineRule="auto"/>
              <w:contextualSpacing/>
              <w:rPr>
                <w:rFonts w:ascii="Times New Roman" w:hAnsi="Times New Roman"/>
                <w:sz w:val="24"/>
                <w:szCs w:val="24"/>
              </w:rPr>
            </w:pPr>
            <w:r w:rsidRPr="00824D81">
              <w:rPr>
                <w:rFonts w:ascii="Times New Roman" w:hAnsi="Times New Roman"/>
                <w:sz w:val="24"/>
                <w:szCs w:val="24"/>
              </w:rPr>
              <w:t>Банковские реквизиты (наименование и адрес банка, номер расчетного счета, корреспондентского счета Участника в банке, телефоны банка, прочие банковские реквизиты)</w:t>
            </w:r>
          </w:p>
        </w:tc>
        <w:tc>
          <w:tcPr>
            <w:tcW w:w="5825" w:type="dxa"/>
          </w:tcPr>
          <w:p w14:paraId="40CC5476" w14:textId="77777777" w:rsidR="00824D81" w:rsidRPr="00824D81" w:rsidRDefault="00824D81" w:rsidP="00824D81">
            <w:pPr>
              <w:spacing w:before="40" w:after="40" w:line="240" w:lineRule="auto"/>
              <w:contextualSpacing/>
              <w:rPr>
                <w:rFonts w:ascii="Times New Roman" w:hAnsi="Times New Roman"/>
                <w:sz w:val="24"/>
                <w:szCs w:val="24"/>
              </w:rPr>
            </w:pPr>
          </w:p>
        </w:tc>
      </w:tr>
      <w:tr w:rsidR="00824D81" w:rsidRPr="00824D81" w14:paraId="0BBBDF80" w14:textId="77777777" w:rsidTr="00EB3F15">
        <w:trPr>
          <w:cantSplit/>
        </w:trPr>
        <w:tc>
          <w:tcPr>
            <w:tcW w:w="567" w:type="dxa"/>
            <w:vAlign w:val="center"/>
          </w:tcPr>
          <w:p w14:paraId="63B34F7E" w14:textId="77777777" w:rsidR="00824D81" w:rsidRPr="00824D81" w:rsidRDefault="00824D81" w:rsidP="00824D81">
            <w:pPr>
              <w:numPr>
                <w:ilvl w:val="0"/>
                <w:numId w:val="3"/>
              </w:numPr>
              <w:spacing w:after="60" w:line="240" w:lineRule="auto"/>
              <w:contextualSpacing/>
              <w:jc w:val="center"/>
              <w:rPr>
                <w:rFonts w:ascii="Times New Roman" w:hAnsi="Times New Roman"/>
                <w:sz w:val="24"/>
                <w:szCs w:val="24"/>
              </w:rPr>
            </w:pPr>
          </w:p>
        </w:tc>
        <w:tc>
          <w:tcPr>
            <w:tcW w:w="3715" w:type="dxa"/>
          </w:tcPr>
          <w:p w14:paraId="70FD89E2" w14:textId="77777777" w:rsidR="00824D81" w:rsidRPr="00824D81" w:rsidRDefault="00824D81" w:rsidP="00824D81">
            <w:pPr>
              <w:spacing w:before="40" w:after="40" w:line="240" w:lineRule="auto"/>
              <w:contextualSpacing/>
              <w:rPr>
                <w:rFonts w:ascii="Times New Roman" w:hAnsi="Times New Roman"/>
                <w:sz w:val="24"/>
                <w:szCs w:val="24"/>
              </w:rPr>
            </w:pPr>
            <w:r w:rsidRPr="00824D81">
              <w:rPr>
                <w:rFonts w:ascii="Times New Roman" w:hAnsi="Times New Roman"/>
                <w:sz w:val="24"/>
                <w:szCs w:val="24"/>
              </w:rPr>
              <w:t>Телефоны Участника (с указанием кода города)</w:t>
            </w:r>
          </w:p>
        </w:tc>
        <w:tc>
          <w:tcPr>
            <w:tcW w:w="5825" w:type="dxa"/>
          </w:tcPr>
          <w:p w14:paraId="499F9FA2" w14:textId="77777777" w:rsidR="00824D81" w:rsidRPr="00824D81" w:rsidRDefault="00824D81" w:rsidP="00824D81">
            <w:pPr>
              <w:spacing w:before="40" w:after="40" w:line="240" w:lineRule="auto"/>
              <w:contextualSpacing/>
              <w:rPr>
                <w:rFonts w:ascii="Times New Roman" w:hAnsi="Times New Roman"/>
                <w:sz w:val="24"/>
                <w:szCs w:val="24"/>
              </w:rPr>
            </w:pPr>
          </w:p>
        </w:tc>
      </w:tr>
      <w:tr w:rsidR="00824D81" w:rsidRPr="00824D81" w14:paraId="40C64C8A" w14:textId="77777777" w:rsidTr="00EB3F15">
        <w:trPr>
          <w:cantSplit/>
          <w:trHeight w:val="116"/>
        </w:trPr>
        <w:tc>
          <w:tcPr>
            <w:tcW w:w="567" w:type="dxa"/>
            <w:vAlign w:val="center"/>
          </w:tcPr>
          <w:p w14:paraId="4179D637" w14:textId="77777777" w:rsidR="00824D81" w:rsidRPr="00824D81" w:rsidRDefault="00824D81" w:rsidP="00824D81">
            <w:pPr>
              <w:numPr>
                <w:ilvl w:val="0"/>
                <w:numId w:val="3"/>
              </w:numPr>
              <w:spacing w:after="60" w:line="240" w:lineRule="auto"/>
              <w:contextualSpacing/>
              <w:jc w:val="center"/>
              <w:rPr>
                <w:rFonts w:ascii="Times New Roman" w:hAnsi="Times New Roman"/>
                <w:sz w:val="24"/>
                <w:szCs w:val="24"/>
              </w:rPr>
            </w:pPr>
          </w:p>
        </w:tc>
        <w:tc>
          <w:tcPr>
            <w:tcW w:w="3715" w:type="dxa"/>
          </w:tcPr>
          <w:p w14:paraId="7A1BD5F7" w14:textId="77777777" w:rsidR="00824D81" w:rsidRPr="00824D81" w:rsidRDefault="00824D81" w:rsidP="00824D81">
            <w:pPr>
              <w:spacing w:before="40" w:after="40" w:line="240" w:lineRule="auto"/>
              <w:contextualSpacing/>
              <w:rPr>
                <w:rFonts w:ascii="Times New Roman" w:hAnsi="Times New Roman"/>
                <w:sz w:val="24"/>
                <w:szCs w:val="24"/>
              </w:rPr>
            </w:pPr>
            <w:r w:rsidRPr="00824D81">
              <w:rPr>
                <w:rFonts w:ascii="Times New Roman" w:hAnsi="Times New Roman"/>
                <w:sz w:val="24"/>
                <w:szCs w:val="24"/>
              </w:rPr>
              <w:t>Факс Участника (с указанием кода города)</w:t>
            </w:r>
          </w:p>
        </w:tc>
        <w:tc>
          <w:tcPr>
            <w:tcW w:w="5825" w:type="dxa"/>
          </w:tcPr>
          <w:p w14:paraId="18EC6AB4" w14:textId="77777777" w:rsidR="00824D81" w:rsidRPr="00824D81" w:rsidRDefault="00824D81" w:rsidP="00824D81">
            <w:pPr>
              <w:spacing w:before="40" w:after="40" w:line="240" w:lineRule="auto"/>
              <w:contextualSpacing/>
              <w:rPr>
                <w:rFonts w:ascii="Times New Roman" w:hAnsi="Times New Roman"/>
                <w:sz w:val="24"/>
                <w:szCs w:val="24"/>
              </w:rPr>
            </w:pPr>
          </w:p>
        </w:tc>
      </w:tr>
      <w:tr w:rsidR="00824D81" w:rsidRPr="00824D81" w14:paraId="1A890A11" w14:textId="77777777" w:rsidTr="00EB3F15">
        <w:trPr>
          <w:cantSplit/>
        </w:trPr>
        <w:tc>
          <w:tcPr>
            <w:tcW w:w="567" w:type="dxa"/>
            <w:vAlign w:val="center"/>
          </w:tcPr>
          <w:p w14:paraId="1273191C" w14:textId="77777777" w:rsidR="00824D81" w:rsidRPr="00824D81" w:rsidRDefault="00824D81" w:rsidP="00824D81">
            <w:pPr>
              <w:numPr>
                <w:ilvl w:val="0"/>
                <w:numId w:val="3"/>
              </w:numPr>
              <w:spacing w:after="60" w:line="240" w:lineRule="auto"/>
              <w:contextualSpacing/>
              <w:jc w:val="center"/>
              <w:rPr>
                <w:rFonts w:ascii="Times New Roman" w:hAnsi="Times New Roman"/>
                <w:sz w:val="24"/>
                <w:szCs w:val="24"/>
              </w:rPr>
            </w:pPr>
          </w:p>
        </w:tc>
        <w:tc>
          <w:tcPr>
            <w:tcW w:w="3715" w:type="dxa"/>
          </w:tcPr>
          <w:p w14:paraId="64970BE1" w14:textId="77777777" w:rsidR="00824D81" w:rsidRPr="00824D81" w:rsidRDefault="00824D81" w:rsidP="00824D81">
            <w:pPr>
              <w:spacing w:before="40" w:after="40" w:line="240" w:lineRule="auto"/>
              <w:contextualSpacing/>
              <w:rPr>
                <w:rFonts w:ascii="Times New Roman" w:hAnsi="Times New Roman"/>
                <w:sz w:val="24"/>
                <w:szCs w:val="24"/>
              </w:rPr>
            </w:pPr>
            <w:r w:rsidRPr="00824D81">
              <w:rPr>
                <w:rFonts w:ascii="Times New Roman" w:hAnsi="Times New Roman"/>
                <w:sz w:val="24"/>
                <w:szCs w:val="24"/>
              </w:rPr>
              <w:t>Адрес электронной почты Участника</w:t>
            </w:r>
          </w:p>
        </w:tc>
        <w:tc>
          <w:tcPr>
            <w:tcW w:w="5825" w:type="dxa"/>
          </w:tcPr>
          <w:p w14:paraId="11AFA63C" w14:textId="77777777" w:rsidR="00824D81" w:rsidRPr="00824D81" w:rsidRDefault="00824D81" w:rsidP="00824D81">
            <w:pPr>
              <w:spacing w:before="40" w:after="40" w:line="240" w:lineRule="auto"/>
              <w:contextualSpacing/>
              <w:rPr>
                <w:rFonts w:ascii="Times New Roman" w:hAnsi="Times New Roman"/>
                <w:sz w:val="24"/>
                <w:szCs w:val="24"/>
              </w:rPr>
            </w:pPr>
          </w:p>
        </w:tc>
      </w:tr>
      <w:tr w:rsidR="00824D81" w:rsidRPr="00824D81" w14:paraId="3F1B05FB" w14:textId="77777777" w:rsidTr="00EB3F15">
        <w:trPr>
          <w:cantSplit/>
        </w:trPr>
        <w:tc>
          <w:tcPr>
            <w:tcW w:w="567" w:type="dxa"/>
            <w:vAlign w:val="center"/>
          </w:tcPr>
          <w:p w14:paraId="1653DF7B" w14:textId="77777777" w:rsidR="00824D81" w:rsidRPr="00824D81" w:rsidRDefault="00824D81" w:rsidP="00824D81">
            <w:pPr>
              <w:numPr>
                <w:ilvl w:val="0"/>
                <w:numId w:val="3"/>
              </w:numPr>
              <w:spacing w:after="60" w:line="240" w:lineRule="auto"/>
              <w:contextualSpacing/>
              <w:jc w:val="center"/>
              <w:rPr>
                <w:rFonts w:ascii="Times New Roman" w:hAnsi="Times New Roman"/>
                <w:sz w:val="24"/>
                <w:szCs w:val="24"/>
              </w:rPr>
            </w:pPr>
          </w:p>
        </w:tc>
        <w:tc>
          <w:tcPr>
            <w:tcW w:w="3715" w:type="dxa"/>
          </w:tcPr>
          <w:p w14:paraId="2AB13918" w14:textId="77777777" w:rsidR="00824D81" w:rsidRPr="00824D81" w:rsidRDefault="00824D81" w:rsidP="00824D81">
            <w:pPr>
              <w:spacing w:before="40" w:after="40" w:line="240" w:lineRule="auto"/>
              <w:contextualSpacing/>
              <w:rPr>
                <w:rFonts w:ascii="Times New Roman" w:hAnsi="Times New Roman"/>
                <w:sz w:val="24"/>
                <w:szCs w:val="24"/>
              </w:rPr>
            </w:pPr>
            <w:r w:rsidRPr="00824D81">
              <w:rPr>
                <w:rFonts w:ascii="Times New Roman" w:hAnsi="Times New Roman"/>
                <w:sz w:val="24"/>
                <w:szCs w:val="24"/>
              </w:rPr>
              <w:t>Фамилия, Имя и Отчество руководителя Участника, имеющего право подписи согласно учредительным документам Участника, с указанием должности, контактного телефона, факса, электронной почты</w:t>
            </w:r>
          </w:p>
        </w:tc>
        <w:tc>
          <w:tcPr>
            <w:tcW w:w="5825" w:type="dxa"/>
          </w:tcPr>
          <w:p w14:paraId="6BE8052A" w14:textId="77777777" w:rsidR="00824D81" w:rsidRPr="00824D81" w:rsidRDefault="00824D81" w:rsidP="00824D81">
            <w:pPr>
              <w:spacing w:before="40" w:after="40" w:line="240" w:lineRule="auto"/>
              <w:contextualSpacing/>
              <w:rPr>
                <w:rFonts w:ascii="Times New Roman" w:hAnsi="Times New Roman"/>
                <w:sz w:val="24"/>
                <w:szCs w:val="24"/>
              </w:rPr>
            </w:pPr>
          </w:p>
        </w:tc>
      </w:tr>
      <w:tr w:rsidR="00824D81" w:rsidRPr="00824D81" w14:paraId="2679F28A" w14:textId="77777777" w:rsidTr="00EB3F15">
        <w:trPr>
          <w:cantSplit/>
        </w:trPr>
        <w:tc>
          <w:tcPr>
            <w:tcW w:w="567" w:type="dxa"/>
            <w:vAlign w:val="center"/>
          </w:tcPr>
          <w:p w14:paraId="0AC1536A" w14:textId="77777777" w:rsidR="00824D81" w:rsidRPr="00824D81" w:rsidRDefault="00824D81" w:rsidP="00824D81">
            <w:pPr>
              <w:numPr>
                <w:ilvl w:val="0"/>
                <w:numId w:val="3"/>
              </w:numPr>
              <w:spacing w:after="60" w:line="240" w:lineRule="auto"/>
              <w:contextualSpacing/>
              <w:jc w:val="center"/>
              <w:rPr>
                <w:rFonts w:ascii="Times New Roman" w:hAnsi="Times New Roman"/>
                <w:sz w:val="24"/>
                <w:szCs w:val="24"/>
              </w:rPr>
            </w:pPr>
          </w:p>
        </w:tc>
        <w:tc>
          <w:tcPr>
            <w:tcW w:w="3715" w:type="dxa"/>
          </w:tcPr>
          <w:p w14:paraId="35A9CC32" w14:textId="77777777" w:rsidR="00824D81" w:rsidRPr="00824D81" w:rsidRDefault="00824D81" w:rsidP="00824D81">
            <w:pPr>
              <w:spacing w:before="40" w:after="40" w:line="240" w:lineRule="auto"/>
              <w:contextualSpacing/>
              <w:rPr>
                <w:rFonts w:ascii="Times New Roman" w:hAnsi="Times New Roman"/>
                <w:sz w:val="24"/>
                <w:szCs w:val="24"/>
              </w:rPr>
            </w:pPr>
            <w:r w:rsidRPr="00824D81">
              <w:rPr>
                <w:rFonts w:ascii="Times New Roman" w:hAnsi="Times New Roman"/>
                <w:sz w:val="24"/>
                <w:szCs w:val="24"/>
              </w:rPr>
              <w:t>Фамилия, Имя и Отчество главного бухгалтера Участника</w:t>
            </w:r>
          </w:p>
        </w:tc>
        <w:tc>
          <w:tcPr>
            <w:tcW w:w="5825" w:type="dxa"/>
          </w:tcPr>
          <w:p w14:paraId="4E0B66F7" w14:textId="77777777" w:rsidR="00824D81" w:rsidRPr="00824D81" w:rsidRDefault="00824D81" w:rsidP="00824D81">
            <w:pPr>
              <w:spacing w:before="40" w:after="40" w:line="240" w:lineRule="auto"/>
              <w:contextualSpacing/>
              <w:rPr>
                <w:rFonts w:ascii="Times New Roman" w:hAnsi="Times New Roman"/>
                <w:sz w:val="24"/>
                <w:szCs w:val="24"/>
              </w:rPr>
            </w:pPr>
          </w:p>
        </w:tc>
      </w:tr>
      <w:tr w:rsidR="00824D81" w:rsidRPr="00824D81" w14:paraId="6B539C35" w14:textId="77777777" w:rsidTr="00EB3F15">
        <w:trPr>
          <w:cantSplit/>
          <w:trHeight w:val="608"/>
        </w:trPr>
        <w:tc>
          <w:tcPr>
            <w:tcW w:w="567" w:type="dxa"/>
            <w:vAlign w:val="center"/>
          </w:tcPr>
          <w:p w14:paraId="2F5A65AF" w14:textId="77777777" w:rsidR="00824D81" w:rsidRPr="00824D81" w:rsidRDefault="00824D81" w:rsidP="00824D81">
            <w:pPr>
              <w:numPr>
                <w:ilvl w:val="0"/>
                <w:numId w:val="3"/>
              </w:numPr>
              <w:spacing w:after="60" w:line="240" w:lineRule="auto"/>
              <w:contextualSpacing/>
              <w:jc w:val="center"/>
              <w:rPr>
                <w:rFonts w:ascii="Times New Roman" w:hAnsi="Times New Roman"/>
                <w:sz w:val="24"/>
                <w:szCs w:val="24"/>
              </w:rPr>
            </w:pPr>
          </w:p>
        </w:tc>
        <w:tc>
          <w:tcPr>
            <w:tcW w:w="3715" w:type="dxa"/>
          </w:tcPr>
          <w:p w14:paraId="39FBC457" w14:textId="77777777" w:rsidR="00824D81" w:rsidRPr="00824D81" w:rsidRDefault="00824D81" w:rsidP="00824D81">
            <w:pPr>
              <w:spacing w:before="40" w:after="40" w:line="240" w:lineRule="auto"/>
              <w:contextualSpacing/>
              <w:rPr>
                <w:rFonts w:ascii="Times New Roman" w:hAnsi="Times New Roman"/>
                <w:sz w:val="24"/>
                <w:szCs w:val="24"/>
              </w:rPr>
            </w:pPr>
            <w:r w:rsidRPr="00824D81">
              <w:rPr>
                <w:rFonts w:ascii="Times New Roman" w:hAnsi="Times New Roman"/>
                <w:sz w:val="24"/>
                <w:szCs w:val="24"/>
              </w:rPr>
              <w:t>Фамилия, Имя и Отчество ответственного лица Участника с указанием должности, контактного телефона, факса, электронной почты</w:t>
            </w:r>
          </w:p>
        </w:tc>
        <w:tc>
          <w:tcPr>
            <w:tcW w:w="5825" w:type="dxa"/>
          </w:tcPr>
          <w:p w14:paraId="0AA80850" w14:textId="77777777" w:rsidR="00824D81" w:rsidRPr="00824D81" w:rsidRDefault="00824D81" w:rsidP="00824D81">
            <w:pPr>
              <w:spacing w:before="40" w:after="40" w:line="240" w:lineRule="auto"/>
              <w:contextualSpacing/>
              <w:rPr>
                <w:rFonts w:ascii="Times New Roman" w:hAnsi="Times New Roman"/>
                <w:sz w:val="24"/>
                <w:szCs w:val="24"/>
              </w:rPr>
            </w:pPr>
          </w:p>
        </w:tc>
      </w:tr>
    </w:tbl>
    <w:p w14:paraId="019C9179" w14:textId="77777777" w:rsidR="00824D81" w:rsidRPr="00824D81" w:rsidRDefault="00824D81" w:rsidP="00824D81">
      <w:pPr>
        <w:spacing w:line="240" w:lineRule="auto"/>
        <w:contextualSpacing/>
        <w:rPr>
          <w:rFonts w:ascii="Times New Roman" w:hAnsi="Times New Roman"/>
          <w:sz w:val="24"/>
          <w:szCs w:val="24"/>
        </w:rPr>
      </w:pPr>
    </w:p>
    <w:p w14:paraId="6E8577F1" w14:textId="77777777" w:rsidR="00824D81" w:rsidRPr="00824D81" w:rsidRDefault="00824D81" w:rsidP="00824D81">
      <w:pPr>
        <w:spacing w:line="240" w:lineRule="auto"/>
        <w:contextualSpacing/>
        <w:rPr>
          <w:rFonts w:ascii="Times New Roman" w:hAnsi="Times New Roman"/>
          <w:sz w:val="24"/>
          <w:szCs w:val="24"/>
        </w:rPr>
      </w:pPr>
      <w:r w:rsidRPr="00824D81">
        <w:rPr>
          <w:rFonts w:ascii="Times New Roman" w:hAnsi="Times New Roman"/>
          <w:sz w:val="24"/>
          <w:szCs w:val="24"/>
        </w:rPr>
        <w:t>____________________________________</w:t>
      </w:r>
    </w:p>
    <w:p w14:paraId="1157401B" w14:textId="77777777" w:rsidR="00824D81" w:rsidRPr="00824D81" w:rsidRDefault="00824D81" w:rsidP="00824D81">
      <w:pPr>
        <w:spacing w:line="240" w:lineRule="auto"/>
        <w:contextualSpacing/>
        <w:jc w:val="center"/>
        <w:rPr>
          <w:rFonts w:ascii="Times New Roman" w:hAnsi="Times New Roman"/>
          <w:sz w:val="24"/>
          <w:szCs w:val="24"/>
          <w:vertAlign w:val="superscript"/>
        </w:rPr>
      </w:pPr>
      <w:r w:rsidRPr="00824D81">
        <w:rPr>
          <w:rFonts w:ascii="Times New Roman" w:hAnsi="Times New Roman"/>
          <w:sz w:val="24"/>
          <w:szCs w:val="24"/>
          <w:vertAlign w:val="superscript"/>
        </w:rPr>
        <w:t>(подпись, М.П.)</w:t>
      </w:r>
    </w:p>
    <w:p w14:paraId="5B430BDF" w14:textId="77777777" w:rsidR="00824D81" w:rsidRPr="00824D81" w:rsidRDefault="00824D81" w:rsidP="00824D81">
      <w:pPr>
        <w:spacing w:line="240" w:lineRule="auto"/>
        <w:contextualSpacing/>
        <w:rPr>
          <w:rFonts w:ascii="Times New Roman" w:hAnsi="Times New Roman"/>
          <w:sz w:val="24"/>
          <w:szCs w:val="24"/>
        </w:rPr>
      </w:pPr>
      <w:r w:rsidRPr="00824D81">
        <w:rPr>
          <w:rFonts w:ascii="Times New Roman" w:hAnsi="Times New Roman"/>
          <w:sz w:val="24"/>
          <w:szCs w:val="24"/>
        </w:rPr>
        <w:t>____________________________________</w:t>
      </w:r>
    </w:p>
    <w:p w14:paraId="362B4F77" w14:textId="77777777" w:rsidR="00824D81" w:rsidRPr="00824D81" w:rsidRDefault="00824D81" w:rsidP="00824D81">
      <w:pPr>
        <w:spacing w:line="240" w:lineRule="auto"/>
        <w:contextualSpacing/>
        <w:jc w:val="center"/>
        <w:rPr>
          <w:rFonts w:ascii="Times New Roman" w:hAnsi="Times New Roman"/>
          <w:sz w:val="24"/>
          <w:szCs w:val="24"/>
          <w:vertAlign w:val="superscript"/>
        </w:rPr>
      </w:pPr>
      <w:r w:rsidRPr="00824D81">
        <w:rPr>
          <w:rFonts w:ascii="Times New Roman" w:hAnsi="Times New Roman"/>
          <w:sz w:val="24"/>
          <w:szCs w:val="24"/>
          <w:vertAlign w:val="superscript"/>
        </w:rPr>
        <w:t>(фамилия, имя, отчество подписавшего, должность)</w:t>
      </w:r>
    </w:p>
    <w:p w14:paraId="36945FD3" w14:textId="77777777" w:rsidR="00824D81" w:rsidRPr="00824D81" w:rsidRDefault="00824D81" w:rsidP="00824D81">
      <w:pPr>
        <w:keepNext/>
        <w:spacing w:line="240" w:lineRule="auto"/>
        <w:contextualSpacing/>
        <w:rPr>
          <w:rFonts w:ascii="Times New Roman" w:hAnsi="Times New Roman"/>
          <w:b/>
          <w:sz w:val="24"/>
          <w:szCs w:val="24"/>
        </w:rPr>
      </w:pPr>
    </w:p>
    <w:p w14:paraId="752CE216" w14:textId="77777777" w:rsidR="00824D81" w:rsidRPr="00824D81" w:rsidRDefault="00824D81" w:rsidP="00824D81">
      <w:pPr>
        <w:pBdr>
          <w:bottom w:val="single" w:sz="4" w:space="1" w:color="auto"/>
        </w:pBdr>
        <w:shd w:val="clear" w:color="auto" w:fill="E0E0E0"/>
        <w:spacing w:line="240" w:lineRule="auto"/>
        <w:contextualSpacing/>
        <w:jc w:val="center"/>
        <w:rPr>
          <w:rFonts w:ascii="Times New Roman" w:hAnsi="Times New Roman"/>
          <w:b/>
          <w:spacing w:val="36"/>
          <w:sz w:val="24"/>
          <w:szCs w:val="24"/>
        </w:rPr>
      </w:pPr>
      <w:r w:rsidRPr="00824D81">
        <w:rPr>
          <w:rFonts w:ascii="Times New Roman" w:hAnsi="Times New Roman"/>
          <w:b/>
          <w:spacing w:val="36"/>
          <w:sz w:val="24"/>
          <w:szCs w:val="24"/>
        </w:rPr>
        <w:t>конец формы</w:t>
      </w:r>
    </w:p>
    <w:p w14:paraId="55EA6E49" w14:textId="77777777" w:rsidR="00824D81" w:rsidRPr="00824D81" w:rsidRDefault="00824D81" w:rsidP="00824D81">
      <w:pPr>
        <w:keepNext/>
        <w:pageBreakBefore/>
        <w:tabs>
          <w:tab w:val="left" w:pos="709"/>
        </w:tabs>
        <w:suppressAutoHyphens/>
        <w:spacing w:before="240" w:after="120"/>
        <w:ind w:left="720" w:hanging="720"/>
        <w:outlineLvl w:val="2"/>
        <w:rPr>
          <w:rFonts w:ascii="Times New Roman" w:hAnsi="Times New Roman"/>
          <w:b/>
          <w:bCs/>
          <w:sz w:val="24"/>
          <w:szCs w:val="24"/>
        </w:rPr>
      </w:pPr>
      <w:r w:rsidRPr="00824D81">
        <w:rPr>
          <w:rFonts w:ascii="Times New Roman" w:hAnsi="Times New Roman"/>
          <w:b/>
          <w:bCs/>
          <w:sz w:val="24"/>
          <w:szCs w:val="24"/>
        </w:rPr>
        <w:lastRenderedPageBreak/>
        <w:t>5.4.1. Инструкции по заполнению</w:t>
      </w:r>
    </w:p>
    <w:p w14:paraId="1D95CFF2" w14:textId="77777777" w:rsidR="00824D81" w:rsidRPr="00824D81" w:rsidRDefault="00824D81" w:rsidP="00824D81">
      <w:pPr>
        <w:spacing w:after="0" w:line="240" w:lineRule="atLeast"/>
        <w:jc w:val="both"/>
        <w:rPr>
          <w:rFonts w:ascii="Times New Roman" w:hAnsi="Times New Roman"/>
          <w:sz w:val="24"/>
          <w:szCs w:val="24"/>
        </w:rPr>
      </w:pPr>
      <w:r w:rsidRPr="00824D81">
        <w:rPr>
          <w:rFonts w:ascii="Times New Roman" w:hAnsi="Times New Roman"/>
          <w:b/>
          <w:sz w:val="24"/>
          <w:szCs w:val="24"/>
        </w:rPr>
        <w:t>5.4.1.1.</w:t>
      </w:r>
      <w:r w:rsidRPr="00824D81">
        <w:rPr>
          <w:rFonts w:ascii="Times New Roman" w:hAnsi="Times New Roman"/>
          <w:sz w:val="24"/>
          <w:szCs w:val="24"/>
        </w:rPr>
        <w:t xml:space="preserve"> Участник указывает дату и номер Заявки на участие в закупке (подраздел 5.1.). Анкета должна быть подписана, заверена печатью, указаны фамилия, имя, отчество подписавшего и должность. </w:t>
      </w:r>
    </w:p>
    <w:p w14:paraId="17574032" w14:textId="77777777" w:rsidR="00824D81" w:rsidRPr="00824D81" w:rsidRDefault="00824D81" w:rsidP="00824D81">
      <w:pPr>
        <w:spacing w:after="0" w:line="240" w:lineRule="atLeast"/>
        <w:contextualSpacing/>
        <w:jc w:val="both"/>
        <w:rPr>
          <w:rFonts w:ascii="Times New Roman" w:hAnsi="Times New Roman"/>
          <w:sz w:val="24"/>
          <w:szCs w:val="24"/>
        </w:rPr>
      </w:pPr>
      <w:r w:rsidRPr="00824D81">
        <w:rPr>
          <w:rFonts w:ascii="Times New Roman" w:hAnsi="Times New Roman"/>
          <w:b/>
          <w:sz w:val="24"/>
          <w:szCs w:val="24"/>
        </w:rPr>
        <w:t>5.4.1.2.</w:t>
      </w:r>
      <w:r w:rsidRPr="00824D81">
        <w:rPr>
          <w:rFonts w:ascii="Times New Roman" w:hAnsi="Times New Roman"/>
          <w:sz w:val="24"/>
          <w:szCs w:val="24"/>
        </w:rPr>
        <w:t xml:space="preserve"> Участник указывает свое фирменное наименование (в т. ч. организационно-правовую форму) и свой адрес.</w:t>
      </w:r>
    </w:p>
    <w:p w14:paraId="09468A5F" w14:textId="77777777" w:rsidR="00824D81" w:rsidRPr="00824D81" w:rsidRDefault="00824D81" w:rsidP="00824D81">
      <w:pPr>
        <w:spacing w:after="0" w:line="240" w:lineRule="atLeast"/>
        <w:contextualSpacing/>
        <w:jc w:val="both"/>
        <w:rPr>
          <w:rFonts w:ascii="Times New Roman" w:hAnsi="Times New Roman"/>
          <w:sz w:val="24"/>
          <w:szCs w:val="24"/>
        </w:rPr>
      </w:pPr>
      <w:r w:rsidRPr="00824D81">
        <w:rPr>
          <w:rFonts w:ascii="Times New Roman" w:hAnsi="Times New Roman"/>
          <w:b/>
          <w:sz w:val="24"/>
          <w:szCs w:val="24"/>
        </w:rPr>
        <w:t>5.4.1.3.</w:t>
      </w:r>
      <w:r w:rsidRPr="00824D81">
        <w:rPr>
          <w:rFonts w:ascii="Times New Roman" w:hAnsi="Times New Roman"/>
          <w:sz w:val="24"/>
          <w:szCs w:val="24"/>
        </w:rPr>
        <w:t xml:space="preserve"> Участники должны заполнить приведенную выше таблицу по всем позициям. В случае отсутствия каких-либо данных указать слово «нет».</w:t>
      </w:r>
    </w:p>
    <w:p w14:paraId="72370792" w14:textId="77777777" w:rsidR="00824D81" w:rsidRPr="00824D81" w:rsidRDefault="00824D81" w:rsidP="00824D81">
      <w:pPr>
        <w:spacing w:after="0" w:line="240" w:lineRule="atLeast"/>
        <w:contextualSpacing/>
        <w:jc w:val="both"/>
        <w:rPr>
          <w:rFonts w:ascii="Times New Roman" w:hAnsi="Times New Roman"/>
          <w:sz w:val="24"/>
          <w:szCs w:val="24"/>
        </w:rPr>
      </w:pPr>
      <w:r w:rsidRPr="00824D81">
        <w:rPr>
          <w:rFonts w:ascii="Times New Roman" w:hAnsi="Times New Roman"/>
          <w:b/>
          <w:sz w:val="24"/>
          <w:szCs w:val="24"/>
        </w:rPr>
        <w:t>5.4.1.4.</w:t>
      </w:r>
      <w:r w:rsidRPr="00824D81">
        <w:rPr>
          <w:rFonts w:ascii="Times New Roman" w:hAnsi="Times New Roman"/>
          <w:sz w:val="24"/>
          <w:szCs w:val="24"/>
        </w:rPr>
        <w:t xml:space="preserve"> В графе 8 «Банковские реквизиты…» указываются реквизиты, которые будут использованы при заключении Договора.</w:t>
      </w:r>
    </w:p>
    <w:p w14:paraId="442A5A8F" w14:textId="77777777" w:rsidR="00824D81" w:rsidRPr="00824D81" w:rsidRDefault="00824D81" w:rsidP="00824D81">
      <w:pPr>
        <w:spacing w:after="0" w:line="240" w:lineRule="atLeast"/>
        <w:contextualSpacing/>
        <w:rPr>
          <w:rFonts w:ascii="Times New Roman" w:hAnsi="Times New Roman"/>
          <w:sz w:val="24"/>
          <w:szCs w:val="24"/>
        </w:rPr>
      </w:pPr>
    </w:p>
    <w:p w14:paraId="27E0F6CB" w14:textId="77777777" w:rsidR="00824D81" w:rsidRPr="00824D81" w:rsidRDefault="00824D81" w:rsidP="00824D81">
      <w:pPr>
        <w:spacing w:line="240" w:lineRule="auto"/>
        <w:contextualSpacing/>
        <w:rPr>
          <w:rFonts w:ascii="Times New Roman" w:hAnsi="Times New Roman"/>
          <w:sz w:val="24"/>
          <w:szCs w:val="24"/>
        </w:rPr>
      </w:pPr>
      <w:r w:rsidRPr="00824D81">
        <w:rPr>
          <w:rFonts w:ascii="Times New Roman" w:hAnsi="Times New Roman"/>
        </w:rPr>
        <w:br w:type="page"/>
      </w:r>
    </w:p>
    <w:p w14:paraId="7C689139" w14:textId="77777777" w:rsidR="00824D81" w:rsidRPr="00824D81" w:rsidRDefault="00824D81" w:rsidP="00824D81">
      <w:pPr>
        <w:widowControl w:val="0"/>
        <w:autoSpaceDE w:val="0"/>
        <w:autoSpaceDN w:val="0"/>
        <w:spacing w:after="0" w:line="240" w:lineRule="auto"/>
        <w:jc w:val="both"/>
        <w:rPr>
          <w:rFonts w:ascii="Times New Roman" w:eastAsia="Times New Roman" w:hAnsi="Times New Roman"/>
          <w:b/>
          <w:sz w:val="24"/>
          <w:szCs w:val="24"/>
          <w:lang w:eastAsia="ru-RU"/>
        </w:rPr>
      </w:pPr>
      <w:r w:rsidRPr="00824D81">
        <w:rPr>
          <w:rFonts w:ascii="Times New Roman" w:eastAsia="Times New Roman" w:hAnsi="Times New Roman"/>
          <w:b/>
          <w:sz w:val="24"/>
          <w:szCs w:val="24"/>
          <w:lang w:eastAsia="ru-RU"/>
        </w:rPr>
        <w:lastRenderedPageBreak/>
        <w:t xml:space="preserve">5.5. </w:t>
      </w:r>
      <w:bookmarkStart w:id="67" w:name="_Toc465770142"/>
      <w:bookmarkStart w:id="68" w:name="_Toc419208689"/>
      <w:bookmarkStart w:id="69" w:name="_Toc418077958"/>
      <w:bookmarkStart w:id="70" w:name="_Ref418004386"/>
      <w:r w:rsidRPr="00824D81">
        <w:rPr>
          <w:rFonts w:ascii="Times New Roman" w:eastAsia="Times New Roman" w:hAnsi="Times New Roman"/>
          <w:b/>
          <w:sz w:val="24"/>
          <w:szCs w:val="24"/>
          <w:lang w:eastAsia="ru-RU"/>
        </w:rPr>
        <w:t>Справка об отсутствии признаков крупной сделки (форма 5)</w:t>
      </w:r>
      <w:bookmarkEnd w:id="67"/>
      <w:bookmarkEnd w:id="68"/>
      <w:bookmarkEnd w:id="69"/>
      <w:bookmarkEnd w:id="70"/>
    </w:p>
    <w:p w14:paraId="529842D9" w14:textId="77777777" w:rsidR="00824D81" w:rsidRPr="00824D81" w:rsidRDefault="00824D81" w:rsidP="00824D81">
      <w:pPr>
        <w:keepNext/>
        <w:keepLines/>
        <w:suppressLineNumbers/>
        <w:tabs>
          <w:tab w:val="left" w:pos="708"/>
        </w:tabs>
        <w:suppressAutoHyphens/>
        <w:spacing w:after="0" w:line="240" w:lineRule="atLeast"/>
        <w:ind w:left="1134" w:hanging="1134"/>
        <w:contextualSpacing/>
        <w:outlineLvl w:val="1"/>
        <w:rPr>
          <w:rFonts w:ascii="Times New Roman" w:eastAsia="Times New Roman" w:hAnsi="Times New Roman"/>
          <w:b/>
          <w:bCs/>
          <w:sz w:val="24"/>
          <w:szCs w:val="24"/>
          <w:lang w:eastAsia="ru-RU"/>
        </w:rPr>
      </w:pPr>
    </w:p>
    <w:p w14:paraId="36496483" w14:textId="77777777" w:rsidR="00824D81" w:rsidRPr="00824D81" w:rsidRDefault="00824D81" w:rsidP="00824D81">
      <w:pPr>
        <w:keepNext/>
        <w:keepLines/>
        <w:suppressLineNumbers/>
        <w:pBdr>
          <w:top w:val="single" w:sz="4" w:space="1" w:color="auto"/>
        </w:pBdr>
        <w:shd w:val="clear" w:color="auto" w:fill="D9D9D9" w:themeFill="background1" w:themeFillShade="D9"/>
        <w:spacing w:line="240" w:lineRule="atLeast"/>
        <w:ind w:right="21"/>
        <w:jc w:val="center"/>
        <w:rPr>
          <w:rFonts w:ascii="Times New Roman" w:hAnsi="Times New Roman"/>
          <w:b/>
          <w:spacing w:val="36"/>
          <w:sz w:val="24"/>
          <w:szCs w:val="24"/>
        </w:rPr>
      </w:pPr>
      <w:r w:rsidRPr="00824D81">
        <w:rPr>
          <w:rFonts w:ascii="Times New Roman" w:hAnsi="Times New Roman"/>
          <w:b/>
          <w:spacing w:val="36"/>
          <w:sz w:val="24"/>
          <w:szCs w:val="24"/>
        </w:rPr>
        <w:t>начало формы</w:t>
      </w:r>
    </w:p>
    <w:p w14:paraId="38A1BBB9" w14:textId="77777777" w:rsidR="00824D81" w:rsidRPr="00824D81" w:rsidRDefault="00824D81" w:rsidP="00824D81">
      <w:pPr>
        <w:spacing w:after="0" w:line="240" w:lineRule="auto"/>
        <w:rPr>
          <w:rFonts w:ascii="Times New Roman" w:hAnsi="Times New Roman"/>
          <w:sz w:val="24"/>
          <w:szCs w:val="24"/>
          <w:lang w:eastAsia="ru-RU"/>
        </w:rPr>
      </w:pPr>
      <w:r w:rsidRPr="00824D81">
        <w:rPr>
          <w:rFonts w:ascii="Times New Roman" w:hAnsi="Times New Roman"/>
          <w:sz w:val="24"/>
          <w:szCs w:val="24"/>
          <w:lang w:eastAsia="ru-RU"/>
        </w:rPr>
        <w:t>Приложение 4</w:t>
      </w:r>
    </w:p>
    <w:p w14:paraId="2FAB82A6" w14:textId="77777777" w:rsidR="00824D81" w:rsidRPr="00824D81" w:rsidRDefault="00824D81" w:rsidP="00824D81">
      <w:pPr>
        <w:spacing w:after="0" w:line="240" w:lineRule="auto"/>
        <w:rPr>
          <w:rFonts w:ascii="Times New Roman" w:hAnsi="Times New Roman"/>
          <w:sz w:val="24"/>
          <w:szCs w:val="24"/>
          <w:lang w:eastAsia="ru-RU"/>
        </w:rPr>
      </w:pPr>
      <w:r w:rsidRPr="00824D81">
        <w:rPr>
          <w:rFonts w:ascii="Times New Roman" w:hAnsi="Times New Roman"/>
          <w:sz w:val="24"/>
          <w:szCs w:val="24"/>
          <w:lang w:eastAsia="ru-RU"/>
        </w:rPr>
        <w:t xml:space="preserve"> к Заявке на участие в закупке</w:t>
      </w:r>
      <w:r w:rsidRPr="00824D81">
        <w:rPr>
          <w:rFonts w:ascii="Times New Roman" w:hAnsi="Times New Roman"/>
          <w:sz w:val="24"/>
          <w:szCs w:val="24"/>
          <w:lang w:eastAsia="ru-RU"/>
        </w:rPr>
        <w:br/>
        <w:t>от «____»_____________ г. №__________</w:t>
      </w:r>
    </w:p>
    <w:p w14:paraId="61BFD6FF" w14:textId="77777777" w:rsidR="00824D81" w:rsidRPr="00824D81" w:rsidRDefault="00824D81" w:rsidP="00824D81">
      <w:pPr>
        <w:keepNext/>
        <w:keepLines/>
        <w:suppressLineNumbers/>
        <w:spacing w:line="240" w:lineRule="atLeast"/>
        <w:rPr>
          <w:rFonts w:ascii="Times New Roman" w:hAnsi="Times New Roman"/>
          <w:sz w:val="24"/>
          <w:szCs w:val="24"/>
        </w:rPr>
      </w:pPr>
    </w:p>
    <w:p w14:paraId="17A7D36C" w14:textId="77777777" w:rsidR="00824D81" w:rsidRPr="00824D81" w:rsidRDefault="00824D81" w:rsidP="00824D81">
      <w:pPr>
        <w:keepNext/>
        <w:keepLines/>
        <w:suppressLineNumbers/>
        <w:spacing w:line="240" w:lineRule="atLeast"/>
        <w:rPr>
          <w:rFonts w:ascii="Times New Roman" w:hAnsi="Times New Roman"/>
          <w:sz w:val="24"/>
          <w:szCs w:val="24"/>
        </w:rPr>
      </w:pPr>
    </w:p>
    <w:p w14:paraId="1C66A776" w14:textId="77777777" w:rsidR="00824D81" w:rsidRPr="00824D81" w:rsidRDefault="00824D81" w:rsidP="00824D81">
      <w:pPr>
        <w:keepNext/>
        <w:keepLines/>
        <w:suppressLineNumbers/>
        <w:suppressAutoHyphens/>
        <w:spacing w:line="240" w:lineRule="atLeast"/>
        <w:jc w:val="center"/>
        <w:rPr>
          <w:rFonts w:ascii="Times New Roman" w:hAnsi="Times New Roman"/>
          <w:b/>
          <w:sz w:val="24"/>
          <w:szCs w:val="24"/>
        </w:rPr>
      </w:pPr>
      <w:r w:rsidRPr="00824D81">
        <w:rPr>
          <w:rFonts w:ascii="Times New Roman" w:hAnsi="Times New Roman"/>
          <w:b/>
          <w:sz w:val="24"/>
          <w:szCs w:val="24"/>
        </w:rPr>
        <w:t xml:space="preserve">Справка об отсутствии признаков крупной сделки </w:t>
      </w:r>
    </w:p>
    <w:p w14:paraId="29330973" w14:textId="77777777" w:rsidR="00824D81" w:rsidRPr="00824D81" w:rsidRDefault="00824D81" w:rsidP="00824D81">
      <w:pPr>
        <w:keepNext/>
        <w:keepLines/>
        <w:suppressLineNumbers/>
        <w:spacing w:after="0" w:line="360" w:lineRule="auto"/>
        <w:rPr>
          <w:rFonts w:ascii="Times New Roman" w:hAnsi="Times New Roman"/>
          <w:iCs/>
          <w:sz w:val="24"/>
          <w:szCs w:val="24"/>
        </w:rPr>
      </w:pPr>
    </w:p>
    <w:p w14:paraId="25FE415E" w14:textId="77777777" w:rsidR="00824D81" w:rsidRPr="00824D81" w:rsidRDefault="00824D81" w:rsidP="00824D81">
      <w:pPr>
        <w:keepNext/>
        <w:keepLines/>
        <w:suppressLineNumbers/>
        <w:spacing w:after="0" w:line="240" w:lineRule="auto"/>
        <w:jc w:val="both"/>
        <w:rPr>
          <w:rFonts w:ascii="Times New Roman" w:hAnsi="Times New Roman"/>
          <w:sz w:val="24"/>
          <w:szCs w:val="24"/>
        </w:rPr>
      </w:pPr>
      <w:r w:rsidRPr="00824D81">
        <w:rPr>
          <w:rFonts w:ascii="Times New Roman" w:hAnsi="Times New Roman"/>
          <w:sz w:val="24"/>
          <w:szCs w:val="24"/>
        </w:rPr>
        <w:t xml:space="preserve">      Настоящим подтверждаю, что сделка между АО «Саханефтегазсбыт» и </w:t>
      </w:r>
    </w:p>
    <w:p w14:paraId="261E7CA8" w14:textId="77777777" w:rsidR="00824D81" w:rsidRPr="00824D81" w:rsidRDefault="00824D81" w:rsidP="00824D81">
      <w:pPr>
        <w:keepNext/>
        <w:keepLines/>
        <w:suppressLineNumbers/>
        <w:spacing w:after="0" w:line="240" w:lineRule="auto"/>
        <w:jc w:val="both"/>
        <w:rPr>
          <w:rFonts w:ascii="Times New Roman" w:hAnsi="Times New Roman"/>
          <w:sz w:val="24"/>
          <w:szCs w:val="24"/>
        </w:rPr>
      </w:pPr>
    </w:p>
    <w:p w14:paraId="7AA0F3C6" w14:textId="77777777" w:rsidR="00824D81" w:rsidRPr="00824D81" w:rsidRDefault="00824D81" w:rsidP="00824D81">
      <w:pPr>
        <w:keepNext/>
        <w:keepLines/>
        <w:suppressLineNumbers/>
        <w:spacing w:after="0" w:line="240" w:lineRule="auto"/>
        <w:jc w:val="both"/>
        <w:rPr>
          <w:rFonts w:ascii="Times New Roman" w:hAnsi="Times New Roman"/>
          <w:sz w:val="24"/>
          <w:szCs w:val="24"/>
        </w:rPr>
      </w:pPr>
      <w:r w:rsidRPr="00824D81">
        <w:rPr>
          <w:rFonts w:ascii="Times New Roman" w:hAnsi="Times New Roman"/>
          <w:sz w:val="24"/>
          <w:szCs w:val="24"/>
        </w:rPr>
        <w:t xml:space="preserve">_____________________________________ </w:t>
      </w:r>
    </w:p>
    <w:p w14:paraId="0BB4DC5B" w14:textId="77777777" w:rsidR="00824D81" w:rsidRPr="00824D81" w:rsidRDefault="00824D81" w:rsidP="00824D81">
      <w:pPr>
        <w:keepNext/>
        <w:keepLines/>
        <w:suppressLineNumbers/>
        <w:spacing w:after="0" w:line="240" w:lineRule="auto"/>
        <w:jc w:val="both"/>
        <w:rPr>
          <w:rFonts w:ascii="Times New Roman" w:hAnsi="Times New Roman"/>
          <w:i/>
          <w:sz w:val="18"/>
          <w:szCs w:val="18"/>
        </w:rPr>
      </w:pPr>
      <w:r w:rsidRPr="00824D81">
        <w:rPr>
          <w:rFonts w:ascii="Times New Roman" w:hAnsi="Times New Roman"/>
          <w:i/>
          <w:sz w:val="18"/>
          <w:szCs w:val="18"/>
        </w:rPr>
        <w:t>(указывается наименование Участника и адрес)</w:t>
      </w:r>
    </w:p>
    <w:p w14:paraId="3476586A" w14:textId="77777777" w:rsidR="00824D81" w:rsidRPr="00824D81" w:rsidRDefault="00824D81" w:rsidP="00824D81">
      <w:pPr>
        <w:keepNext/>
        <w:keepLines/>
        <w:suppressLineNumbers/>
        <w:spacing w:after="0" w:line="240" w:lineRule="auto"/>
        <w:jc w:val="both"/>
        <w:rPr>
          <w:rFonts w:ascii="Times New Roman" w:hAnsi="Times New Roman"/>
          <w:i/>
          <w:sz w:val="24"/>
          <w:szCs w:val="24"/>
        </w:rPr>
      </w:pPr>
      <w:r w:rsidRPr="00824D81">
        <w:rPr>
          <w:rFonts w:ascii="Times New Roman" w:hAnsi="Times New Roman"/>
          <w:i/>
          <w:sz w:val="24"/>
          <w:szCs w:val="24"/>
        </w:rPr>
        <w:t xml:space="preserve"> </w:t>
      </w:r>
    </w:p>
    <w:p w14:paraId="3B2AADAE" w14:textId="78CB3424" w:rsidR="00824D81" w:rsidRPr="00824D81" w:rsidRDefault="00824D81" w:rsidP="00824D81">
      <w:pPr>
        <w:spacing w:after="0" w:line="240" w:lineRule="auto"/>
        <w:jc w:val="both"/>
        <w:rPr>
          <w:rFonts w:ascii="Times New Roman" w:eastAsia="Times New Roman" w:hAnsi="Times New Roman"/>
          <w:bCs/>
          <w:iCs/>
          <w:sz w:val="24"/>
          <w:szCs w:val="24"/>
          <w:lang w:eastAsia="ru-RU"/>
        </w:rPr>
      </w:pPr>
      <w:r w:rsidRPr="00824D81">
        <w:rPr>
          <w:rFonts w:ascii="Times New Roman" w:hAnsi="Times New Roman"/>
          <w:sz w:val="24"/>
          <w:szCs w:val="24"/>
        </w:rPr>
        <w:t xml:space="preserve">на оказание </w:t>
      </w:r>
      <w:r w:rsidRPr="00824D81">
        <w:rPr>
          <w:rFonts w:ascii="Times New Roman" w:hAnsi="Times New Roman"/>
          <w:iCs/>
          <w:sz w:val="24"/>
          <w:szCs w:val="24"/>
        </w:rPr>
        <w:t>услуг охраны нежилых помещений и находящихся в них материальных ценностей на объектах филиалов АО «Саханефтегазсбыт»</w:t>
      </w:r>
      <w:r w:rsidRPr="00824D81">
        <w:rPr>
          <w:rFonts w:ascii="Times New Roman" w:eastAsia="Times New Roman" w:hAnsi="Times New Roman"/>
          <w:bCs/>
          <w:iCs/>
          <w:sz w:val="24"/>
          <w:szCs w:val="24"/>
          <w:lang w:eastAsia="ru-RU"/>
        </w:rPr>
        <w:t>.</w:t>
      </w:r>
    </w:p>
    <w:p w14:paraId="6F55B783" w14:textId="77777777" w:rsidR="00824D81" w:rsidRPr="00824D81" w:rsidRDefault="00824D81" w:rsidP="00824D81">
      <w:pPr>
        <w:spacing w:after="0" w:line="240" w:lineRule="auto"/>
        <w:jc w:val="both"/>
        <w:rPr>
          <w:rFonts w:ascii="Times New Roman" w:eastAsia="Times New Roman" w:hAnsi="Times New Roman"/>
          <w:bCs/>
          <w:iCs/>
          <w:sz w:val="24"/>
          <w:szCs w:val="24"/>
          <w:lang w:eastAsia="ru-RU"/>
        </w:rPr>
      </w:pPr>
    </w:p>
    <w:p w14:paraId="466E0B7C" w14:textId="77777777" w:rsidR="00824D81" w:rsidRPr="00824D81" w:rsidRDefault="00824D81" w:rsidP="00824D81">
      <w:pPr>
        <w:spacing w:after="0" w:line="240" w:lineRule="auto"/>
        <w:jc w:val="both"/>
        <w:rPr>
          <w:rFonts w:ascii="Times New Roman" w:hAnsi="Times New Roman"/>
          <w:sz w:val="24"/>
          <w:szCs w:val="24"/>
        </w:rPr>
      </w:pPr>
      <w:r w:rsidRPr="00824D81">
        <w:rPr>
          <w:rFonts w:ascii="Times New Roman" w:eastAsia="Times New Roman" w:hAnsi="Times New Roman"/>
          <w:bCs/>
          <w:iCs/>
          <w:sz w:val="24"/>
          <w:szCs w:val="24"/>
          <w:lang w:eastAsia="ru-RU"/>
        </w:rPr>
        <w:t xml:space="preserve">по Лоту № ____         </w:t>
      </w:r>
    </w:p>
    <w:p w14:paraId="06BB674C" w14:textId="77777777" w:rsidR="00824D81" w:rsidRPr="00824D81" w:rsidRDefault="00824D81" w:rsidP="00824D81">
      <w:pPr>
        <w:keepNext/>
        <w:keepLines/>
        <w:suppressLineNumbers/>
        <w:spacing w:after="0" w:line="240" w:lineRule="auto"/>
        <w:jc w:val="both"/>
        <w:rPr>
          <w:rFonts w:ascii="Times New Roman" w:hAnsi="Times New Roman"/>
          <w:sz w:val="18"/>
          <w:szCs w:val="18"/>
        </w:rPr>
      </w:pPr>
    </w:p>
    <w:p w14:paraId="5E767A84" w14:textId="77777777" w:rsidR="00824D81" w:rsidRPr="00824D81" w:rsidRDefault="00824D81" w:rsidP="00824D81">
      <w:pPr>
        <w:keepNext/>
        <w:keepLines/>
        <w:suppressLineNumbers/>
        <w:spacing w:after="0" w:line="240" w:lineRule="auto"/>
        <w:jc w:val="both"/>
        <w:rPr>
          <w:rFonts w:ascii="Times New Roman" w:hAnsi="Times New Roman"/>
          <w:sz w:val="18"/>
          <w:szCs w:val="18"/>
        </w:rPr>
      </w:pPr>
    </w:p>
    <w:p w14:paraId="024704BB" w14:textId="77777777" w:rsidR="00824D81" w:rsidRPr="00824D81" w:rsidRDefault="00824D81" w:rsidP="00824D81">
      <w:pPr>
        <w:keepNext/>
        <w:keepLines/>
        <w:suppressLineNumbers/>
        <w:spacing w:after="0" w:line="240" w:lineRule="auto"/>
        <w:jc w:val="both"/>
        <w:rPr>
          <w:rFonts w:ascii="Times New Roman" w:hAnsi="Times New Roman"/>
          <w:sz w:val="24"/>
          <w:szCs w:val="24"/>
        </w:rPr>
      </w:pPr>
      <w:r w:rsidRPr="00824D81">
        <w:rPr>
          <w:rFonts w:ascii="Times New Roman" w:hAnsi="Times New Roman"/>
          <w:sz w:val="24"/>
          <w:szCs w:val="24"/>
        </w:rPr>
        <w:t xml:space="preserve">на сумму _______________________ руб. </w:t>
      </w:r>
    </w:p>
    <w:p w14:paraId="798D2730" w14:textId="77777777" w:rsidR="00824D81" w:rsidRPr="00824D81" w:rsidRDefault="00824D81" w:rsidP="00824D81">
      <w:pPr>
        <w:keepNext/>
        <w:keepLines/>
        <w:suppressLineNumbers/>
        <w:spacing w:after="0" w:line="240" w:lineRule="auto"/>
        <w:jc w:val="both"/>
        <w:rPr>
          <w:rFonts w:ascii="Times New Roman" w:hAnsi="Times New Roman"/>
          <w:sz w:val="18"/>
          <w:szCs w:val="18"/>
        </w:rPr>
      </w:pPr>
      <w:r w:rsidRPr="00824D81">
        <w:rPr>
          <w:rFonts w:ascii="Times New Roman" w:hAnsi="Times New Roman"/>
          <w:i/>
          <w:sz w:val="18"/>
          <w:szCs w:val="18"/>
        </w:rPr>
        <w:t>(указывается сумма, на которую планируется заключить договор в соответствии с Заявкой)</w:t>
      </w:r>
      <w:r w:rsidRPr="00824D81">
        <w:rPr>
          <w:rFonts w:ascii="Times New Roman" w:hAnsi="Times New Roman"/>
          <w:sz w:val="18"/>
          <w:szCs w:val="18"/>
        </w:rPr>
        <w:t xml:space="preserve"> </w:t>
      </w:r>
    </w:p>
    <w:p w14:paraId="3725518E" w14:textId="77777777" w:rsidR="00824D81" w:rsidRPr="00824D81" w:rsidRDefault="00824D81" w:rsidP="00824D81">
      <w:pPr>
        <w:keepNext/>
        <w:keepLines/>
        <w:suppressLineNumbers/>
        <w:spacing w:after="0" w:line="240" w:lineRule="auto"/>
        <w:jc w:val="both"/>
        <w:rPr>
          <w:rFonts w:ascii="Times New Roman" w:hAnsi="Times New Roman"/>
          <w:i/>
          <w:sz w:val="18"/>
          <w:szCs w:val="18"/>
        </w:rPr>
      </w:pPr>
    </w:p>
    <w:p w14:paraId="2DB67B65" w14:textId="77777777" w:rsidR="00824D81" w:rsidRPr="00824D81" w:rsidRDefault="00824D81" w:rsidP="00824D81">
      <w:pPr>
        <w:keepNext/>
        <w:keepLines/>
        <w:suppressLineNumbers/>
        <w:spacing w:after="0" w:line="360" w:lineRule="auto"/>
        <w:jc w:val="both"/>
        <w:rPr>
          <w:rFonts w:ascii="Times New Roman" w:hAnsi="Times New Roman"/>
          <w:sz w:val="24"/>
          <w:szCs w:val="24"/>
        </w:rPr>
      </w:pPr>
      <w:r w:rsidRPr="00824D81">
        <w:rPr>
          <w:rFonts w:ascii="Times New Roman" w:hAnsi="Times New Roman"/>
          <w:sz w:val="24"/>
          <w:szCs w:val="24"/>
        </w:rPr>
        <w:t>не является крупной, поскольку:</w:t>
      </w:r>
    </w:p>
    <w:p w14:paraId="4CA89E1E" w14:textId="77777777" w:rsidR="00824D81" w:rsidRPr="00824D81" w:rsidRDefault="00824D81" w:rsidP="00824D81">
      <w:pPr>
        <w:keepNext/>
        <w:keepLines/>
        <w:suppressLineNumbers/>
        <w:spacing w:after="0" w:line="240" w:lineRule="auto"/>
        <w:jc w:val="both"/>
        <w:rPr>
          <w:rFonts w:ascii="Times New Roman" w:hAnsi="Times New Roman"/>
          <w:sz w:val="18"/>
          <w:szCs w:val="18"/>
        </w:rPr>
      </w:pPr>
      <w:r w:rsidRPr="00824D81">
        <w:rPr>
          <w:rFonts w:ascii="Times New Roman" w:hAnsi="Times New Roman"/>
          <w:sz w:val="24"/>
          <w:szCs w:val="24"/>
        </w:rPr>
        <w:t xml:space="preserve"> ___________________________________________________________________________________ </w:t>
      </w:r>
      <w:r w:rsidRPr="00824D81">
        <w:rPr>
          <w:rFonts w:ascii="Times New Roman" w:hAnsi="Times New Roman"/>
          <w:i/>
          <w:sz w:val="18"/>
          <w:szCs w:val="18"/>
        </w:rPr>
        <w:t>(указываются причины, по которым сделка не является для Участника крупной).</w:t>
      </w:r>
    </w:p>
    <w:p w14:paraId="7BC6C939" w14:textId="77777777" w:rsidR="00824D81" w:rsidRPr="00824D81" w:rsidRDefault="00824D81" w:rsidP="00824D81">
      <w:pPr>
        <w:keepNext/>
        <w:keepLines/>
        <w:suppressLineNumbers/>
        <w:spacing w:line="240" w:lineRule="atLeast"/>
        <w:jc w:val="both"/>
        <w:rPr>
          <w:rFonts w:ascii="Times New Roman" w:hAnsi="Times New Roman"/>
          <w:sz w:val="24"/>
          <w:szCs w:val="24"/>
        </w:rPr>
      </w:pPr>
    </w:p>
    <w:p w14:paraId="1422983B" w14:textId="77777777" w:rsidR="00824D81" w:rsidRPr="00824D81" w:rsidRDefault="00824D81" w:rsidP="00824D81">
      <w:pPr>
        <w:keepNext/>
        <w:keepLines/>
        <w:suppressLineNumbers/>
        <w:spacing w:line="240" w:lineRule="atLeast"/>
        <w:jc w:val="both"/>
        <w:rPr>
          <w:rFonts w:ascii="Times New Roman" w:hAnsi="Times New Roman"/>
          <w:sz w:val="24"/>
          <w:szCs w:val="24"/>
        </w:rPr>
      </w:pPr>
    </w:p>
    <w:p w14:paraId="0E36C11D" w14:textId="77777777" w:rsidR="00824D81" w:rsidRPr="00824D81" w:rsidRDefault="00824D81" w:rsidP="00824D81">
      <w:pPr>
        <w:keepNext/>
        <w:keepLines/>
        <w:suppressLineNumbers/>
        <w:spacing w:line="240" w:lineRule="auto"/>
        <w:jc w:val="both"/>
        <w:rPr>
          <w:rFonts w:ascii="Times New Roman" w:hAnsi="Times New Roman"/>
          <w:sz w:val="24"/>
          <w:szCs w:val="24"/>
        </w:rPr>
      </w:pPr>
      <w:r w:rsidRPr="00824D81">
        <w:rPr>
          <w:rFonts w:ascii="Times New Roman" w:hAnsi="Times New Roman"/>
          <w:sz w:val="24"/>
          <w:szCs w:val="24"/>
        </w:rPr>
        <w:t>____________________________________</w:t>
      </w:r>
    </w:p>
    <w:p w14:paraId="659B396B" w14:textId="77777777" w:rsidR="00824D81" w:rsidRPr="00824D81" w:rsidRDefault="00824D81" w:rsidP="00824D81">
      <w:pPr>
        <w:keepNext/>
        <w:keepLines/>
        <w:suppressLineNumbers/>
        <w:spacing w:line="240" w:lineRule="auto"/>
        <w:ind w:right="3684"/>
        <w:contextualSpacing/>
        <w:rPr>
          <w:rFonts w:ascii="Times New Roman" w:hAnsi="Times New Roman"/>
          <w:sz w:val="24"/>
          <w:szCs w:val="24"/>
          <w:vertAlign w:val="superscript"/>
        </w:rPr>
      </w:pPr>
      <w:r w:rsidRPr="00824D81">
        <w:rPr>
          <w:rFonts w:ascii="Times New Roman" w:hAnsi="Times New Roman"/>
          <w:sz w:val="24"/>
          <w:szCs w:val="24"/>
          <w:vertAlign w:val="superscript"/>
        </w:rPr>
        <w:t>(подпись, М.П.)</w:t>
      </w:r>
    </w:p>
    <w:p w14:paraId="0EF6AD71" w14:textId="77777777" w:rsidR="00824D81" w:rsidRPr="00824D81" w:rsidRDefault="00824D81" w:rsidP="00824D81">
      <w:pPr>
        <w:keepNext/>
        <w:keepLines/>
        <w:suppressLineNumbers/>
        <w:spacing w:line="240" w:lineRule="atLeast"/>
        <w:rPr>
          <w:rFonts w:ascii="Times New Roman" w:hAnsi="Times New Roman"/>
          <w:sz w:val="24"/>
          <w:szCs w:val="24"/>
        </w:rPr>
      </w:pPr>
      <w:r w:rsidRPr="00824D81">
        <w:rPr>
          <w:rFonts w:ascii="Times New Roman" w:hAnsi="Times New Roman"/>
          <w:sz w:val="24"/>
          <w:szCs w:val="24"/>
        </w:rPr>
        <w:t>____________________________________</w:t>
      </w:r>
    </w:p>
    <w:p w14:paraId="28688D49" w14:textId="77777777" w:rsidR="00824D81" w:rsidRPr="00824D81" w:rsidRDefault="00824D81" w:rsidP="00824D81">
      <w:pPr>
        <w:keepNext/>
        <w:keepLines/>
        <w:suppressLineNumbers/>
        <w:spacing w:line="240" w:lineRule="atLeast"/>
        <w:ind w:right="3684"/>
        <w:contextualSpacing/>
        <w:rPr>
          <w:rFonts w:ascii="Times New Roman" w:hAnsi="Times New Roman"/>
          <w:sz w:val="24"/>
          <w:szCs w:val="24"/>
          <w:vertAlign w:val="superscript"/>
        </w:rPr>
      </w:pPr>
      <w:r w:rsidRPr="00824D81">
        <w:rPr>
          <w:rFonts w:ascii="Times New Roman" w:hAnsi="Times New Roman"/>
          <w:sz w:val="24"/>
          <w:szCs w:val="24"/>
          <w:vertAlign w:val="superscript"/>
        </w:rPr>
        <w:t>(фамилия, имя, отчество подписавшего, должность)</w:t>
      </w:r>
    </w:p>
    <w:p w14:paraId="4E00FD10" w14:textId="77777777" w:rsidR="00824D81" w:rsidRPr="00824D81" w:rsidRDefault="00824D81" w:rsidP="00824D81">
      <w:pPr>
        <w:keepNext/>
        <w:keepLines/>
        <w:suppressLineNumbers/>
        <w:pBdr>
          <w:bottom w:val="single" w:sz="4" w:space="1" w:color="auto"/>
        </w:pBdr>
        <w:shd w:val="clear" w:color="auto" w:fill="FFFFFF"/>
        <w:spacing w:line="240" w:lineRule="atLeast"/>
        <w:ind w:right="21"/>
        <w:jc w:val="center"/>
        <w:rPr>
          <w:rFonts w:ascii="Times New Roman" w:hAnsi="Times New Roman"/>
          <w:b/>
          <w:spacing w:val="36"/>
          <w:sz w:val="24"/>
          <w:szCs w:val="24"/>
        </w:rPr>
      </w:pPr>
    </w:p>
    <w:p w14:paraId="16F93CF6" w14:textId="77777777" w:rsidR="00824D81" w:rsidRPr="00824D81" w:rsidRDefault="00824D81" w:rsidP="00824D81">
      <w:pPr>
        <w:keepNext/>
        <w:keepLines/>
        <w:suppressLineNumbers/>
        <w:pBdr>
          <w:bottom w:val="single" w:sz="4" w:space="1" w:color="auto"/>
        </w:pBdr>
        <w:shd w:val="clear" w:color="auto" w:fill="D9D9D9" w:themeFill="background1" w:themeFillShade="D9"/>
        <w:spacing w:line="240" w:lineRule="atLeast"/>
        <w:ind w:right="21"/>
        <w:jc w:val="center"/>
        <w:rPr>
          <w:rFonts w:ascii="Times New Roman" w:hAnsi="Times New Roman"/>
          <w:b/>
          <w:spacing w:val="36"/>
          <w:sz w:val="24"/>
          <w:szCs w:val="24"/>
        </w:rPr>
      </w:pPr>
      <w:r w:rsidRPr="00824D81">
        <w:rPr>
          <w:rFonts w:ascii="Times New Roman" w:hAnsi="Times New Roman"/>
          <w:b/>
          <w:spacing w:val="36"/>
          <w:sz w:val="24"/>
          <w:szCs w:val="24"/>
        </w:rPr>
        <w:t>конец формы</w:t>
      </w:r>
    </w:p>
    <w:p w14:paraId="72A45D4A" w14:textId="77777777" w:rsidR="00824D81" w:rsidRPr="00824D81" w:rsidRDefault="00824D81" w:rsidP="00824D81">
      <w:pPr>
        <w:spacing w:after="0" w:line="240" w:lineRule="auto"/>
        <w:jc w:val="both"/>
        <w:rPr>
          <w:rFonts w:ascii="Times New Roman" w:hAnsi="Times New Roman"/>
          <w:sz w:val="24"/>
          <w:szCs w:val="24"/>
          <w:lang w:eastAsia="ru-RU"/>
        </w:rPr>
      </w:pPr>
    </w:p>
    <w:p w14:paraId="269BDB5E" w14:textId="77777777" w:rsidR="00824D81" w:rsidRPr="00824D81" w:rsidRDefault="00824D81" w:rsidP="00824D81">
      <w:pPr>
        <w:spacing w:after="0" w:line="240" w:lineRule="auto"/>
        <w:jc w:val="both"/>
        <w:rPr>
          <w:rFonts w:ascii="Times New Roman" w:hAnsi="Times New Roman"/>
          <w:sz w:val="24"/>
          <w:szCs w:val="24"/>
          <w:lang w:eastAsia="ru-RU"/>
        </w:rPr>
      </w:pPr>
    </w:p>
    <w:p w14:paraId="443B65D0" w14:textId="77777777" w:rsidR="00824D81" w:rsidRPr="00824D81" w:rsidRDefault="00824D81" w:rsidP="00824D81">
      <w:pPr>
        <w:spacing w:after="0" w:line="240" w:lineRule="auto"/>
        <w:jc w:val="both"/>
        <w:rPr>
          <w:rFonts w:ascii="Times New Roman" w:hAnsi="Times New Roman"/>
          <w:sz w:val="24"/>
          <w:szCs w:val="24"/>
          <w:lang w:eastAsia="ru-RU"/>
        </w:rPr>
      </w:pPr>
    </w:p>
    <w:p w14:paraId="35BDAD09" w14:textId="77777777" w:rsidR="00824D81" w:rsidRPr="00824D81" w:rsidRDefault="00824D81" w:rsidP="00824D81">
      <w:pPr>
        <w:spacing w:after="0" w:line="240" w:lineRule="auto"/>
        <w:jc w:val="both"/>
        <w:rPr>
          <w:rFonts w:ascii="Times New Roman" w:hAnsi="Times New Roman"/>
          <w:sz w:val="24"/>
          <w:szCs w:val="24"/>
          <w:lang w:eastAsia="ru-RU"/>
        </w:rPr>
      </w:pPr>
    </w:p>
    <w:p w14:paraId="48A40F41" w14:textId="77777777" w:rsidR="00824D81" w:rsidRPr="00824D81" w:rsidRDefault="00824D81" w:rsidP="00824D81">
      <w:pPr>
        <w:spacing w:after="0" w:line="240" w:lineRule="auto"/>
        <w:jc w:val="both"/>
        <w:rPr>
          <w:rFonts w:ascii="Times New Roman" w:hAnsi="Times New Roman"/>
          <w:sz w:val="24"/>
          <w:szCs w:val="24"/>
          <w:lang w:eastAsia="ru-RU"/>
        </w:rPr>
      </w:pPr>
    </w:p>
    <w:p w14:paraId="58EA1A69" w14:textId="77777777" w:rsidR="00824D81" w:rsidRPr="00824D81" w:rsidRDefault="00824D81" w:rsidP="00824D81">
      <w:pPr>
        <w:spacing w:after="0" w:line="240" w:lineRule="auto"/>
        <w:jc w:val="both"/>
        <w:rPr>
          <w:rFonts w:ascii="Times New Roman" w:hAnsi="Times New Roman"/>
          <w:sz w:val="24"/>
          <w:szCs w:val="24"/>
          <w:lang w:eastAsia="ru-RU"/>
        </w:rPr>
      </w:pPr>
    </w:p>
    <w:p w14:paraId="28041A45" w14:textId="77777777" w:rsidR="00824D81" w:rsidRPr="00824D81" w:rsidRDefault="00824D81" w:rsidP="00824D81">
      <w:pPr>
        <w:spacing w:after="0" w:line="240" w:lineRule="auto"/>
        <w:jc w:val="both"/>
        <w:rPr>
          <w:rFonts w:ascii="Times New Roman" w:hAnsi="Times New Roman"/>
          <w:sz w:val="24"/>
          <w:szCs w:val="24"/>
          <w:lang w:eastAsia="ru-RU"/>
        </w:rPr>
      </w:pPr>
    </w:p>
    <w:p w14:paraId="407080AA" w14:textId="77777777" w:rsidR="00824D81" w:rsidRPr="00824D81" w:rsidRDefault="00824D81" w:rsidP="00824D81">
      <w:pPr>
        <w:spacing w:after="0" w:line="240" w:lineRule="auto"/>
        <w:jc w:val="both"/>
        <w:rPr>
          <w:rFonts w:ascii="Times New Roman" w:hAnsi="Times New Roman"/>
          <w:sz w:val="24"/>
          <w:szCs w:val="24"/>
          <w:lang w:eastAsia="ru-RU"/>
        </w:rPr>
      </w:pPr>
    </w:p>
    <w:p w14:paraId="3704CB0E" w14:textId="77777777" w:rsidR="00824D81" w:rsidRPr="00824D81" w:rsidRDefault="00824D81" w:rsidP="00824D81">
      <w:pPr>
        <w:keepNext/>
        <w:pageBreakBefore/>
        <w:suppressAutoHyphens/>
        <w:spacing w:before="240" w:after="120"/>
        <w:jc w:val="both"/>
        <w:outlineLvl w:val="2"/>
        <w:rPr>
          <w:rFonts w:ascii="Times New Roman" w:hAnsi="Times New Roman"/>
          <w:b/>
          <w:bCs/>
          <w:sz w:val="24"/>
          <w:szCs w:val="24"/>
        </w:rPr>
      </w:pPr>
      <w:r w:rsidRPr="00824D81">
        <w:rPr>
          <w:rFonts w:ascii="Times New Roman" w:hAnsi="Times New Roman"/>
          <w:b/>
          <w:bCs/>
          <w:sz w:val="24"/>
          <w:szCs w:val="24"/>
        </w:rPr>
        <w:lastRenderedPageBreak/>
        <w:t>5.5.1. Инструкции по заполнению</w:t>
      </w:r>
    </w:p>
    <w:p w14:paraId="4DEEB4FF" w14:textId="77777777" w:rsidR="00824D81" w:rsidRPr="00824D81" w:rsidRDefault="00824D81" w:rsidP="00824D81">
      <w:pPr>
        <w:spacing w:after="0"/>
        <w:jc w:val="both"/>
        <w:rPr>
          <w:rFonts w:ascii="Times New Roman" w:hAnsi="Times New Roman"/>
          <w:sz w:val="24"/>
          <w:szCs w:val="24"/>
        </w:rPr>
      </w:pPr>
      <w:r w:rsidRPr="00824D81">
        <w:rPr>
          <w:rFonts w:ascii="Times New Roman" w:hAnsi="Times New Roman"/>
          <w:b/>
          <w:sz w:val="24"/>
          <w:szCs w:val="24"/>
        </w:rPr>
        <w:t>5.5.1.1</w:t>
      </w:r>
      <w:r w:rsidRPr="00824D81">
        <w:rPr>
          <w:rFonts w:ascii="Times New Roman" w:hAnsi="Times New Roman"/>
          <w:sz w:val="24"/>
          <w:szCs w:val="24"/>
        </w:rPr>
        <w:t xml:space="preserve"> Участник указывает дату и номер Заявки (подраздел 5.1.).</w:t>
      </w:r>
      <w:r w:rsidRPr="00824D81">
        <w:rPr>
          <w:rFonts w:ascii="Times New Roman" w:eastAsia="Times New Roman" w:hAnsi="Times New Roman"/>
          <w:sz w:val="24"/>
          <w:szCs w:val="24"/>
          <w:lang w:eastAsia="ru-RU"/>
        </w:rPr>
        <w:t xml:space="preserve"> Справка должна быть подписана, заверена печатью, указаны фамилия, имя, отчество подписавшего и должность.</w:t>
      </w:r>
    </w:p>
    <w:p w14:paraId="59A27D77" w14:textId="77777777" w:rsidR="00824D81" w:rsidRPr="00824D81" w:rsidRDefault="00824D81" w:rsidP="00824D81">
      <w:pPr>
        <w:spacing w:after="0" w:line="240" w:lineRule="auto"/>
        <w:jc w:val="both"/>
        <w:rPr>
          <w:rFonts w:ascii="Times New Roman" w:hAnsi="Times New Roman"/>
          <w:sz w:val="24"/>
          <w:szCs w:val="24"/>
          <w:lang w:eastAsia="ru-RU"/>
        </w:rPr>
      </w:pPr>
      <w:r w:rsidRPr="00824D81">
        <w:rPr>
          <w:rFonts w:ascii="Times New Roman" w:hAnsi="Times New Roman"/>
          <w:b/>
          <w:sz w:val="24"/>
          <w:szCs w:val="24"/>
          <w:lang w:eastAsia="ru-RU"/>
        </w:rPr>
        <w:t>5.5.1.2</w:t>
      </w:r>
      <w:r w:rsidRPr="00824D81">
        <w:rPr>
          <w:rFonts w:ascii="Times New Roman" w:hAnsi="Times New Roman"/>
          <w:sz w:val="24"/>
          <w:szCs w:val="24"/>
          <w:lang w:eastAsia="ru-RU"/>
        </w:rPr>
        <w:t xml:space="preserve"> Участник указывает свое фирменное наименование (в т. ч. организационно-правовую форму) и свой адрес.</w:t>
      </w:r>
    </w:p>
    <w:p w14:paraId="49B42E79" w14:textId="77777777" w:rsidR="00824D81" w:rsidRPr="00824D81" w:rsidRDefault="00824D81" w:rsidP="00824D81">
      <w:pPr>
        <w:spacing w:after="0" w:line="240" w:lineRule="auto"/>
        <w:jc w:val="both"/>
        <w:rPr>
          <w:rFonts w:ascii="Times New Roman" w:hAnsi="Times New Roman"/>
          <w:sz w:val="24"/>
          <w:szCs w:val="24"/>
          <w:lang w:eastAsia="ru-RU"/>
        </w:rPr>
      </w:pPr>
      <w:r w:rsidRPr="00824D81">
        <w:rPr>
          <w:rFonts w:ascii="Times New Roman" w:hAnsi="Times New Roman"/>
          <w:b/>
          <w:sz w:val="24"/>
          <w:szCs w:val="24"/>
          <w:lang w:eastAsia="ru-RU"/>
        </w:rPr>
        <w:t>5.5.1.3</w:t>
      </w:r>
      <w:r w:rsidRPr="00824D81">
        <w:rPr>
          <w:rFonts w:ascii="Times New Roman" w:hAnsi="Times New Roman"/>
          <w:sz w:val="24"/>
          <w:szCs w:val="24"/>
          <w:lang w:eastAsia="ru-RU"/>
        </w:rPr>
        <w:t xml:space="preserve"> Участники должны указать сумму цифрами в рублях в соответствии с Заявкой.</w:t>
      </w:r>
    </w:p>
    <w:p w14:paraId="2FE74EB9" w14:textId="281D225A" w:rsidR="00824D81" w:rsidRDefault="00824D81" w:rsidP="00E245F8">
      <w:pPr>
        <w:spacing w:line="240" w:lineRule="auto"/>
        <w:ind w:right="5243"/>
        <w:rPr>
          <w:rFonts w:ascii="Times New Roman" w:hAnsi="Times New Roman"/>
          <w:sz w:val="24"/>
          <w:szCs w:val="24"/>
        </w:rPr>
      </w:pPr>
      <w:r w:rsidRPr="00824D81">
        <w:rPr>
          <w:rFonts w:ascii="Times New Roman" w:hAnsi="Times New Roman"/>
          <w:b/>
          <w:sz w:val="24"/>
          <w:szCs w:val="24"/>
        </w:rPr>
        <w:t>5.5.1.4</w:t>
      </w:r>
      <w:r w:rsidRPr="00824D81">
        <w:rPr>
          <w:rFonts w:ascii="Times New Roman" w:hAnsi="Times New Roman"/>
          <w:sz w:val="24"/>
          <w:szCs w:val="24"/>
        </w:rPr>
        <w:t xml:space="preserve"> Учас</w:t>
      </w:r>
      <w:r>
        <w:rPr>
          <w:rFonts w:ascii="Times New Roman" w:hAnsi="Times New Roman"/>
          <w:sz w:val="24"/>
          <w:szCs w:val="24"/>
        </w:rPr>
        <w:t xml:space="preserve">тник должен указать причину, по </w:t>
      </w:r>
      <w:r w:rsidRPr="00824D81">
        <w:rPr>
          <w:rFonts w:ascii="Times New Roman" w:hAnsi="Times New Roman"/>
          <w:sz w:val="24"/>
          <w:szCs w:val="24"/>
        </w:rPr>
        <w:t xml:space="preserve">которой сделка не </w:t>
      </w:r>
      <w:r>
        <w:rPr>
          <w:rFonts w:ascii="Times New Roman" w:hAnsi="Times New Roman"/>
          <w:sz w:val="24"/>
          <w:szCs w:val="24"/>
        </w:rPr>
        <w:t>является</w:t>
      </w:r>
      <w:r w:rsidR="008B79AA">
        <w:rPr>
          <w:rFonts w:ascii="Times New Roman" w:hAnsi="Times New Roman"/>
          <w:sz w:val="24"/>
          <w:szCs w:val="24"/>
        </w:rPr>
        <w:t xml:space="preserve"> крупной.</w:t>
      </w:r>
    </w:p>
    <w:p w14:paraId="00BBACCB" w14:textId="38D2E1A1" w:rsidR="008B79AA" w:rsidRDefault="008B79AA" w:rsidP="00E245F8">
      <w:pPr>
        <w:spacing w:line="240" w:lineRule="auto"/>
        <w:ind w:right="5243"/>
        <w:rPr>
          <w:rFonts w:ascii="Times New Roman" w:hAnsi="Times New Roman"/>
          <w:sz w:val="24"/>
          <w:szCs w:val="24"/>
        </w:rPr>
      </w:pPr>
    </w:p>
    <w:sectPr w:rsidR="008B79AA" w:rsidSect="008B79AA">
      <w:pgSz w:w="11906" w:h="16838" w:code="9"/>
      <w:pgMar w:top="425" w:right="567" w:bottom="851" w:left="1134" w:header="680" w:footer="0"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4C8729" w14:textId="77777777" w:rsidR="00EB3F15" w:rsidRDefault="00EB3F15">
      <w:pPr>
        <w:spacing w:after="0" w:line="240" w:lineRule="auto"/>
      </w:pPr>
      <w:r>
        <w:separator/>
      </w:r>
    </w:p>
  </w:endnote>
  <w:endnote w:type="continuationSeparator" w:id="0">
    <w:p w14:paraId="0B8A59BC" w14:textId="77777777" w:rsidR="00EB3F15" w:rsidRDefault="00EB3F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Franklin Gothic Book">
    <w:panose1 w:val="020B0503020102020204"/>
    <w:charset w:val="CC"/>
    <w:family w:val="swiss"/>
    <w:pitch w:val="variable"/>
    <w:sig w:usb0="00000287" w:usb1="00000000" w:usb2="00000000" w:usb3="00000000" w:csb0="0000009F" w:csb1="00000000"/>
  </w:font>
  <w:font w:name="Liberation Serif">
    <w:altName w:val="Times New Roman"/>
    <w:charset w:val="CC"/>
    <w:family w:val="roman"/>
    <w:pitch w:val="variable"/>
  </w:font>
  <w:font w:name="DejaVu Sans">
    <w:charset w:val="CC"/>
    <w:family w:val="auto"/>
    <w:pitch w:val="variable"/>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92940055"/>
      <w:docPartObj>
        <w:docPartGallery w:val="Page Numbers (Bottom of Page)"/>
        <w:docPartUnique/>
      </w:docPartObj>
    </w:sdtPr>
    <w:sdtEndPr/>
    <w:sdtContent>
      <w:sdt>
        <w:sdtPr>
          <w:id w:val="-1769616900"/>
          <w:docPartObj>
            <w:docPartGallery w:val="Page Numbers (Top of Page)"/>
            <w:docPartUnique/>
          </w:docPartObj>
        </w:sdtPr>
        <w:sdtEndPr/>
        <w:sdtContent>
          <w:p w14:paraId="606AF803" w14:textId="48064F13" w:rsidR="00EB3F15" w:rsidRDefault="00EB3F15">
            <w:pPr>
              <w:pStyle w:val="a6"/>
              <w:jc w:val="right"/>
            </w:pPr>
            <w:r>
              <w:t xml:space="preserve">Страница </w:t>
            </w:r>
            <w:r>
              <w:rPr>
                <w:b/>
                <w:bCs/>
                <w:sz w:val="24"/>
                <w:szCs w:val="24"/>
              </w:rPr>
              <w:fldChar w:fldCharType="begin"/>
            </w:r>
            <w:r>
              <w:rPr>
                <w:b/>
                <w:bCs/>
              </w:rPr>
              <w:instrText>PAGE</w:instrText>
            </w:r>
            <w:r>
              <w:rPr>
                <w:b/>
                <w:bCs/>
                <w:sz w:val="24"/>
                <w:szCs w:val="24"/>
              </w:rPr>
              <w:fldChar w:fldCharType="separate"/>
            </w:r>
            <w:r w:rsidR="00FA671C">
              <w:rPr>
                <w:b/>
                <w:bCs/>
                <w:noProof/>
              </w:rPr>
              <w:t>1</w:t>
            </w:r>
            <w:r>
              <w:rPr>
                <w:b/>
                <w:bCs/>
                <w:sz w:val="24"/>
                <w:szCs w:val="24"/>
              </w:rPr>
              <w:fldChar w:fldCharType="end"/>
            </w:r>
            <w:r>
              <w:t xml:space="preserve"> из </w:t>
            </w:r>
            <w:r>
              <w:rPr>
                <w:b/>
                <w:bCs/>
                <w:sz w:val="24"/>
                <w:szCs w:val="24"/>
              </w:rPr>
              <w:fldChar w:fldCharType="begin"/>
            </w:r>
            <w:r>
              <w:rPr>
                <w:b/>
                <w:bCs/>
              </w:rPr>
              <w:instrText>NUMPAGES</w:instrText>
            </w:r>
            <w:r>
              <w:rPr>
                <w:b/>
                <w:bCs/>
                <w:sz w:val="24"/>
                <w:szCs w:val="24"/>
              </w:rPr>
              <w:fldChar w:fldCharType="separate"/>
            </w:r>
            <w:r w:rsidR="00FA671C">
              <w:rPr>
                <w:b/>
                <w:bCs/>
                <w:noProof/>
              </w:rPr>
              <w:t>73</w:t>
            </w:r>
            <w:r>
              <w:rPr>
                <w:b/>
                <w:bCs/>
                <w:sz w:val="24"/>
                <w:szCs w:val="24"/>
              </w:rPr>
              <w:fldChar w:fldCharType="end"/>
            </w:r>
          </w:p>
        </w:sdtContent>
      </w:sdt>
    </w:sdtContent>
  </w:sdt>
  <w:p w14:paraId="714E4DA8" w14:textId="77777777" w:rsidR="00EB3F15" w:rsidRDefault="00EB3F15">
    <w:pPr>
      <w:pStyle w:val="a6"/>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48826116"/>
      <w:docPartObj>
        <w:docPartGallery w:val="Page Numbers (Bottom of Page)"/>
        <w:docPartUnique/>
      </w:docPartObj>
    </w:sdtPr>
    <w:sdtEndPr/>
    <w:sdtContent>
      <w:sdt>
        <w:sdtPr>
          <w:id w:val="1597835027"/>
          <w:docPartObj>
            <w:docPartGallery w:val="Page Numbers (Top of Page)"/>
            <w:docPartUnique/>
          </w:docPartObj>
        </w:sdtPr>
        <w:sdtEndPr/>
        <w:sdtContent>
          <w:p w14:paraId="7897D38F" w14:textId="3EDDD1C9" w:rsidR="00EB3F15" w:rsidRDefault="00EB3F15">
            <w:pPr>
              <w:pStyle w:val="a6"/>
              <w:jc w:val="right"/>
            </w:pPr>
            <w:r>
              <w:t xml:space="preserve">Страница </w:t>
            </w:r>
            <w:r>
              <w:rPr>
                <w:b/>
                <w:bCs/>
                <w:sz w:val="24"/>
                <w:szCs w:val="24"/>
              </w:rPr>
              <w:fldChar w:fldCharType="begin"/>
            </w:r>
            <w:r>
              <w:rPr>
                <w:b/>
                <w:bCs/>
              </w:rPr>
              <w:instrText>PAGE</w:instrText>
            </w:r>
            <w:r>
              <w:rPr>
                <w:b/>
                <w:bCs/>
                <w:sz w:val="24"/>
                <w:szCs w:val="24"/>
              </w:rPr>
              <w:fldChar w:fldCharType="separate"/>
            </w:r>
            <w:r w:rsidR="00FA671C">
              <w:rPr>
                <w:b/>
                <w:bCs/>
                <w:noProof/>
              </w:rPr>
              <w:t>32</w:t>
            </w:r>
            <w:r>
              <w:rPr>
                <w:b/>
                <w:bCs/>
                <w:sz w:val="24"/>
                <w:szCs w:val="24"/>
              </w:rPr>
              <w:fldChar w:fldCharType="end"/>
            </w:r>
            <w:r>
              <w:t xml:space="preserve"> из </w:t>
            </w:r>
            <w:r>
              <w:rPr>
                <w:b/>
                <w:bCs/>
                <w:sz w:val="24"/>
                <w:szCs w:val="24"/>
              </w:rPr>
              <w:fldChar w:fldCharType="begin"/>
            </w:r>
            <w:r>
              <w:rPr>
                <w:b/>
                <w:bCs/>
              </w:rPr>
              <w:instrText>NUMPAGES</w:instrText>
            </w:r>
            <w:r>
              <w:rPr>
                <w:b/>
                <w:bCs/>
                <w:sz w:val="24"/>
                <w:szCs w:val="24"/>
              </w:rPr>
              <w:fldChar w:fldCharType="separate"/>
            </w:r>
            <w:r w:rsidR="00FA671C">
              <w:rPr>
                <w:b/>
                <w:bCs/>
                <w:noProof/>
              </w:rPr>
              <w:t>32</w:t>
            </w:r>
            <w:r>
              <w:rPr>
                <w:b/>
                <w:bCs/>
                <w:sz w:val="24"/>
                <w:szCs w:val="24"/>
              </w:rPr>
              <w:fldChar w:fldCharType="end"/>
            </w:r>
          </w:p>
        </w:sdtContent>
      </w:sdt>
    </w:sdtContent>
  </w:sdt>
  <w:p w14:paraId="739C0809" w14:textId="77777777" w:rsidR="00EB3F15" w:rsidRDefault="00EB3F15">
    <w:pPr>
      <w:pStyle w:val="a6"/>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90754902"/>
      <w:docPartObj>
        <w:docPartGallery w:val="Page Numbers (Bottom of Page)"/>
        <w:docPartUnique/>
      </w:docPartObj>
    </w:sdtPr>
    <w:sdtEndPr/>
    <w:sdtContent>
      <w:sdt>
        <w:sdtPr>
          <w:id w:val="177390009"/>
          <w:docPartObj>
            <w:docPartGallery w:val="Page Numbers (Top of Page)"/>
            <w:docPartUnique/>
          </w:docPartObj>
        </w:sdtPr>
        <w:sdtEndPr/>
        <w:sdtContent>
          <w:p w14:paraId="22E8DBFC" w14:textId="2CF7C725" w:rsidR="00EB3F15" w:rsidRDefault="00EB3F15">
            <w:pPr>
              <w:pStyle w:val="a6"/>
              <w:jc w:val="right"/>
            </w:pPr>
            <w:r>
              <w:t xml:space="preserve">Страница </w:t>
            </w:r>
            <w:r>
              <w:rPr>
                <w:b/>
                <w:bCs/>
                <w:sz w:val="24"/>
                <w:szCs w:val="24"/>
              </w:rPr>
              <w:fldChar w:fldCharType="begin"/>
            </w:r>
            <w:r>
              <w:rPr>
                <w:b/>
                <w:bCs/>
              </w:rPr>
              <w:instrText>PAGE</w:instrText>
            </w:r>
            <w:r>
              <w:rPr>
                <w:b/>
                <w:bCs/>
                <w:sz w:val="24"/>
                <w:szCs w:val="24"/>
              </w:rPr>
              <w:fldChar w:fldCharType="separate"/>
            </w:r>
            <w:r w:rsidR="00FA671C">
              <w:rPr>
                <w:b/>
                <w:bCs/>
                <w:noProof/>
              </w:rPr>
              <w:t>73</w:t>
            </w:r>
            <w:r>
              <w:rPr>
                <w:b/>
                <w:bCs/>
                <w:sz w:val="24"/>
                <w:szCs w:val="24"/>
              </w:rPr>
              <w:fldChar w:fldCharType="end"/>
            </w:r>
            <w:r>
              <w:t xml:space="preserve"> из </w:t>
            </w:r>
            <w:r>
              <w:rPr>
                <w:b/>
                <w:bCs/>
                <w:sz w:val="24"/>
                <w:szCs w:val="24"/>
              </w:rPr>
              <w:fldChar w:fldCharType="begin"/>
            </w:r>
            <w:r>
              <w:rPr>
                <w:b/>
                <w:bCs/>
              </w:rPr>
              <w:instrText>NUMPAGES</w:instrText>
            </w:r>
            <w:r>
              <w:rPr>
                <w:b/>
                <w:bCs/>
                <w:sz w:val="24"/>
                <w:szCs w:val="24"/>
              </w:rPr>
              <w:fldChar w:fldCharType="separate"/>
            </w:r>
            <w:r w:rsidR="00FA671C">
              <w:rPr>
                <w:b/>
                <w:bCs/>
                <w:noProof/>
              </w:rPr>
              <w:t>73</w:t>
            </w:r>
            <w:r>
              <w:rPr>
                <w:b/>
                <w:bCs/>
                <w:sz w:val="24"/>
                <w:szCs w:val="24"/>
              </w:rPr>
              <w:fldChar w:fldCharType="end"/>
            </w:r>
          </w:p>
        </w:sdtContent>
      </w:sdt>
    </w:sdtContent>
  </w:sdt>
  <w:p w14:paraId="5A4C2232" w14:textId="77777777" w:rsidR="00EB3F15" w:rsidRDefault="00EB3F15"/>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69428F" w14:textId="77777777" w:rsidR="00EB3F15" w:rsidRPr="00C4329A" w:rsidRDefault="00EB3F15" w:rsidP="00FB56A7">
    <w:pPr>
      <w:pStyle w:val="a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E3260E" w14:textId="77777777" w:rsidR="00EB3F15" w:rsidRDefault="00EB3F15">
      <w:pPr>
        <w:spacing w:after="0" w:line="240" w:lineRule="auto"/>
      </w:pPr>
      <w:r>
        <w:separator/>
      </w:r>
    </w:p>
  </w:footnote>
  <w:footnote w:type="continuationSeparator" w:id="0">
    <w:p w14:paraId="4DAFFDCE" w14:textId="77777777" w:rsidR="00EB3F15" w:rsidRDefault="00EB3F1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1"/>
    <w:lvl w:ilvl="0">
      <w:numFmt w:val="bullet"/>
      <w:suff w:val="nothing"/>
      <w:lvlText w:val=""/>
      <w:lvlJc w:val="left"/>
      <w:pPr>
        <w:tabs>
          <w:tab w:val="num" w:pos="633"/>
        </w:tabs>
      </w:pPr>
      <w:rPr>
        <w:rFonts w:ascii="Symbol" w:hAnsi="Symbol"/>
      </w:rPr>
    </w:lvl>
  </w:abstractNum>
  <w:abstractNum w:abstractNumId="1" w15:restartNumberingAfterBreak="0">
    <w:nsid w:val="00000005"/>
    <w:multiLevelType w:val="singleLevel"/>
    <w:tmpl w:val="97006D14"/>
    <w:name w:val="WW8Num9"/>
    <w:lvl w:ilvl="0">
      <w:start w:val="1"/>
      <w:numFmt w:val="bullet"/>
      <w:lvlText w:val=""/>
      <w:lvlJc w:val="left"/>
      <w:pPr>
        <w:tabs>
          <w:tab w:val="num" w:pos="0"/>
        </w:tabs>
        <w:ind w:left="720" w:hanging="360"/>
      </w:pPr>
      <w:rPr>
        <w:rFonts w:ascii="Symbol" w:hAnsi="Symbol"/>
        <w:color w:val="auto"/>
      </w:rPr>
    </w:lvl>
  </w:abstractNum>
  <w:abstractNum w:abstractNumId="2" w15:restartNumberingAfterBreak="0">
    <w:nsid w:val="000A2D56"/>
    <w:multiLevelType w:val="multilevel"/>
    <w:tmpl w:val="179ACD78"/>
    <w:lvl w:ilvl="0">
      <w:start w:val="1"/>
      <w:numFmt w:val="decimal"/>
      <w:lvlText w:val="%1"/>
      <w:lvlJc w:val="left"/>
      <w:pPr>
        <w:ind w:left="660" w:hanging="660"/>
      </w:pPr>
      <w:rPr>
        <w:rFonts w:hint="default"/>
      </w:rPr>
    </w:lvl>
    <w:lvl w:ilvl="1">
      <w:start w:val="5"/>
      <w:numFmt w:val="decimal"/>
      <w:lvlText w:val="%1.%2"/>
      <w:lvlJc w:val="left"/>
      <w:pPr>
        <w:ind w:left="660" w:hanging="66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06371EA"/>
    <w:multiLevelType w:val="hybridMultilevel"/>
    <w:tmpl w:val="EE4ED6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4513A90"/>
    <w:multiLevelType w:val="multilevel"/>
    <w:tmpl w:val="53569DCE"/>
    <w:lvl w:ilvl="0">
      <w:start w:val="1"/>
      <w:numFmt w:val="decimal"/>
      <w:lvlText w:val="%1."/>
      <w:lvlJc w:val="left"/>
      <w:pPr>
        <w:ind w:left="540" w:hanging="540"/>
      </w:pPr>
      <w:rPr>
        <w:rFonts w:hint="default"/>
        <w:b/>
      </w:rPr>
    </w:lvl>
    <w:lvl w:ilvl="1">
      <w:start w:val="5"/>
      <w:numFmt w:val="decimal"/>
      <w:lvlText w:val="%1.%2."/>
      <w:lvlJc w:val="left"/>
      <w:pPr>
        <w:ind w:left="540" w:hanging="540"/>
      </w:pPr>
      <w:rPr>
        <w:rFonts w:hint="default"/>
        <w:b/>
        <w:color w:val="auto"/>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4D04784"/>
    <w:multiLevelType w:val="multilevel"/>
    <w:tmpl w:val="8CAE7646"/>
    <w:lvl w:ilvl="0">
      <w:start w:val="5"/>
      <w:numFmt w:val="decimal"/>
      <w:lvlText w:val="%1."/>
      <w:lvlJc w:val="left"/>
      <w:pPr>
        <w:ind w:left="540" w:hanging="540"/>
      </w:pPr>
      <w:rPr>
        <w:rFonts w:hint="default"/>
      </w:rPr>
    </w:lvl>
    <w:lvl w:ilvl="1">
      <w:start w:val="3"/>
      <w:numFmt w:val="decimal"/>
      <w:lvlText w:val="%1.%2."/>
      <w:lvlJc w:val="left"/>
      <w:pPr>
        <w:ind w:left="611" w:hanging="540"/>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933" w:hanging="720"/>
      </w:pPr>
      <w:rPr>
        <w:rFonts w:hint="default"/>
      </w:rPr>
    </w:lvl>
    <w:lvl w:ilvl="4">
      <w:start w:val="1"/>
      <w:numFmt w:val="decimal"/>
      <w:lvlText w:val="%1.%2.%3.%4.%5."/>
      <w:lvlJc w:val="left"/>
      <w:pPr>
        <w:ind w:left="1364" w:hanging="1080"/>
      </w:pPr>
      <w:rPr>
        <w:rFonts w:hint="default"/>
      </w:rPr>
    </w:lvl>
    <w:lvl w:ilvl="5">
      <w:start w:val="1"/>
      <w:numFmt w:val="decimal"/>
      <w:lvlText w:val="%1.%2.%3.%4.%5.%6."/>
      <w:lvlJc w:val="left"/>
      <w:pPr>
        <w:ind w:left="1435" w:hanging="1080"/>
      </w:pPr>
      <w:rPr>
        <w:rFonts w:hint="default"/>
      </w:rPr>
    </w:lvl>
    <w:lvl w:ilvl="6">
      <w:start w:val="1"/>
      <w:numFmt w:val="decimal"/>
      <w:lvlText w:val="%1.%2.%3.%4.%5.%6.%7."/>
      <w:lvlJc w:val="left"/>
      <w:pPr>
        <w:ind w:left="1866" w:hanging="1440"/>
      </w:pPr>
      <w:rPr>
        <w:rFonts w:hint="default"/>
      </w:rPr>
    </w:lvl>
    <w:lvl w:ilvl="7">
      <w:start w:val="1"/>
      <w:numFmt w:val="decimal"/>
      <w:lvlText w:val="%1.%2.%3.%4.%5.%6.%7.%8."/>
      <w:lvlJc w:val="left"/>
      <w:pPr>
        <w:ind w:left="1937" w:hanging="1440"/>
      </w:pPr>
      <w:rPr>
        <w:rFonts w:hint="default"/>
      </w:rPr>
    </w:lvl>
    <w:lvl w:ilvl="8">
      <w:start w:val="1"/>
      <w:numFmt w:val="decimal"/>
      <w:lvlText w:val="%1.%2.%3.%4.%5.%6.%7.%8.%9."/>
      <w:lvlJc w:val="left"/>
      <w:pPr>
        <w:ind w:left="2368" w:hanging="1800"/>
      </w:pPr>
      <w:rPr>
        <w:rFonts w:hint="default"/>
      </w:rPr>
    </w:lvl>
  </w:abstractNum>
  <w:abstractNum w:abstractNumId="6" w15:restartNumberingAfterBreak="0">
    <w:nsid w:val="065C376A"/>
    <w:multiLevelType w:val="hybridMultilevel"/>
    <w:tmpl w:val="4FA86C5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15:restartNumberingAfterBreak="0">
    <w:nsid w:val="0A8B34C3"/>
    <w:multiLevelType w:val="multilevel"/>
    <w:tmpl w:val="F1BC47A2"/>
    <w:lvl w:ilvl="0">
      <w:start w:val="4"/>
      <w:numFmt w:val="decimal"/>
      <w:lvlText w:val="%1."/>
      <w:lvlJc w:val="left"/>
      <w:pPr>
        <w:ind w:left="540" w:hanging="540"/>
      </w:pPr>
      <w:rPr>
        <w:rFonts w:cs="Times New Roman" w:hint="default"/>
      </w:rPr>
    </w:lvl>
    <w:lvl w:ilvl="1">
      <w:start w:val="1"/>
      <w:numFmt w:val="decimal"/>
      <w:lvlText w:val="%1.%2."/>
      <w:lvlJc w:val="left"/>
      <w:pPr>
        <w:ind w:left="540" w:hanging="540"/>
      </w:pPr>
      <w:rPr>
        <w:rFonts w:cs="Times New Roman" w:hint="default"/>
      </w:rPr>
    </w:lvl>
    <w:lvl w:ilvl="2">
      <w:start w:val="1"/>
      <w:numFmt w:val="decimal"/>
      <w:lvlText w:val="%1.%2.%3."/>
      <w:lvlJc w:val="left"/>
      <w:pPr>
        <w:ind w:left="720" w:hanging="720"/>
      </w:pPr>
      <w:rPr>
        <w:rFonts w:cs="Times New Roman" w:hint="default"/>
        <w:b/>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8" w15:restartNumberingAfterBreak="0">
    <w:nsid w:val="0BA45632"/>
    <w:multiLevelType w:val="hybridMultilevel"/>
    <w:tmpl w:val="EEA00C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0FB3667D"/>
    <w:multiLevelType w:val="hybridMultilevel"/>
    <w:tmpl w:val="42C4C148"/>
    <w:styleLink w:val="1"/>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0" w15:restartNumberingAfterBreak="0">
    <w:nsid w:val="121E4D88"/>
    <w:multiLevelType w:val="multilevel"/>
    <w:tmpl w:val="E1727766"/>
    <w:lvl w:ilvl="0">
      <w:start w:val="1"/>
      <w:numFmt w:val="decimal"/>
      <w:lvlText w:val="%1."/>
      <w:lvlJc w:val="left"/>
      <w:pPr>
        <w:ind w:left="5039" w:hanging="360"/>
      </w:pPr>
      <w:rPr>
        <w:rFonts w:hint="default"/>
      </w:rPr>
    </w:lvl>
    <w:lvl w:ilvl="1">
      <w:start w:val="1"/>
      <w:numFmt w:val="decimal"/>
      <w:isLgl/>
      <w:lvlText w:val="%1.%2."/>
      <w:lvlJc w:val="left"/>
      <w:pPr>
        <w:ind w:left="5099" w:hanging="420"/>
      </w:pPr>
      <w:rPr>
        <w:rFonts w:hint="default"/>
        <w:b/>
      </w:rPr>
    </w:lvl>
    <w:lvl w:ilvl="2">
      <w:start w:val="1"/>
      <w:numFmt w:val="decimal"/>
      <w:isLgl/>
      <w:lvlText w:val="%1.%2.%3."/>
      <w:lvlJc w:val="left"/>
      <w:pPr>
        <w:ind w:left="5465" w:hanging="720"/>
      </w:pPr>
      <w:rPr>
        <w:rFonts w:hint="default"/>
        <w:b/>
      </w:rPr>
    </w:lvl>
    <w:lvl w:ilvl="3">
      <w:start w:val="1"/>
      <w:numFmt w:val="decimal"/>
      <w:isLgl/>
      <w:lvlText w:val="%1.%2.%3.%4."/>
      <w:lvlJc w:val="left"/>
      <w:pPr>
        <w:ind w:left="5399" w:hanging="720"/>
      </w:pPr>
      <w:rPr>
        <w:rFonts w:hint="default"/>
      </w:rPr>
    </w:lvl>
    <w:lvl w:ilvl="4">
      <w:start w:val="1"/>
      <w:numFmt w:val="decimal"/>
      <w:isLgl/>
      <w:lvlText w:val="%1.%2.%3.%4.%5."/>
      <w:lvlJc w:val="left"/>
      <w:pPr>
        <w:ind w:left="5759" w:hanging="1080"/>
      </w:pPr>
      <w:rPr>
        <w:rFonts w:hint="default"/>
      </w:rPr>
    </w:lvl>
    <w:lvl w:ilvl="5">
      <w:start w:val="1"/>
      <w:numFmt w:val="decimal"/>
      <w:isLgl/>
      <w:lvlText w:val="%1.%2.%3.%4.%5.%6."/>
      <w:lvlJc w:val="left"/>
      <w:pPr>
        <w:ind w:left="5759" w:hanging="1080"/>
      </w:pPr>
      <w:rPr>
        <w:rFonts w:hint="default"/>
      </w:rPr>
    </w:lvl>
    <w:lvl w:ilvl="6">
      <w:start w:val="1"/>
      <w:numFmt w:val="decimal"/>
      <w:isLgl/>
      <w:lvlText w:val="%1.%2.%3.%4.%5.%6.%7."/>
      <w:lvlJc w:val="left"/>
      <w:pPr>
        <w:ind w:left="6119" w:hanging="1440"/>
      </w:pPr>
      <w:rPr>
        <w:rFonts w:hint="default"/>
      </w:rPr>
    </w:lvl>
    <w:lvl w:ilvl="7">
      <w:start w:val="1"/>
      <w:numFmt w:val="decimal"/>
      <w:isLgl/>
      <w:lvlText w:val="%1.%2.%3.%4.%5.%6.%7.%8."/>
      <w:lvlJc w:val="left"/>
      <w:pPr>
        <w:ind w:left="6119" w:hanging="1440"/>
      </w:pPr>
      <w:rPr>
        <w:rFonts w:hint="default"/>
      </w:rPr>
    </w:lvl>
    <w:lvl w:ilvl="8">
      <w:start w:val="1"/>
      <w:numFmt w:val="decimal"/>
      <w:isLgl/>
      <w:lvlText w:val="%1.%2.%3.%4.%5.%6.%7.%8.%9."/>
      <w:lvlJc w:val="left"/>
      <w:pPr>
        <w:ind w:left="6479" w:hanging="1800"/>
      </w:pPr>
      <w:rPr>
        <w:rFonts w:hint="default"/>
      </w:rPr>
    </w:lvl>
  </w:abstractNum>
  <w:abstractNum w:abstractNumId="11" w15:restartNumberingAfterBreak="0">
    <w:nsid w:val="1232451B"/>
    <w:multiLevelType w:val="hybridMultilevel"/>
    <w:tmpl w:val="B138366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15:restartNumberingAfterBreak="0">
    <w:nsid w:val="14506711"/>
    <w:multiLevelType w:val="multilevel"/>
    <w:tmpl w:val="6D9C582E"/>
    <w:name w:val="LegalComboListTemplate"/>
    <w:styleLink w:val="LegalComboList"/>
    <w:lvl w:ilvl="0">
      <w:start w:val="1"/>
      <w:numFmt w:val="decimal"/>
      <w:pStyle w:val="LegalCombo1"/>
      <w:lvlText w:val="%1."/>
      <w:lvlJc w:val="left"/>
      <w:pPr>
        <w:tabs>
          <w:tab w:val="num" w:pos="720"/>
        </w:tabs>
        <w:ind w:left="720" w:hanging="720"/>
      </w:pPr>
      <w:rPr>
        <w:rFonts w:cs="Times New Roman"/>
        <w:b/>
        <w:sz w:val="22"/>
      </w:rPr>
    </w:lvl>
    <w:lvl w:ilvl="1">
      <w:start w:val="1"/>
      <w:numFmt w:val="decimal"/>
      <w:pStyle w:val="LegalCombo2"/>
      <w:lvlText w:val="%1.%2"/>
      <w:lvlJc w:val="left"/>
      <w:pPr>
        <w:tabs>
          <w:tab w:val="num" w:pos="720"/>
        </w:tabs>
        <w:ind w:left="720" w:hanging="720"/>
      </w:pPr>
      <w:rPr>
        <w:rFonts w:cs="Times New Roman"/>
      </w:rPr>
    </w:lvl>
    <w:lvl w:ilvl="2">
      <w:start w:val="1"/>
      <w:numFmt w:val="decimal"/>
      <w:pStyle w:val="LegalCombo3"/>
      <w:lvlText w:val="%1.%2.%3"/>
      <w:lvlJc w:val="left"/>
      <w:pPr>
        <w:tabs>
          <w:tab w:val="num" w:pos="1440"/>
        </w:tabs>
        <w:ind w:left="1440" w:hanging="720"/>
      </w:pPr>
      <w:rPr>
        <w:rFonts w:cs="Times New Roman"/>
      </w:rPr>
    </w:lvl>
    <w:lvl w:ilvl="3">
      <w:start w:val="1"/>
      <w:numFmt w:val="lowerLetter"/>
      <w:pStyle w:val="LegalCombo4"/>
      <w:lvlText w:val="(%4)"/>
      <w:lvlJc w:val="left"/>
      <w:pPr>
        <w:tabs>
          <w:tab w:val="num" w:pos="1440"/>
        </w:tabs>
        <w:ind w:left="1440" w:hanging="720"/>
      </w:pPr>
      <w:rPr>
        <w:rFonts w:cs="Times New Roman"/>
      </w:rPr>
    </w:lvl>
    <w:lvl w:ilvl="4">
      <w:start w:val="1"/>
      <w:numFmt w:val="lowerRoman"/>
      <w:pStyle w:val="LegalCombo5"/>
      <w:lvlText w:val="(%5)"/>
      <w:lvlJc w:val="left"/>
      <w:pPr>
        <w:tabs>
          <w:tab w:val="num" w:pos="2160"/>
        </w:tabs>
        <w:ind w:left="2160" w:hanging="720"/>
      </w:pPr>
      <w:rPr>
        <w:rFonts w:cs="Times New Roman"/>
      </w:rPr>
    </w:lvl>
    <w:lvl w:ilvl="5">
      <w:start w:val="1"/>
      <w:numFmt w:val="decimal"/>
      <w:pStyle w:val="LegalCombo6"/>
      <w:lvlText w:val="(%6)"/>
      <w:lvlJc w:val="left"/>
      <w:pPr>
        <w:tabs>
          <w:tab w:val="num" w:pos="2880"/>
        </w:tabs>
        <w:ind w:left="2880" w:hanging="720"/>
      </w:pPr>
      <w:rPr>
        <w:rFonts w:cs="Times New Roman"/>
      </w:rPr>
    </w:lvl>
    <w:lvl w:ilvl="6">
      <w:start w:val="1"/>
      <w:numFmt w:val="upperLetter"/>
      <w:pStyle w:val="LegalCombo7"/>
      <w:lvlText w:val="(%7)"/>
      <w:lvlJc w:val="left"/>
      <w:pPr>
        <w:tabs>
          <w:tab w:val="num" w:pos="3600"/>
        </w:tabs>
        <w:ind w:left="3600" w:hanging="720"/>
      </w:pPr>
      <w:rPr>
        <w:rFonts w:cs="Times New Roman"/>
      </w:rPr>
    </w:lvl>
    <w:lvl w:ilvl="7">
      <w:start w:val="24"/>
      <w:numFmt w:val="lowerLetter"/>
      <w:lvlRestart w:val="0"/>
      <w:pStyle w:val="LegalCombo8"/>
      <w:lvlText w:val="(%8)"/>
      <w:lvlJc w:val="left"/>
      <w:pPr>
        <w:tabs>
          <w:tab w:val="num" w:pos="1440"/>
        </w:tabs>
        <w:ind w:left="1440" w:hanging="720"/>
      </w:pPr>
      <w:rPr>
        <w:rFonts w:cs="Times New Roman"/>
      </w:rPr>
    </w:lvl>
    <w:lvl w:ilvl="8">
      <w:start w:val="1"/>
      <w:numFmt w:val="bullet"/>
      <w:lvlRestart w:val="0"/>
      <w:pStyle w:val="LegalCombo9"/>
      <w:lvlText w:val=""/>
      <w:lvlJc w:val="left"/>
      <w:pPr>
        <w:tabs>
          <w:tab w:val="num" w:pos="1800"/>
        </w:tabs>
        <w:ind w:left="1800" w:hanging="360"/>
      </w:pPr>
      <w:rPr>
        <w:rFonts w:ascii="Symbol" w:hAnsi="Symbol" w:hint="default"/>
      </w:rPr>
    </w:lvl>
  </w:abstractNum>
  <w:abstractNum w:abstractNumId="13" w15:restartNumberingAfterBreak="0">
    <w:nsid w:val="1693474B"/>
    <w:multiLevelType w:val="multilevel"/>
    <w:tmpl w:val="C5A4DA5A"/>
    <w:lvl w:ilvl="0">
      <w:start w:val="5"/>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146" w:hanging="720"/>
      </w:pPr>
      <w:rPr>
        <w:rFonts w:cs="Times New Roman" w:hint="default"/>
        <w:b/>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4" w15:restartNumberingAfterBreak="0">
    <w:nsid w:val="16DA636D"/>
    <w:multiLevelType w:val="hybridMultilevel"/>
    <w:tmpl w:val="2EE8E580"/>
    <w:lvl w:ilvl="0" w:tplc="FFFFFFFF">
      <w:start w:val="1"/>
      <w:numFmt w:val="decimal"/>
      <w:pStyle w:val="a"/>
      <w:lvlText w:val="%1."/>
      <w:lvlJc w:val="left"/>
      <w:pPr>
        <w:tabs>
          <w:tab w:val="num" w:pos="1134"/>
        </w:tabs>
        <w:ind w:left="1134"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17BF3C32"/>
    <w:multiLevelType w:val="multilevel"/>
    <w:tmpl w:val="C24C5CFE"/>
    <w:lvl w:ilvl="0">
      <w:start w:val="4"/>
      <w:numFmt w:val="decimal"/>
      <w:lvlText w:val="%1."/>
      <w:lvlJc w:val="left"/>
      <w:pPr>
        <w:ind w:left="540" w:hanging="540"/>
      </w:pPr>
      <w:rPr>
        <w:rFonts w:cs="Times New Roman" w:hint="default"/>
      </w:rPr>
    </w:lvl>
    <w:lvl w:ilvl="1">
      <w:start w:val="3"/>
      <w:numFmt w:val="decimal"/>
      <w:lvlText w:val="%1.%2."/>
      <w:lvlJc w:val="left"/>
      <w:pPr>
        <w:ind w:left="3780" w:hanging="540"/>
      </w:pPr>
      <w:rPr>
        <w:rFonts w:cs="Times New Roman" w:hint="default"/>
      </w:rPr>
    </w:lvl>
    <w:lvl w:ilvl="2">
      <w:start w:val="1"/>
      <w:numFmt w:val="decimal"/>
      <w:lvlText w:val="%1.%2.%3."/>
      <w:lvlJc w:val="left"/>
      <w:pPr>
        <w:ind w:left="720" w:hanging="720"/>
      </w:pPr>
      <w:rPr>
        <w:rFonts w:cs="Times New Roman" w:hint="default"/>
        <w:b/>
      </w:rPr>
    </w:lvl>
    <w:lvl w:ilvl="3">
      <w:start w:val="1"/>
      <w:numFmt w:val="decimal"/>
      <w:lvlText w:val="%1.%2.%3.%4."/>
      <w:lvlJc w:val="left"/>
      <w:pPr>
        <w:ind w:left="720" w:hanging="720"/>
      </w:pPr>
      <w:rPr>
        <w:rFonts w:cs="Times New Roman" w:hint="default"/>
        <w:b/>
        <w:color w:val="auto"/>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6" w15:restartNumberingAfterBreak="0">
    <w:nsid w:val="18373602"/>
    <w:multiLevelType w:val="multilevel"/>
    <w:tmpl w:val="EB887B52"/>
    <w:lvl w:ilvl="0">
      <w:start w:val="1"/>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644"/>
        </w:tabs>
        <w:ind w:left="644" w:hanging="360"/>
      </w:pPr>
      <w:rPr>
        <w:rFonts w:cs="Times New Roman" w:hint="default"/>
      </w:rPr>
    </w:lvl>
    <w:lvl w:ilvl="2">
      <w:start w:val="1"/>
      <w:numFmt w:val="decimal"/>
      <w:lvlText w:val="%1.%2.%3."/>
      <w:lvlJc w:val="left"/>
      <w:pPr>
        <w:tabs>
          <w:tab w:val="num" w:pos="720"/>
        </w:tabs>
        <w:ind w:left="720" w:hanging="720"/>
      </w:pPr>
      <w:rPr>
        <w:rFonts w:cs="Times New Roman" w:hint="default"/>
        <w:b/>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7" w15:restartNumberingAfterBreak="0">
    <w:nsid w:val="1A347B40"/>
    <w:multiLevelType w:val="multilevel"/>
    <w:tmpl w:val="10027414"/>
    <w:lvl w:ilvl="0">
      <w:start w:val="1"/>
      <w:numFmt w:val="decimal"/>
      <w:lvlText w:val="1.3.%1."/>
      <w:lvlJc w:val="left"/>
      <w:pPr>
        <w:tabs>
          <w:tab w:val="num" w:pos="1276"/>
        </w:tabs>
        <w:ind w:left="1276" w:hanging="1134"/>
      </w:pPr>
      <w:rPr>
        <w:rFonts w:ascii="Times New Roman" w:hAnsi="Times New Roman" w:cs="Times New Roman" w:hint="default"/>
        <w:b/>
      </w:rPr>
    </w:lvl>
    <w:lvl w:ilvl="1">
      <w:start w:val="1"/>
      <w:numFmt w:val="decimal"/>
      <w:lvlText w:val="%1.%2"/>
      <w:lvlJc w:val="left"/>
      <w:pPr>
        <w:tabs>
          <w:tab w:val="num" w:pos="1276"/>
        </w:tabs>
        <w:ind w:left="1276" w:hanging="1134"/>
      </w:pPr>
      <w:rPr>
        <w:rFonts w:cs="Times New Roman" w:hint="default"/>
      </w:rPr>
    </w:lvl>
    <w:lvl w:ilvl="2">
      <w:start w:val="1"/>
      <w:numFmt w:val="decimal"/>
      <w:lvlText w:val="1.4.%3."/>
      <w:lvlJc w:val="left"/>
      <w:pPr>
        <w:tabs>
          <w:tab w:val="num" w:pos="1134"/>
        </w:tabs>
        <w:ind w:left="1134" w:hanging="1134"/>
      </w:pPr>
      <w:rPr>
        <w:rFonts w:ascii="Times New Roman" w:hAnsi="Times New Roman" w:cs="Times New Roman" w:hint="default"/>
        <w:b w:val="0"/>
        <w:bCs w:val="0"/>
        <w:i w:val="0"/>
        <w:iCs w:val="0"/>
      </w:rPr>
    </w:lvl>
    <w:lvl w:ilvl="3">
      <w:start w:val="1"/>
      <w:numFmt w:val="decimal"/>
      <w:lvlText w:val="%1.%2.%3.%4"/>
      <w:lvlJc w:val="left"/>
      <w:pPr>
        <w:tabs>
          <w:tab w:val="num" w:pos="1134"/>
        </w:tabs>
        <w:ind w:left="1134" w:hanging="1134"/>
      </w:pPr>
      <w:rPr>
        <w:rFonts w:cs="Times New Roman" w:hint="default"/>
        <w:b w:val="0"/>
        <w:bCs w:val="0"/>
        <w:i w:val="0"/>
        <w:iCs w:val="0"/>
      </w:rPr>
    </w:lvl>
    <w:lvl w:ilvl="4">
      <w:start w:val="1"/>
      <w:numFmt w:val="lowerLetter"/>
      <w:lvlText w:val="%5)"/>
      <w:lvlJc w:val="left"/>
      <w:pPr>
        <w:tabs>
          <w:tab w:val="num" w:pos="1701"/>
        </w:tabs>
        <w:ind w:left="1701" w:hanging="567"/>
      </w:pPr>
      <w:rPr>
        <w:rFonts w:cs="Times New Roman" w:hint="default"/>
        <w:b w:val="0"/>
        <w:bCs w:val="0"/>
        <w:i w:val="0"/>
        <w:iCs w:val="0"/>
      </w:rPr>
    </w:lvl>
    <w:lvl w:ilvl="5">
      <w:start w:val="1"/>
      <w:numFmt w:val="decimal"/>
      <w:lvlText w:val="%1.%2.%3.%4.%5.%6."/>
      <w:lvlJc w:val="left"/>
      <w:pPr>
        <w:tabs>
          <w:tab w:val="num" w:pos="3960"/>
        </w:tabs>
        <w:ind w:left="2736" w:hanging="936"/>
      </w:pPr>
      <w:rPr>
        <w:rFonts w:cs="Times New Roman" w:hint="default"/>
      </w:rPr>
    </w:lvl>
    <w:lvl w:ilvl="6">
      <w:start w:val="1"/>
      <w:numFmt w:val="decimal"/>
      <w:lvlText w:val="%1.%2.%3.%4.%5.%6.%7."/>
      <w:lvlJc w:val="left"/>
      <w:pPr>
        <w:tabs>
          <w:tab w:val="num" w:pos="4680"/>
        </w:tabs>
        <w:ind w:left="3240" w:hanging="1080"/>
      </w:pPr>
      <w:rPr>
        <w:rFonts w:cs="Times New Roman" w:hint="default"/>
      </w:rPr>
    </w:lvl>
    <w:lvl w:ilvl="7">
      <w:start w:val="1"/>
      <w:numFmt w:val="decimal"/>
      <w:lvlText w:val="%1.%2.%3.%4.%5.%6.%7.%8."/>
      <w:lvlJc w:val="left"/>
      <w:pPr>
        <w:tabs>
          <w:tab w:val="num" w:pos="5400"/>
        </w:tabs>
        <w:ind w:left="3744" w:hanging="1224"/>
      </w:pPr>
      <w:rPr>
        <w:rFonts w:cs="Times New Roman" w:hint="default"/>
      </w:rPr>
    </w:lvl>
    <w:lvl w:ilvl="8">
      <w:start w:val="1"/>
      <w:numFmt w:val="decimal"/>
      <w:lvlText w:val="%1.%2.%3.%4.%5.%6.%7.%8.%9."/>
      <w:lvlJc w:val="left"/>
      <w:pPr>
        <w:tabs>
          <w:tab w:val="num" w:pos="6120"/>
        </w:tabs>
        <w:ind w:left="4320" w:hanging="1440"/>
      </w:pPr>
      <w:rPr>
        <w:rFonts w:cs="Times New Roman" w:hint="default"/>
      </w:rPr>
    </w:lvl>
  </w:abstractNum>
  <w:abstractNum w:abstractNumId="18" w15:restartNumberingAfterBreak="0">
    <w:nsid w:val="235350C8"/>
    <w:multiLevelType w:val="multilevel"/>
    <w:tmpl w:val="071C17BE"/>
    <w:lvl w:ilvl="0">
      <w:start w:val="4"/>
      <w:numFmt w:val="decimal"/>
      <w:lvlText w:val="%1."/>
      <w:lvlJc w:val="left"/>
      <w:pPr>
        <w:tabs>
          <w:tab w:val="num" w:pos="1276"/>
        </w:tabs>
        <w:ind w:left="1276" w:hanging="1134"/>
      </w:pPr>
      <w:rPr>
        <w:rFonts w:ascii="Times New Roman" w:hAnsi="Times New Roman" w:cs="Times New Roman" w:hint="default"/>
      </w:rPr>
    </w:lvl>
    <w:lvl w:ilvl="1">
      <w:start w:val="9"/>
      <w:numFmt w:val="decimal"/>
      <w:lvlText w:val="%1.%2"/>
      <w:lvlJc w:val="left"/>
      <w:pPr>
        <w:tabs>
          <w:tab w:val="num" w:pos="1134"/>
        </w:tabs>
        <w:ind w:left="1134" w:hanging="1134"/>
      </w:pPr>
      <w:rPr>
        <w:rFonts w:cs="Times New Roman" w:hint="default"/>
      </w:rPr>
    </w:lvl>
    <w:lvl w:ilvl="2">
      <w:start w:val="1"/>
      <w:numFmt w:val="decimal"/>
      <w:lvlText w:val="4.9.%3."/>
      <w:lvlJc w:val="left"/>
      <w:pPr>
        <w:tabs>
          <w:tab w:val="num" w:pos="1134"/>
        </w:tabs>
        <w:ind w:left="1134" w:hanging="1134"/>
      </w:pPr>
      <w:rPr>
        <w:rFonts w:cs="Times New Roman" w:hint="default"/>
        <w:b/>
        <w:bCs w:val="0"/>
        <w:i w:val="0"/>
        <w:iCs w:val="0"/>
      </w:rPr>
    </w:lvl>
    <w:lvl w:ilvl="3">
      <w:start w:val="4"/>
      <w:numFmt w:val="decimal"/>
      <w:lvlText w:val="4.9.1.%4."/>
      <w:lvlJc w:val="left"/>
      <w:pPr>
        <w:tabs>
          <w:tab w:val="num" w:pos="1134"/>
        </w:tabs>
        <w:ind w:left="1134" w:hanging="1134"/>
      </w:pPr>
      <w:rPr>
        <w:rFonts w:cs="Times New Roman" w:hint="default"/>
        <w:b w:val="0"/>
        <w:bCs w:val="0"/>
        <w:i w:val="0"/>
        <w:iCs w:val="0"/>
      </w:rPr>
    </w:lvl>
    <w:lvl w:ilvl="4">
      <w:start w:val="1"/>
      <w:numFmt w:val="lowerLetter"/>
      <w:lvlText w:val="%5)"/>
      <w:lvlJc w:val="left"/>
      <w:pPr>
        <w:tabs>
          <w:tab w:val="num" w:pos="1701"/>
        </w:tabs>
        <w:ind w:left="1701" w:hanging="567"/>
      </w:pPr>
      <w:rPr>
        <w:rFonts w:cs="Times New Roman" w:hint="default"/>
        <w:b w:val="0"/>
        <w:bCs w:val="0"/>
        <w:i w:val="0"/>
        <w:iCs w:val="0"/>
      </w:rPr>
    </w:lvl>
    <w:lvl w:ilvl="5">
      <w:start w:val="1"/>
      <w:numFmt w:val="decimal"/>
      <w:lvlText w:val="%1.%2.%3.%4.%5.%6."/>
      <w:lvlJc w:val="left"/>
      <w:pPr>
        <w:tabs>
          <w:tab w:val="num" w:pos="3960"/>
        </w:tabs>
        <w:ind w:left="2736" w:hanging="936"/>
      </w:pPr>
      <w:rPr>
        <w:rFonts w:cs="Times New Roman" w:hint="default"/>
      </w:rPr>
    </w:lvl>
    <w:lvl w:ilvl="6">
      <w:start w:val="1"/>
      <w:numFmt w:val="decimal"/>
      <w:lvlText w:val="%1.%2.%3.%4.%5.%6.%7."/>
      <w:lvlJc w:val="left"/>
      <w:pPr>
        <w:tabs>
          <w:tab w:val="num" w:pos="4680"/>
        </w:tabs>
        <w:ind w:left="3240" w:hanging="1080"/>
      </w:pPr>
      <w:rPr>
        <w:rFonts w:cs="Times New Roman" w:hint="default"/>
      </w:rPr>
    </w:lvl>
    <w:lvl w:ilvl="7">
      <w:start w:val="1"/>
      <w:numFmt w:val="decimal"/>
      <w:lvlText w:val="%1.%2.%3.%4.%5.%6.%7.%8."/>
      <w:lvlJc w:val="left"/>
      <w:pPr>
        <w:tabs>
          <w:tab w:val="num" w:pos="5400"/>
        </w:tabs>
        <w:ind w:left="3744" w:hanging="1224"/>
      </w:pPr>
      <w:rPr>
        <w:rFonts w:cs="Times New Roman" w:hint="default"/>
      </w:rPr>
    </w:lvl>
    <w:lvl w:ilvl="8">
      <w:start w:val="1"/>
      <w:numFmt w:val="decimal"/>
      <w:lvlText w:val="%1.%2.%3.%4.%5.%6.%7.%8.%9."/>
      <w:lvlJc w:val="left"/>
      <w:pPr>
        <w:tabs>
          <w:tab w:val="num" w:pos="6120"/>
        </w:tabs>
        <w:ind w:left="4320" w:hanging="1440"/>
      </w:pPr>
      <w:rPr>
        <w:rFonts w:cs="Times New Roman" w:hint="default"/>
      </w:rPr>
    </w:lvl>
  </w:abstractNum>
  <w:abstractNum w:abstractNumId="19" w15:restartNumberingAfterBreak="0">
    <w:nsid w:val="23EB37A4"/>
    <w:multiLevelType w:val="hybridMultilevel"/>
    <w:tmpl w:val="8DF69B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2DD87BE0"/>
    <w:multiLevelType w:val="multilevel"/>
    <w:tmpl w:val="2CF2CD50"/>
    <w:lvl w:ilvl="0">
      <w:start w:val="4"/>
      <w:numFmt w:val="decimal"/>
      <w:lvlText w:val="%1."/>
      <w:lvlJc w:val="left"/>
      <w:pPr>
        <w:ind w:left="720" w:hanging="720"/>
      </w:pPr>
      <w:rPr>
        <w:rFonts w:hint="default"/>
      </w:rPr>
    </w:lvl>
    <w:lvl w:ilvl="1">
      <w:start w:val="9"/>
      <w:numFmt w:val="decimal"/>
      <w:lvlText w:val="%1.%2."/>
      <w:lvlJc w:val="left"/>
      <w:pPr>
        <w:ind w:left="767" w:hanging="720"/>
      </w:pPr>
      <w:rPr>
        <w:rFonts w:hint="default"/>
      </w:rPr>
    </w:lvl>
    <w:lvl w:ilvl="2">
      <w:start w:val="2"/>
      <w:numFmt w:val="decimal"/>
      <w:lvlText w:val="%1.%2.%3."/>
      <w:lvlJc w:val="left"/>
      <w:pPr>
        <w:ind w:left="814" w:hanging="720"/>
      </w:pPr>
      <w:rPr>
        <w:rFonts w:hint="default"/>
        <w:b/>
      </w:rPr>
    </w:lvl>
    <w:lvl w:ilvl="3">
      <w:start w:val="5"/>
      <w:numFmt w:val="decimal"/>
      <w:lvlText w:val="%1.%2.%3.%4."/>
      <w:lvlJc w:val="left"/>
      <w:pPr>
        <w:ind w:left="861" w:hanging="720"/>
      </w:pPr>
      <w:rPr>
        <w:rFonts w:hint="default"/>
        <w:b/>
      </w:rPr>
    </w:lvl>
    <w:lvl w:ilvl="4">
      <w:start w:val="1"/>
      <w:numFmt w:val="decimal"/>
      <w:lvlText w:val="%1.%2.%3.%4.%5."/>
      <w:lvlJc w:val="left"/>
      <w:pPr>
        <w:ind w:left="1268" w:hanging="1080"/>
      </w:pPr>
      <w:rPr>
        <w:rFonts w:hint="default"/>
      </w:rPr>
    </w:lvl>
    <w:lvl w:ilvl="5">
      <w:start w:val="1"/>
      <w:numFmt w:val="decimal"/>
      <w:lvlText w:val="%1.%2.%3.%4.%5.%6."/>
      <w:lvlJc w:val="left"/>
      <w:pPr>
        <w:ind w:left="1315" w:hanging="1080"/>
      </w:pPr>
      <w:rPr>
        <w:rFonts w:hint="default"/>
      </w:rPr>
    </w:lvl>
    <w:lvl w:ilvl="6">
      <w:start w:val="1"/>
      <w:numFmt w:val="decimal"/>
      <w:lvlText w:val="%1.%2.%3.%4.%5.%6.%7."/>
      <w:lvlJc w:val="left"/>
      <w:pPr>
        <w:ind w:left="1722" w:hanging="1440"/>
      </w:pPr>
      <w:rPr>
        <w:rFonts w:hint="default"/>
      </w:rPr>
    </w:lvl>
    <w:lvl w:ilvl="7">
      <w:start w:val="1"/>
      <w:numFmt w:val="decimal"/>
      <w:lvlText w:val="%1.%2.%3.%4.%5.%6.%7.%8."/>
      <w:lvlJc w:val="left"/>
      <w:pPr>
        <w:ind w:left="1769" w:hanging="1440"/>
      </w:pPr>
      <w:rPr>
        <w:rFonts w:hint="default"/>
      </w:rPr>
    </w:lvl>
    <w:lvl w:ilvl="8">
      <w:start w:val="1"/>
      <w:numFmt w:val="decimal"/>
      <w:lvlText w:val="%1.%2.%3.%4.%5.%6.%7.%8.%9."/>
      <w:lvlJc w:val="left"/>
      <w:pPr>
        <w:ind w:left="2176" w:hanging="1800"/>
      </w:pPr>
      <w:rPr>
        <w:rFonts w:hint="default"/>
      </w:rPr>
    </w:lvl>
  </w:abstractNum>
  <w:abstractNum w:abstractNumId="21" w15:restartNumberingAfterBreak="0">
    <w:nsid w:val="315A139B"/>
    <w:multiLevelType w:val="multilevel"/>
    <w:tmpl w:val="A4E21F64"/>
    <w:lvl w:ilvl="0">
      <w:start w:val="1"/>
      <w:numFmt w:val="decimal"/>
      <w:lvlText w:val="%1."/>
      <w:lvlJc w:val="left"/>
      <w:pPr>
        <w:tabs>
          <w:tab w:val="num" w:pos="927"/>
        </w:tabs>
        <w:ind w:left="927" w:hanging="360"/>
      </w:pPr>
      <w:rPr>
        <w:rFonts w:cs="Times New Roman" w:hint="default"/>
        <w:b w:val="0"/>
        <w:sz w:val="22"/>
        <w:szCs w:val="22"/>
      </w:rPr>
    </w:lvl>
    <w:lvl w:ilvl="1">
      <w:start w:val="2"/>
      <w:numFmt w:val="decimal"/>
      <w:isLgl/>
      <w:lvlText w:val="%1.%2."/>
      <w:lvlJc w:val="left"/>
      <w:pPr>
        <w:ind w:left="1107" w:hanging="540"/>
      </w:pPr>
      <w:rPr>
        <w:rFonts w:cs="Times New Roman" w:hint="default"/>
      </w:rPr>
    </w:lvl>
    <w:lvl w:ilvl="2">
      <w:start w:val="1"/>
      <w:numFmt w:val="decimal"/>
      <w:isLgl/>
      <w:lvlText w:val="%1.%2.%3."/>
      <w:lvlJc w:val="left"/>
      <w:pPr>
        <w:ind w:left="1287" w:hanging="720"/>
      </w:pPr>
      <w:rPr>
        <w:rFonts w:cs="Times New Roman" w:hint="default"/>
      </w:rPr>
    </w:lvl>
    <w:lvl w:ilvl="3">
      <w:start w:val="1"/>
      <w:numFmt w:val="decimal"/>
      <w:isLgl/>
      <w:lvlText w:val="%1.%2.%3.%4."/>
      <w:lvlJc w:val="left"/>
      <w:pPr>
        <w:ind w:left="1287" w:hanging="72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1647" w:hanging="1080"/>
      </w:pPr>
      <w:rPr>
        <w:rFonts w:cs="Times New Roman" w:hint="default"/>
      </w:rPr>
    </w:lvl>
    <w:lvl w:ilvl="6">
      <w:start w:val="1"/>
      <w:numFmt w:val="decimal"/>
      <w:isLgl/>
      <w:lvlText w:val="%1.%2.%3.%4.%5.%6.%7."/>
      <w:lvlJc w:val="left"/>
      <w:pPr>
        <w:ind w:left="2007" w:hanging="1440"/>
      </w:pPr>
      <w:rPr>
        <w:rFonts w:cs="Times New Roman" w:hint="default"/>
      </w:rPr>
    </w:lvl>
    <w:lvl w:ilvl="7">
      <w:start w:val="1"/>
      <w:numFmt w:val="decimal"/>
      <w:isLgl/>
      <w:lvlText w:val="%1.%2.%3.%4.%5.%6.%7.%8."/>
      <w:lvlJc w:val="left"/>
      <w:pPr>
        <w:ind w:left="2007" w:hanging="1440"/>
      </w:pPr>
      <w:rPr>
        <w:rFonts w:cs="Times New Roman" w:hint="default"/>
      </w:rPr>
    </w:lvl>
    <w:lvl w:ilvl="8">
      <w:start w:val="1"/>
      <w:numFmt w:val="decimal"/>
      <w:isLgl/>
      <w:lvlText w:val="%1.%2.%3.%4.%5.%6.%7.%8.%9."/>
      <w:lvlJc w:val="left"/>
      <w:pPr>
        <w:ind w:left="2367" w:hanging="1800"/>
      </w:pPr>
      <w:rPr>
        <w:rFonts w:cs="Times New Roman" w:hint="default"/>
      </w:rPr>
    </w:lvl>
  </w:abstractNum>
  <w:abstractNum w:abstractNumId="22" w15:restartNumberingAfterBreak="0">
    <w:nsid w:val="31D27366"/>
    <w:multiLevelType w:val="multilevel"/>
    <w:tmpl w:val="EA92AC06"/>
    <w:styleLink w:val="LegalComboList1"/>
    <w:lvl w:ilvl="0">
      <w:start w:val="1"/>
      <w:numFmt w:val="decimal"/>
      <w:pStyle w:val="-"/>
      <w:lvlText w:val="%1."/>
      <w:lvlJc w:val="left"/>
      <w:pPr>
        <w:tabs>
          <w:tab w:val="num" w:pos="1134"/>
        </w:tabs>
        <w:ind w:firstLine="567"/>
      </w:pPr>
      <w:rPr>
        <w:rFonts w:cs="Times New Roman" w:hint="default"/>
        <w:bCs w:val="0"/>
        <w:iCs w:val="0"/>
        <w:caps w:val="0"/>
        <w:strike w:val="0"/>
        <w:dstrike w:val="0"/>
        <w:vanish w:val="0"/>
        <w:spacing w:val="0"/>
        <w:kern w:val="0"/>
        <w:position w:val="0"/>
        <w:u w:val="none"/>
        <w:vertAlign w:val="baseline"/>
      </w:rPr>
    </w:lvl>
    <w:lvl w:ilvl="1">
      <w:start w:val="1"/>
      <w:numFmt w:val="decimal"/>
      <w:pStyle w:val="-0"/>
      <w:lvlText w:val="%1.%2"/>
      <w:lvlJc w:val="left"/>
      <w:pPr>
        <w:tabs>
          <w:tab w:val="num" w:pos="6867"/>
        </w:tabs>
        <w:ind w:left="5733" w:firstLine="567"/>
      </w:pPr>
      <w:rPr>
        <w:rFonts w:cs="Times New Roman" w:hint="default"/>
        <w:bCs/>
        <w:iCs w:val="0"/>
        <w:caps w:val="0"/>
        <w:strike w:val="0"/>
        <w:dstrike w:val="0"/>
        <w:vanish w:val="0"/>
        <w:color w:val="auto"/>
        <w:spacing w:val="0"/>
        <w:w w:val="100"/>
        <w:kern w:val="0"/>
        <w:position w:val="0"/>
        <w:u w:val="none"/>
        <w:vertAlign w:val="baseline"/>
      </w:rPr>
    </w:lvl>
    <w:lvl w:ilvl="2">
      <w:start w:val="1"/>
      <w:numFmt w:val="lowerLetter"/>
      <w:lvlText w:val="%3)"/>
      <w:lvlJc w:val="left"/>
      <w:pPr>
        <w:tabs>
          <w:tab w:val="num" w:pos="1134"/>
        </w:tabs>
        <w:ind w:firstLine="567"/>
      </w:pPr>
      <w:rPr>
        <w:rFonts w:cs="Times New Roman" w:hint="default"/>
        <w:bCs w:val="0"/>
        <w:iCs w:val="0"/>
        <w:caps w:val="0"/>
        <w:strike w:val="0"/>
        <w:dstrike w:val="0"/>
        <w:vanish w:val="0"/>
        <w:spacing w:val="0"/>
        <w:kern w:val="0"/>
        <w:position w:val="0"/>
        <w:u w:val="none"/>
        <w:vertAlign w:val="baseline"/>
      </w:rPr>
    </w:lvl>
    <w:lvl w:ilvl="3">
      <w:start w:val="1"/>
      <w:numFmt w:val="decimal"/>
      <w:lvlText w:val="%1.%2.%3.%4"/>
      <w:lvlJc w:val="left"/>
      <w:pPr>
        <w:tabs>
          <w:tab w:val="num" w:pos="1985"/>
        </w:tabs>
        <w:ind w:left="1134"/>
      </w:pPr>
      <w:rPr>
        <w:rFonts w:cs="Times New Roman" w:hint="default"/>
        <w:bCs w:val="0"/>
        <w:iCs w:val="0"/>
        <w:caps w:val="0"/>
        <w:strike w:val="0"/>
        <w:dstrike w:val="0"/>
        <w:snapToGrid w:val="0"/>
        <w:vanish w:val="0"/>
        <w:color w:val="auto"/>
        <w:spacing w:val="0"/>
        <w:w w:val="100"/>
        <w:kern w:val="0"/>
        <w:position w:val="0"/>
        <w:u w:val="none"/>
        <w:vertAlign w:val="baseline"/>
      </w:rPr>
    </w:lvl>
    <w:lvl w:ilvl="4">
      <w:start w:val="1"/>
      <w:numFmt w:val="decimal"/>
      <w:lvlText w:val="%1.%2.%3.%4.%5"/>
      <w:lvlJc w:val="left"/>
      <w:pPr>
        <w:tabs>
          <w:tab w:val="num" w:pos="1985"/>
        </w:tabs>
        <w:ind w:left="1134"/>
      </w:pPr>
      <w:rPr>
        <w:rFonts w:cs="Times New Roman" w:hint="default"/>
        <w:bCs w:val="0"/>
        <w:iCs w:val="0"/>
      </w:rPr>
    </w:lvl>
    <w:lvl w:ilvl="5">
      <w:start w:val="1"/>
      <w:numFmt w:val="lowerLetter"/>
      <w:lvlText w:val="%6)"/>
      <w:lvlJc w:val="left"/>
      <w:pPr>
        <w:tabs>
          <w:tab w:val="num" w:pos="2552"/>
        </w:tabs>
        <w:ind w:left="2552" w:hanging="567"/>
      </w:pPr>
      <w:rPr>
        <w:rFonts w:cs="Times New Roman" w:hint="default"/>
      </w:rPr>
    </w:lvl>
    <w:lvl w:ilvl="6">
      <w:start w:val="1"/>
      <w:numFmt w:val="lowerRoman"/>
      <w:lvlText w:val="%7)"/>
      <w:lvlJc w:val="left"/>
      <w:pPr>
        <w:tabs>
          <w:tab w:val="num" w:pos="3119"/>
        </w:tabs>
        <w:ind w:left="3119" w:hanging="567"/>
      </w:pPr>
      <w:rPr>
        <w:rFonts w:cs="Times New Roman" w:hint="default"/>
      </w:rPr>
    </w:lvl>
    <w:lvl w:ilvl="7">
      <w:start w:val="1"/>
      <w:numFmt w:val="decimal"/>
      <w:lvlText w:val="%1.%2.%3.%4.%5.%6.%7.%8."/>
      <w:lvlJc w:val="left"/>
      <w:pPr>
        <w:tabs>
          <w:tab w:val="num" w:pos="6525"/>
        </w:tabs>
        <w:ind w:left="4869" w:hanging="1224"/>
      </w:pPr>
      <w:rPr>
        <w:rFonts w:cs="Times New Roman" w:hint="default"/>
      </w:rPr>
    </w:lvl>
    <w:lvl w:ilvl="8">
      <w:start w:val="1"/>
      <w:numFmt w:val="decimal"/>
      <w:lvlText w:val="%1.%2.%3.%4.%5.%6.%7.%8.%9."/>
      <w:lvlJc w:val="left"/>
      <w:pPr>
        <w:tabs>
          <w:tab w:val="num" w:pos="7245"/>
        </w:tabs>
        <w:ind w:left="5445" w:hanging="1440"/>
      </w:pPr>
      <w:rPr>
        <w:rFonts w:cs="Times New Roman" w:hint="default"/>
      </w:rPr>
    </w:lvl>
  </w:abstractNum>
  <w:abstractNum w:abstractNumId="23" w15:restartNumberingAfterBreak="0">
    <w:nsid w:val="341E2462"/>
    <w:multiLevelType w:val="hybridMultilevel"/>
    <w:tmpl w:val="0ADE2098"/>
    <w:lvl w:ilvl="0" w:tplc="EA403222">
      <w:start w:val="1"/>
      <w:numFmt w:val="bullet"/>
      <w:lvlText w:val=""/>
      <w:lvlJc w:val="left"/>
      <w:pPr>
        <w:tabs>
          <w:tab w:val="num" w:pos="1985"/>
        </w:tabs>
        <w:ind w:left="1985" w:hanging="284"/>
      </w:pPr>
      <w:rPr>
        <w:rFonts w:ascii="Symbol" w:hAnsi="Symbol" w:hint="default"/>
      </w:rPr>
    </w:lvl>
    <w:lvl w:ilvl="1" w:tplc="04190003">
      <w:start w:val="1"/>
      <w:numFmt w:val="bullet"/>
      <w:lvlText w:val="o"/>
      <w:lvlJc w:val="left"/>
      <w:pPr>
        <w:tabs>
          <w:tab w:val="num" w:pos="3141"/>
        </w:tabs>
        <w:ind w:left="3141" w:hanging="360"/>
      </w:pPr>
      <w:rPr>
        <w:rFonts w:ascii="Courier New" w:hAnsi="Courier New" w:hint="default"/>
      </w:rPr>
    </w:lvl>
    <w:lvl w:ilvl="2" w:tplc="04190005">
      <w:start w:val="1"/>
      <w:numFmt w:val="bullet"/>
      <w:lvlText w:val=""/>
      <w:lvlJc w:val="left"/>
      <w:pPr>
        <w:tabs>
          <w:tab w:val="num" w:pos="3861"/>
        </w:tabs>
        <w:ind w:left="3861" w:hanging="360"/>
      </w:pPr>
      <w:rPr>
        <w:rFonts w:ascii="Wingdings" w:hAnsi="Wingdings" w:hint="default"/>
      </w:rPr>
    </w:lvl>
    <w:lvl w:ilvl="3" w:tplc="04190001">
      <w:start w:val="1"/>
      <w:numFmt w:val="bullet"/>
      <w:lvlText w:val=""/>
      <w:lvlJc w:val="left"/>
      <w:pPr>
        <w:tabs>
          <w:tab w:val="num" w:pos="4581"/>
        </w:tabs>
        <w:ind w:left="4581" w:hanging="360"/>
      </w:pPr>
      <w:rPr>
        <w:rFonts w:ascii="Symbol" w:hAnsi="Symbol" w:hint="default"/>
      </w:rPr>
    </w:lvl>
    <w:lvl w:ilvl="4" w:tplc="04190003">
      <w:start w:val="1"/>
      <w:numFmt w:val="bullet"/>
      <w:lvlText w:val="o"/>
      <w:lvlJc w:val="left"/>
      <w:pPr>
        <w:tabs>
          <w:tab w:val="num" w:pos="5301"/>
        </w:tabs>
        <w:ind w:left="5301" w:hanging="360"/>
      </w:pPr>
      <w:rPr>
        <w:rFonts w:ascii="Courier New" w:hAnsi="Courier New" w:hint="default"/>
      </w:rPr>
    </w:lvl>
    <w:lvl w:ilvl="5" w:tplc="04190005">
      <w:start w:val="1"/>
      <w:numFmt w:val="bullet"/>
      <w:lvlText w:val=""/>
      <w:lvlJc w:val="left"/>
      <w:pPr>
        <w:tabs>
          <w:tab w:val="num" w:pos="6021"/>
        </w:tabs>
        <w:ind w:left="6021" w:hanging="360"/>
      </w:pPr>
      <w:rPr>
        <w:rFonts w:ascii="Wingdings" w:hAnsi="Wingdings" w:hint="default"/>
      </w:rPr>
    </w:lvl>
    <w:lvl w:ilvl="6" w:tplc="04190001">
      <w:start w:val="1"/>
      <w:numFmt w:val="bullet"/>
      <w:lvlText w:val=""/>
      <w:lvlJc w:val="left"/>
      <w:pPr>
        <w:tabs>
          <w:tab w:val="num" w:pos="6741"/>
        </w:tabs>
        <w:ind w:left="6741" w:hanging="360"/>
      </w:pPr>
      <w:rPr>
        <w:rFonts w:ascii="Symbol" w:hAnsi="Symbol" w:hint="default"/>
      </w:rPr>
    </w:lvl>
    <w:lvl w:ilvl="7" w:tplc="04190003">
      <w:start w:val="1"/>
      <w:numFmt w:val="bullet"/>
      <w:lvlText w:val="o"/>
      <w:lvlJc w:val="left"/>
      <w:pPr>
        <w:tabs>
          <w:tab w:val="num" w:pos="7461"/>
        </w:tabs>
        <w:ind w:left="7461" w:hanging="360"/>
      </w:pPr>
      <w:rPr>
        <w:rFonts w:ascii="Courier New" w:hAnsi="Courier New" w:hint="default"/>
      </w:rPr>
    </w:lvl>
    <w:lvl w:ilvl="8" w:tplc="04190005">
      <w:start w:val="1"/>
      <w:numFmt w:val="bullet"/>
      <w:lvlText w:val=""/>
      <w:lvlJc w:val="left"/>
      <w:pPr>
        <w:tabs>
          <w:tab w:val="num" w:pos="8181"/>
        </w:tabs>
        <w:ind w:left="8181" w:hanging="360"/>
      </w:pPr>
      <w:rPr>
        <w:rFonts w:ascii="Wingdings" w:hAnsi="Wingdings" w:hint="default"/>
      </w:rPr>
    </w:lvl>
  </w:abstractNum>
  <w:abstractNum w:abstractNumId="24" w15:restartNumberingAfterBreak="0">
    <w:nsid w:val="370A4ADD"/>
    <w:multiLevelType w:val="multilevel"/>
    <w:tmpl w:val="88C0A040"/>
    <w:lvl w:ilvl="0">
      <w:start w:val="4"/>
      <w:numFmt w:val="decimal"/>
      <w:lvlText w:val="%1."/>
      <w:lvlJc w:val="left"/>
      <w:pPr>
        <w:tabs>
          <w:tab w:val="num" w:pos="1276"/>
        </w:tabs>
        <w:ind w:left="1276" w:hanging="1134"/>
      </w:pPr>
      <w:rPr>
        <w:rFonts w:ascii="Times New Roman" w:hAnsi="Times New Roman" w:cs="Times New Roman" w:hint="default"/>
      </w:rPr>
    </w:lvl>
    <w:lvl w:ilvl="1">
      <w:start w:val="4"/>
      <w:numFmt w:val="decimal"/>
      <w:lvlText w:val="%1.%2"/>
      <w:lvlJc w:val="left"/>
      <w:pPr>
        <w:tabs>
          <w:tab w:val="num" w:pos="1134"/>
        </w:tabs>
        <w:ind w:left="1134" w:hanging="1134"/>
      </w:pPr>
      <w:rPr>
        <w:rFonts w:cs="Times New Roman" w:hint="default"/>
      </w:rPr>
    </w:lvl>
    <w:lvl w:ilvl="2">
      <w:start w:val="2"/>
      <w:numFmt w:val="decimal"/>
      <w:lvlText w:val="4.5.%3."/>
      <w:lvlJc w:val="left"/>
      <w:pPr>
        <w:tabs>
          <w:tab w:val="num" w:pos="1134"/>
        </w:tabs>
        <w:ind w:left="1134" w:hanging="1134"/>
      </w:pPr>
      <w:rPr>
        <w:rFonts w:cs="Times New Roman" w:hint="default"/>
        <w:b w:val="0"/>
        <w:bCs w:val="0"/>
        <w:i w:val="0"/>
        <w:iCs w:val="0"/>
      </w:rPr>
    </w:lvl>
    <w:lvl w:ilvl="3">
      <w:start w:val="1"/>
      <w:numFmt w:val="decimal"/>
      <w:lvlText w:val="4.5.2.%4."/>
      <w:lvlJc w:val="left"/>
      <w:pPr>
        <w:tabs>
          <w:tab w:val="num" w:pos="1844"/>
        </w:tabs>
        <w:ind w:left="1844" w:hanging="1134"/>
      </w:pPr>
      <w:rPr>
        <w:rFonts w:cs="Times New Roman" w:hint="default"/>
        <w:b/>
        <w:bCs w:val="0"/>
        <w:i w:val="0"/>
        <w:iCs w:val="0"/>
      </w:rPr>
    </w:lvl>
    <w:lvl w:ilvl="4">
      <w:start w:val="1"/>
      <w:numFmt w:val="lowerLetter"/>
      <w:lvlText w:val="%5)"/>
      <w:lvlJc w:val="left"/>
      <w:pPr>
        <w:tabs>
          <w:tab w:val="num" w:pos="1701"/>
        </w:tabs>
        <w:ind w:left="1701" w:hanging="567"/>
      </w:pPr>
      <w:rPr>
        <w:rFonts w:cs="Times New Roman" w:hint="default"/>
        <w:b w:val="0"/>
        <w:bCs w:val="0"/>
        <w:i w:val="0"/>
        <w:iCs w:val="0"/>
      </w:rPr>
    </w:lvl>
    <w:lvl w:ilvl="5">
      <w:start w:val="1"/>
      <w:numFmt w:val="decimal"/>
      <w:lvlText w:val="%1.%2.%3.%4.%5.%6."/>
      <w:lvlJc w:val="left"/>
      <w:pPr>
        <w:tabs>
          <w:tab w:val="num" w:pos="3960"/>
        </w:tabs>
        <w:ind w:left="2736" w:hanging="936"/>
      </w:pPr>
      <w:rPr>
        <w:rFonts w:cs="Times New Roman" w:hint="default"/>
      </w:rPr>
    </w:lvl>
    <w:lvl w:ilvl="6">
      <w:start w:val="1"/>
      <w:numFmt w:val="decimal"/>
      <w:lvlText w:val="%1.%2.%3.%4.%5.%6.%7."/>
      <w:lvlJc w:val="left"/>
      <w:pPr>
        <w:tabs>
          <w:tab w:val="num" w:pos="4680"/>
        </w:tabs>
        <w:ind w:left="3240" w:hanging="1080"/>
      </w:pPr>
      <w:rPr>
        <w:rFonts w:cs="Times New Roman" w:hint="default"/>
      </w:rPr>
    </w:lvl>
    <w:lvl w:ilvl="7">
      <w:start w:val="1"/>
      <w:numFmt w:val="decimal"/>
      <w:lvlText w:val="%1.%2.%3.%4.%5.%6.%7.%8."/>
      <w:lvlJc w:val="left"/>
      <w:pPr>
        <w:tabs>
          <w:tab w:val="num" w:pos="5400"/>
        </w:tabs>
        <w:ind w:left="3744" w:hanging="1224"/>
      </w:pPr>
      <w:rPr>
        <w:rFonts w:cs="Times New Roman" w:hint="default"/>
      </w:rPr>
    </w:lvl>
    <w:lvl w:ilvl="8">
      <w:start w:val="1"/>
      <w:numFmt w:val="decimal"/>
      <w:lvlText w:val="%1.%2.%3.%4.%5.%6.%7.%8.%9."/>
      <w:lvlJc w:val="left"/>
      <w:pPr>
        <w:tabs>
          <w:tab w:val="num" w:pos="6120"/>
        </w:tabs>
        <w:ind w:left="4320" w:hanging="1440"/>
      </w:pPr>
      <w:rPr>
        <w:rFonts w:cs="Times New Roman" w:hint="default"/>
      </w:rPr>
    </w:lvl>
  </w:abstractNum>
  <w:abstractNum w:abstractNumId="25" w15:restartNumberingAfterBreak="0">
    <w:nsid w:val="3D0B1B4D"/>
    <w:multiLevelType w:val="hybridMultilevel"/>
    <w:tmpl w:val="A15A81B4"/>
    <w:lvl w:ilvl="0" w:tplc="F3E65A84">
      <w:start w:val="1"/>
      <w:numFmt w:val="decimal"/>
      <w:pStyle w:val="ListNum"/>
      <w:lvlText w:val="%1."/>
      <w:lvlJc w:val="left"/>
      <w:pPr>
        <w:tabs>
          <w:tab w:val="num" w:pos="1211"/>
        </w:tabs>
        <w:ind w:left="1211" w:hanging="360"/>
      </w:pPr>
      <w:rPr>
        <w:rFonts w:cs="Times New Roman"/>
        <w:b w:val="0"/>
        <w:sz w:val="22"/>
        <w:szCs w:val="28"/>
      </w:rPr>
    </w:lvl>
    <w:lvl w:ilvl="1" w:tplc="FFFFFFFF">
      <w:numFmt w:val="none"/>
      <w:lvlText w:val=""/>
      <w:lvlJc w:val="left"/>
      <w:pPr>
        <w:tabs>
          <w:tab w:val="num" w:pos="360"/>
        </w:tabs>
      </w:pPr>
      <w:rPr>
        <w:rFonts w:cs="Times New Roman"/>
      </w:rPr>
    </w:lvl>
    <w:lvl w:ilvl="2" w:tplc="FFFFFFFF">
      <w:numFmt w:val="none"/>
      <w:lvlText w:val=""/>
      <w:lvlJc w:val="left"/>
      <w:pPr>
        <w:tabs>
          <w:tab w:val="num" w:pos="360"/>
        </w:tabs>
      </w:pPr>
      <w:rPr>
        <w:rFonts w:cs="Times New Roman"/>
      </w:rPr>
    </w:lvl>
    <w:lvl w:ilvl="3" w:tplc="FFFFFFFF">
      <w:numFmt w:val="none"/>
      <w:lvlText w:val=""/>
      <w:lvlJc w:val="left"/>
      <w:pPr>
        <w:tabs>
          <w:tab w:val="num" w:pos="360"/>
        </w:tabs>
      </w:pPr>
      <w:rPr>
        <w:rFonts w:cs="Times New Roman"/>
      </w:rPr>
    </w:lvl>
    <w:lvl w:ilvl="4" w:tplc="FFFFFFFF">
      <w:numFmt w:val="none"/>
      <w:lvlText w:val=""/>
      <w:lvlJc w:val="left"/>
      <w:pPr>
        <w:tabs>
          <w:tab w:val="num" w:pos="360"/>
        </w:tabs>
      </w:pPr>
      <w:rPr>
        <w:rFonts w:cs="Times New Roman"/>
      </w:rPr>
    </w:lvl>
    <w:lvl w:ilvl="5" w:tplc="FFFFFFFF">
      <w:numFmt w:val="none"/>
      <w:lvlText w:val=""/>
      <w:lvlJc w:val="left"/>
      <w:pPr>
        <w:tabs>
          <w:tab w:val="num" w:pos="360"/>
        </w:tabs>
      </w:pPr>
      <w:rPr>
        <w:rFonts w:cs="Times New Roman"/>
      </w:rPr>
    </w:lvl>
    <w:lvl w:ilvl="6" w:tplc="FFFFFFFF">
      <w:numFmt w:val="none"/>
      <w:lvlText w:val=""/>
      <w:lvlJc w:val="left"/>
      <w:pPr>
        <w:tabs>
          <w:tab w:val="num" w:pos="360"/>
        </w:tabs>
      </w:pPr>
      <w:rPr>
        <w:rFonts w:cs="Times New Roman"/>
      </w:rPr>
    </w:lvl>
    <w:lvl w:ilvl="7" w:tplc="FFFFFFFF">
      <w:numFmt w:val="none"/>
      <w:lvlText w:val=""/>
      <w:lvlJc w:val="left"/>
      <w:pPr>
        <w:tabs>
          <w:tab w:val="num" w:pos="360"/>
        </w:tabs>
      </w:pPr>
      <w:rPr>
        <w:rFonts w:cs="Times New Roman"/>
      </w:rPr>
    </w:lvl>
    <w:lvl w:ilvl="8" w:tplc="FFFFFFFF">
      <w:numFmt w:val="none"/>
      <w:lvlText w:val=""/>
      <w:lvlJc w:val="left"/>
      <w:pPr>
        <w:tabs>
          <w:tab w:val="num" w:pos="360"/>
        </w:tabs>
      </w:pPr>
      <w:rPr>
        <w:rFonts w:cs="Times New Roman"/>
      </w:rPr>
    </w:lvl>
  </w:abstractNum>
  <w:abstractNum w:abstractNumId="26" w15:restartNumberingAfterBreak="0">
    <w:nsid w:val="3FC709C8"/>
    <w:multiLevelType w:val="hybridMultilevel"/>
    <w:tmpl w:val="0EF669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432C2EF4"/>
    <w:multiLevelType w:val="multilevel"/>
    <w:tmpl w:val="BA4A288E"/>
    <w:lvl w:ilvl="0">
      <w:start w:val="4"/>
      <w:numFmt w:val="decimal"/>
      <w:lvlText w:val="%1"/>
      <w:lvlJc w:val="left"/>
      <w:pPr>
        <w:ind w:left="600" w:hanging="600"/>
      </w:pPr>
      <w:rPr>
        <w:rFonts w:cs="Times New Roman" w:hint="default"/>
      </w:rPr>
    </w:lvl>
    <w:lvl w:ilvl="1">
      <w:start w:val="11"/>
      <w:numFmt w:val="decimal"/>
      <w:lvlText w:val="%1.%2"/>
      <w:lvlJc w:val="left"/>
      <w:pPr>
        <w:ind w:left="2727" w:hanging="600"/>
      </w:pPr>
      <w:rPr>
        <w:rFonts w:cs="Times New Roman" w:hint="default"/>
      </w:rPr>
    </w:lvl>
    <w:lvl w:ilvl="2">
      <w:start w:val="1"/>
      <w:numFmt w:val="decimal"/>
      <w:lvlText w:val="%1.%2.%3"/>
      <w:lvlJc w:val="left"/>
      <w:pPr>
        <w:ind w:left="1146" w:hanging="720"/>
      </w:pPr>
      <w:rPr>
        <w:rFonts w:cs="Times New Roman" w:hint="default"/>
        <w:b/>
      </w:rPr>
    </w:lvl>
    <w:lvl w:ilvl="3">
      <w:start w:val="1"/>
      <w:numFmt w:val="decimal"/>
      <w:lvlText w:val="%1.%2.%3.%4"/>
      <w:lvlJc w:val="left"/>
      <w:pPr>
        <w:ind w:left="1359" w:hanging="720"/>
      </w:pPr>
      <w:rPr>
        <w:rFonts w:cs="Times New Roman" w:hint="default"/>
      </w:rPr>
    </w:lvl>
    <w:lvl w:ilvl="4">
      <w:start w:val="1"/>
      <w:numFmt w:val="decimal"/>
      <w:lvlText w:val="%1.%2.%3.%4.%5"/>
      <w:lvlJc w:val="left"/>
      <w:pPr>
        <w:ind w:left="1932" w:hanging="1080"/>
      </w:pPr>
      <w:rPr>
        <w:rFonts w:cs="Times New Roman" w:hint="default"/>
      </w:rPr>
    </w:lvl>
    <w:lvl w:ilvl="5">
      <w:start w:val="1"/>
      <w:numFmt w:val="decimal"/>
      <w:lvlText w:val="%1.%2.%3.%4.%5.%6"/>
      <w:lvlJc w:val="left"/>
      <w:pPr>
        <w:ind w:left="2145" w:hanging="1080"/>
      </w:pPr>
      <w:rPr>
        <w:rFonts w:cs="Times New Roman" w:hint="default"/>
      </w:rPr>
    </w:lvl>
    <w:lvl w:ilvl="6">
      <w:start w:val="1"/>
      <w:numFmt w:val="decimal"/>
      <w:lvlText w:val="%1.%2.%3.%4.%5.%6.%7"/>
      <w:lvlJc w:val="left"/>
      <w:pPr>
        <w:ind w:left="2718" w:hanging="1440"/>
      </w:pPr>
      <w:rPr>
        <w:rFonts w:cs="Times New Roman" w:hint="default"/>
      </w:rPr>
    </w:lvl>
    <w:lvl w:ilvl="7">
      <w:start w:val="1"/>
      <w:numFmt w:val="decimal"/>
      <w:lvlText w:val="%1.%2.%3.%4.%5.%6.%7.%8"/>
      <w:lvlJc w:val="left"/>
      <w:pPr>
        <w:ind w:left="2931" w:hanging="1440"/>
      </w:pPr>
      <w:rPr>
        <w:rFonts w:cs="Times New Roman" w:hint="default"/>
      </w:rPr>
    </w:lvl>
    <w:lvl w:ilvl="8">
      <w:start w:val="1"/>
      <w:numFmt w:val="decimal"/>
      <w:lvlText w:val="%1.%2.%3.%4.%5.%6.%7.%8.%9"/>
      <w:lvlJc w:val="left"/>
      <w:pPr>
        <w:ind w:left="3504" w:hanging="1800"/>
      </w:pPr>
      <w:rPr>
        <w:rFonts w:cs="Times New Roman" w:hint="default"/>
      </w:rPr>
    </w:lvl>
  </w:abstractNum>
  <w:abstractNum w:abstractNumId="28" w15:restartNumberingAfterBreak="0">
    <w:nsid w:val="45A17EF6"/>
    <w:multiLevelType w:val="multilevel"/>
    <w:tmpl w:val="2FC03D48"/>
    <w:lvl w:ilvl="0">
      <w:start w:val="1"/>
      <w:numFmt w:val="decimal"/>
      <w:lvlText w:val="%1."/>
      <w:lvlJc w:val="left"/>
      <w:pPr>
        <w:tabs>
          <w:tab w:val="num" w:pos="567"/>
        </w:tabs>
        <w:ind w:left="567" w:hanging="567"/>
      </w:pPr>
      <w:rPr>
        <w:rFonts w:cs="Times New Roman" w:hint="default"/>
      </w:rPr>
    </w:lvl>
    <w:lvl w:ilvl="1">
      <w:start w:val="1"/>
      <w:numFmt w:val="decimal"/>
      <w:lvlText w:val="%1.%2"/>
      <w:lvlJc w:val="left"/>
      <w:pPr>
        <w:tabs>
          <w:tab w:val="num" w:pos="567"/>
        </w:tabs>
        <w:ind w:left="567" w:hanging="567"/>
      </w:pPr>
      <w:rPr>
        <w:rFonts w:cs="Times New Roman" w:hint="default"/>
      </w:rPr>
    </w:lvl>
    <w:lvl w:ilvl="2">
      <w:start w:val="1"/>
      <w:numFmt w:val="decimal"/>
      <w:pStyle w:val="3"/>
      <w:lvlText w:val="%1.%2.%3"/>
      <w:lvlJc w:val="left"/>
      <w:pPr>
        <w:tabs>
          <w:tab w:val="num" w:pos="1134"/>
        </w:tabs>
        <w:ind w:left="1134" w:hanging="1134"/>
      </w:pPr>
      <w:rPr>
        <w:rFonts w:cs="Times New Roman" w:hint="default"/>
      </w:rPr>
    </w:lvl>
    <w:lvl w:ilvl="3">
      <w:start w:val="1"/>
      <w:numFmt w:val="decimal"/>
      <w:pStyle w:val="4"/>
      <w:lvlText w:val="%1.%2.%3.%4"/>
      <w:lvlJc w:val="left"/>
      <w:pPr>
        <w:tabs>
          <w:tab w:val="num" w:pos="1701"/>
        </w:tabs>
        <w:ind w:left="1701" w:hanging="1134"/>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9" w15:restartNumberingAfterBreak="0">
    <w:nsid w:val="476D5E0B"/>
    <w:multiLevelType w:val="multilevel"/>
    <w:tmpl w:val="22E6405E"/>
    <w:lvl w:ilvl="0">
      <w:start w:val="4"/>
      <w:numFmt w:val="decimal"/>
      <w:lvlText w:val="%1."/>
      <w:lvlJc w:val="left"/>
      <w:pPr>
        <w:ind w:left="720" w:hanging="720"/>
      </w:pPr>
      <w:rPr>
        <w:rFonts w:hint="default"/>
      </w:rPr>
    </w:lvl>
    <w:lvl w:ilvl="1">
      <w:start w:val="9"/>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478A395C"/>
    <w:multiLevelType w:val="multilevel"/>
    <w:tmpl w:val="789EC930"/>
    <w:lvl w:ilvl="0">
      <w:start w:val="1"/>
      <w:numFmt w:val="decimal"/>
      <w:lvlText w:val="%1."/>
      <w:lvlJc w:val="left"/>
      <w:pPr>
        <w:tabs>
          <w:tab w:val="num" w:pos="1276"/>
        </w:tabs>
        <w:ind w:left="1276" w:hanging="1134"/>
      </w:pPr>
      <w:rPr>
        <w:rFonts w:ascii="Times New Roman" w:hAnsi="Times New Roman" w:cs="Times New Roman" w:hint="default"/>
      </w:rPr>
    </w:lvl>
    <w:lvl w:ilvl="1">
      <w:start w:val="1"/>
      <w:numFmt w:val="decimal"/>
      <w:lvlText w:val="%1.%2"/>
      <w:lvlJc w:val="left"/>
      <w:pPr>
        <w:tabs>
          <w:tab w:val="num" w:pos="1134"/>
        </w:tabs>
        <w:ind w:left="1134" w:hanging="1134"/>
      </w:pPr>
      <w:rPr>
        <w:rFonts w:cs="Times New Roman" w:hint="default"/>
      </w:rPr>
    </w:lvl>
    <w:lvl w:ilvl="2">
      <w:start w:val="1"/>
      <w:numFmt w:val="decimal"/>
      <w:lvlText w:val="1.2.%3."/>
      <w:lvlJc w:val="left"/>
      <w:pPr>
        <w:tabs>
          <w:tab w:val="num" w:pos="1134"/>
        </w:tabs>
        <w:ind w:left="1134" w:hanging="1134"/>
      </w:pPr>
      <w:rPr>
        <w:rFonts w:ascii="Times New Roman" w:hAnsi="Times New Roman" w:cs="Times New Roman" w:hint="default"/>
        <w:b/>
        <w:bCs w:val="0"/>
        <w:i w:val="0"/>
        <w:iCs w:val="0"/>
      </w:rPr>
    </w:lvl>
    <w:lvl w:ilvl="3">
      <w:start w:val="1"/>
      <w:numFmt w:val="decimal"/>
      <w:lvlText w:val="%1.%2.%3.%4"/>
      <w:lvlJc w:val="left"/>
      <w:pPr>
        <w:tabs>
          <w:tab w:val="num" w:pos="1134"/>
        </w:tabs>
        <w:ind w:left="1134" w:hanging="1134"/>
      </w:pPr>
      <w:rPr>
        <w:rFonts w:cs="Times New Roman" w:hint="default"/>
        <w:b w:val="0"/>
        <w:bCs w:val="0"/>
        <w:i w:val="0"/>
        <w:iCs w:val="0"/>
      </w:rPr>
    </w:lvl>
    <w:lvl w:ilvl="4">
      <w:start w:val="1"/>
      <w:numFmt w:val="lowerLetter"/>
      <w:lvlText w:val="%5)"/>
      <w:lvlJc w:val="left"/>
      <w:pPr>
        <w:tabs>
          <w:tab w:val="num" w:pos="1701"/>
        </w:tabs>
        <w:ind w:left="1701" w:hanging="567"/>
      </w:pPr>
      <w:rPr>
        <w:rFonts w:cs="Times New Roman" w:hint="default"/>
        <w:b w:val="0"/>
        <w:bCs w:val="0"/>
        <w:i w:val="0"/>
        <w:iCs w:val="0"/>
      </w:rPr>
    </w:lvl>
    <w:lvl w:ilvl="5">
      <w:start w:val="1"/>
      <w:numFmt w:val="decimal"/>
      <w:lvlText w:val="%1.%2.%3.%4.%5.%6."/>
      <w:lvlJc w:val="left"/>
      <w:pPr>
        <w:tabs>
          <w:tab w:val="num" w:pos="3960"/>
        </w:tabs>
        <w:ind w:left="2736" w:hanging="936"/>
      </w:pPr>
      <w:rPr>
        <w:rFonts w:cs="Times New Roman" w:hint="default"/>
      </w:rPr>
    </w:lvl>
    <w:lvl w:ilvl="6">
      <w:start w:val="1"/>
      <w:numFmt w:val="decimal"/>
      <w:lvlText w:val="%1.%2.%3.%4.%5.%6.%7."/>
      <w:lvlJc w:val="left"/>
      <w:pPr>
        <w:tabs>
          <w:tab w:val="num" w:pos="4680"/>
        </w:tabs>
        <w:ind w:left="3240" w:hanging="1080"/>
      </w:pPr>
      <w:rPr>
        <w:rFonts w:cs="Times New Roman" w:hint="default"/>
      </w:rPr>
    </w:lvl>
    <w:lvl w:ilvl="7">
      <w:start w:val="1"/>
      <w:numFmt w:val="decimal"/>
      <w:lvlText w:val="%1.%2.%3.%4.%5.%6.%7.%8."/>
      <w:lvlJc w:val="left"/>
      <w:pPr>
        <w:tabs>
          <w:tab w:val="num" w:pos="5400"/>
        </w:tabs>
        <w:ind w:left="3744" w:hanging="1224"/>
      </w:pPr>
      <w:rPr>
        <w:rFonts w:cs="Times New Roman" w:hint="default"/>
      </w:rPr>
    </w:lvl>
    <w:lvl w:ilvl="8">
      <w:start w:val="1"/>
      <w:numFmt w:val="decimal"/>
      <w:lvlText w:val="%1.%2.%3.%4.%5.%6.%7.%8.%9."/>
      <w:lvlJc w:val="left"/>
      <w:pPr>
        <w:tabs>
          <w:tab w:val="num" w:pos="6120"/>
        </w:tabs>
        <w:ind w:left="4320" w:hanging="1440"/>
      </w:pPr>
      <w:rPr>
        <w:rFonts w:cs="Times New Roman" w:hint="default"/>
      </w:rPr>
    </w:lvl>
  </w:abstractNum>
  <w:abstractNum w:abstractNumId="31" w15:restartNumberingAfterBreak="0">
    <w:nsid w:val="47972B85"/>
    <w:multiLevelType w:val="multilevel"/>
    <w:tmpl w:val="B20863EA"/>
    <w:lvl w:ilvl="0">
      <w:start w:val="4"/>
      <w:numFmt w:val="decimal"/>
      <w:lvlText w:val="%1."/>
      <w:lvlJc w:val="left"/>
      <w:pPr>
        <w:ind w:left="540" w:hanging="540"/>
      </w:pPr>
      <w:rPr>
        <w:rFonts w:hint="default"/>
      </w:rPr>
    </w:lvl>
    <w:lvl w:ilvl="1">
      <w:start w:val="5"/>
      <w:numFmt w:val="decimal"/>
      <w:lvlText w:val="%1.%2."/>
      <w:lvlJc w:val="left"/>
      <w:pPr>
        <w:ind w:left="540" w:hanging="54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497313C8"/>
    <w:multiLevelType w:val="hybridMultilevel"/>
    <w:tmpl w:val="0BEC98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4CEE1260"/>
    <w:multiLevelType w:val="hybridMultilevel"/>
    <w:tmpl w:val="AF641E54"/>
    <w:lvl w:ilvl="0" w:tplc="415008BE">
      <w:start w:val="1"/>
      <w:numFmt w:val="decimal"/>
      <w:lvlText w:val="%1."/>
      <w:lvlJc w:val="left"/>
      <w:pPr>
        <w:ind w:left="927" w:hanging="360"/>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4" w15:restartNumberingAfterBreak="0">
    <w:nsid w:val="4D0B698A"/>
    <w:multiLevelType w:val="multilevel"/>
    <w:tmpl w:val="2A9E7356"/>
    <w:lvl w:ilvl="0">
      <w:start w:val="4"/>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9"/>
      <w:numFmt w:val="decimal"/>
      <w:lvlText w:val="%1.%2.%3."/>
      <w:lvlJc w:val="left"/>
      <w:pPr>
        <w:ind w:left="720" w:hanging="720"/>
      </w:pPr>
      <w:rPr>
        <w:rFonts w:hint="default"/>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4F4E1BC6"/>
    <w:multiLevelType w:val="hybridMultilevel"/>
    <w:tmpl w:val="62FAA3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52ED2425"/>
    <w:multiLevelType w:val="multilevel"/>
    <w:tmpl w:val="9F1EDE3C"/>
    <w:lvl w:ilvl="0">
      <w:start w:val="1"/>
      <w:numFmt w:val="decimal"/>
      <w:lvlText w:val="%1."/>
      <w:lvlJc w:val="left"/>
      <w:pPr>
        <w:ind w:left="360" w:hanging="360"/>
      </w:pPr>
      <w:rPr>
        <w:rFonts w:hint="default"/>
      </w:rPr>
    </w:lvl>
    <w:lvl w:ilvl="1">
      <w:start w:val="6"/>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7" w15:restartNumberingAfterBreak="0">
    <w:nsid w:val="5438419B"/>
    <w:multiLevelType w:val="multilevel"/>
    <w:tmpl w:val="BEF08188"/>
    <w:lvl w:ilvl="0">
      <w:start w:val="4"/>
      <w:numFmt w:val="decimal"/>
      <w:lvlText w:val="%1."/>
      <w:lvlJc w:val="left"/>
      <w:pPr>
        <w:tabs>
          <w:tab w:val="num" w:pos="1276"/>
        </w:tabs>
        <w:ind w:left="1276" w:hanging="1134"/>
      </w:pPr>
      <w:rPr>
        <w:rFonts w:ascii="Times New Roman" w:hAnsi="Times New Roman" w:cs="Times New Roman" w:hint="default"/>
      </w:rPr>
    </w:lvl>
    <w:lvl w:ilvl="1">
      <w:start w:val="11"/>
      <w:numFmt w:val="decimal"/>
      <w:lvlText w:val="%1.%2"/>
      <w:lvlJc w:val="left"/>
      <w:pPr>
        <w:tabs>
          <w:tab w:val="num" w:pos="1134"/>
        </w:tabs>
        <w:ind w:left="1134" w:hanging="1134"/>
      </w:pPr>
      <w:rPr>
        <w:rFonts w:cs="Times New Roman" w:hint="default"/>
      </w:rPr>
    </w:lvl>
    <w:lvl w:ilvl="2">
      <w:start w:val="1"/>
      <w:numFmt w:val="decimal"/>
      <w:lvlText w:val="4.11.%3"/>
      <w:lvlJc w:val="left"/>
      <w:pPr>
        <w:tabs>
          <w:tab w:val="num" w:pos="1134"/>
        </w:tabs>
        <w:ind w:left="1134" w:hanging="1134"/>
      </w:pPr>
      <w:rPr>
        <w:rFonts w:cs="Times New Roman" w:hint="default"/>
        <w:b/>
        <w:bCs w:val="0"/>
        <w:i w:val="0"/>
        <w:iCs w:val="0"/>
      </w:rPr>
    </w:lvl>
    <w:lvl w:ilvl="3">
      <w:start w:val="1"/>
      <w:numFmt w:val="decimal"/>
      <w:lvlText w:val="4.9.3.%4"/>
      <w:lvlJc w:val="left"/>
      <w:pPr>
        <w:tabs>
          <w:tab w:val="num" w:pos="1134"/>
        </w:tabs>
        <w:ind w:left="1134" w:hanging="1134"/>
      </w:pPr>
      <w:rPr>
        <w:rFonts w:cs="Times New Roman" w:hint="default"/>
        <w:b w:val="0"/>
        <w:bCs w:val="0"/>
        <w:i w:val="0"/>
        <w:iCs w:val="0"/>
      </w:rPr>
    </w:lvl>
    <w:lvl w:ilvl="4">
      <w:start w:val="1"/>
      <w:numFmt w:val="lowerLetter"/>
      <w:lvlText w:val="%5)"/>
      <w:lvlJc w:val="left"/>
      <w:pPr>
        <w:tabs>
          <w:tab w:val="num" w:pos="1701"/>
        </w:tabs>
        <w:ind w:left="1701" w:hanging="567"/>
      </w:pPr>
      <w:rPr>
        <w:rFonts w:cs="Times New Roman" w:hint="default"/>
        <w:b w:val="0"/>
        <w:bCs w:val="0"/>
        <w:i w:val="0"/>
        <w:iCs w:val="0"/>
      </w:rPr>
    </w:lvl>
    <w:lvl w:ilvl="5">
      <w:start w:val="1"/>
      <w:numFmt w:val="decimal"/>
      <w:lvlText w:val="%1.%2.%3.%4.%5.%6."/>
      <w:lvlJc w:val="left"/>
      <w:pPr>
        <w:tabs>
          <w:tab w:val="num" w:pos="3960"/>
        </w:tabs>
        <w:ind w:left="2736" w:hanging="936"/>
      </w:pPr>
      <w:rPr>
        <w:rFonts w:cs="Times New Roman" w:hint="default"/>
      </w:rPr>
    </w:lvl>
    <w:lvl w:ilvl="6">
      <w:start w:val="1"/>
      <w:numFmt w:val="decimal"/>
      <w:lvlText w:val="%1.%2.%3.%4.%5.%6.%7."/>
      <w:lvlJc w:val="left"/>
      <w:pPr>
        <w:tabs>
          <w:tab w:val="num" w:pos="4680"/>
        </w:tabs>
        <w:ind w:left="3240" w:hanging="1080"/>
      </w:pPr>
      <w:rPr>
        <w:rFonts w:cs="Times New Roman" w:hint="default"/>
      </w:rPr>
    </w:lvl>
    <w:lvl w:ilvl="7">
      <w:start w:val="1"/>
      <w:numFmt w:val="decimal"/>
      <w:lvlText w:val="%1.%2.%3.%4.%5.%6.%7.%8."/>
      <w:lvlJc w:val="left"/>
      <w:pPr>
        <w:tabs>
          <w:tab w:val="num" w:pos="5400"/>
        </w:tabs>
        <w:ind w:left="3744" w:hanging="1224"/>
      </w:pPr>
      <w:rPr>
        <w:rFonts w:cs="Times New Roman" w:hint="default"/>
      </w:rPr>
    </w:lvl>
    <w:lvl w:ilvl="8">
      <w:start w:val="1"/>
      <w:numFmt w:val="decimal"/>
      <w:lvlText w:val="%1.%2.%3.%4.%5.%6.%7.%8.%9."/>
      <w:lvlJc w:val="left"/>
      <w:pPr>
        <w:tabs>
          <w:tab w:val="num" w:pos="6120"/>
        </w:tabs>
        <w:ind w:left="4320" w:hanging="1440"/>
      </w:pPr>
      <w:rPr>
        <w:rFonts w:cs="Times New Roman" w:hint="default"/>
      </w:rPr>
    </w:lvl>
  </w:abstractNum>
  <w:abstractNum w:abstractNumId="38" w15:restartNumberingAfterBreak="0">
    <w:nsid w:val="56BE6CF6"/>
    <w:multiLevelType w:val="hybridMultilevel"/>
    <w:tmpl w:val="2A4E46B6"/>
    <w:lvl w:ilvl="0" w:tplc="1D56B410">
      <w:start w:val="1"/>
      <w:numFmt w:val="russianLower"/>
      <w:lvlText w:val="%1)"/>
      <w:lvlJc w:val="left"/>
      <w:pPr>
        <w:tabs>
          <w:tab w:val="num" w:pos="1713"/>
        </w:tabs>
        <w:ind w:left="1713"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9" w15:restartNumberingAfterBreak="0">
    <w:nsid w:val="57F2263E"/>
    <w:multiLevelType w:val="multilevel"/>
    <w:tmpl w:val="12943B62"/>
    <w:lvl w:ilvl="0">
      <w:start w:val="2"/>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B4A00A3"/>
    <w:multiLevelType w:val="multilevel"/>
    <w:tmpl w:val="F410BB2E"/>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3"/>
      <w:numFmt w:val="decimal"/>
      <w:lvlText w:val="%1.%2.%3.%4."/>
      <w:lvlJc w:val="left"/>
      <w:pPr>
        <w:ind w:left="720"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5C1435E4"/>
    <w:multiLevelType w:val="multilevel"/>
    <w:tmpl w:val="ED883264"/>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pStyle w:val="5"/>
      <w:lvlText w:val="%1.%2.%3.%4.%5"/>
      <w:lvlJc w:val="left"/>
      <w:pPr>
        <w:tabs>
          <w:tab w:val="num" w:pos="1008"/>
        </w:tabs>
        <w:ind w:left="1008" w:hanging="1008"/>
      </w:pPr>
      <w:rPr>
        <w:rFonts w:cs="Times New Roman" w:hint="default"/>
      </w:rPr>
    </w:lvl>
    <w:lvl w:ilvl="5">
      <w:start w:val="1"/>
      <w:numFmt w:val="decimal"/>
      <w:pStyle w:val="6"/>
      <w:lvlText w:val="%1.%2.%3.%4.%5.%6"/>
      <w:lvlJc w:val="left"/>
      <w:pPr>
        <w:tabs>
          <w:tab w:val="num" w:pos="1152"/>
        </w:tabs>
        <w:ind w:left="1152" w:hanging="1152"/>
      </w:pPr>
      <w:rPr>
        <w:rFonts w:cs="Times New Roman" w:hint="default"/>
      </w:rPr>
    </w:lvl>
    <w:lvl w:ilvl="6">
      <w:start w:val="1"/>
      <w:numFmt w:val="decimal"/>
      <w:pStyle w:val="7"/>
      <w:lvlText w:val="%1.%2.%3.%4.%5.%6.%7"/>
      <w:lvlJc w:val="left"/>
      <w:pPr>
        <w:tabs>
          <w:tab w:val="num" w:pos="1296"/>
        </w:tabs>
        <w:ind w:left="1296" w:hanging="1296"/>
      </w:pPr>
      <w:rPr>
        <w:rFonts w:cs="Times New Roman" w:hint="default"/>
      </w:rPr>
    </w:lvl>
    <w:lvl w:ilvl="7">
      <w:start w:val="1"/>
      <w:numFmt w:val="decimal"/>
      <w:pStyle w:val="8"/>
      <w:lvlText w:val="%1.%2.%3.%4.%5.%6.%7.%8"/>
      <w:lvlJc w:val="left"/>
      <w:pPr>
        <w:tabs>
          <w:tab w:val="num" w:pos="1440"/>
        </w:tabs>
        <w:ind w:left="1440" w:hanging="1440"/>
      </w:pPr>
      <w:rPr>
        <w:rFonts w:cs="Times New Roman" w:hint="default"/>
      </w:rPr>
    </w:lvl>
    <w:lvl w:ilvl="8">
      <w:start w:val="1"/>
      <w:numFmt w:val="decimal"/>
      <w:pStyle w:val="9"/>
      <w:lvlText w:val="%1.%2.%3.%4.%5.%6.%7.%8.%9"/>
      <w:lvlJc w:val="left"/>
      <w:pPr>
        <w:tabs>
          <w:tab w:val="num" w:pos="1584"/>
        </w:tabs>
        <w:ind w:left="1584" w:hanging="1584"/>
      </w:pPr>
      <w:rPr>
        <w:rFonts w:cs="Times New Roman" w:hint="default"/>
      </w:rPr>
    </w:lvl>
  </w:abstractNum>
  <w:abstractNum w:abstractNumId="42" w15:restartNumberingAfterBreak="0">
    <w:nsid w:val="5E4374AC"/>
    <w:multiLevelType w:val="multilevel"/>
    <w:tmpl w:val="156C3E00"/>
    <w:lvl w:ilvl="0">
      <w:start w:val="4"/>
      <w:numFmt w:val="decimal"/>
      <w:lvlText w:val="%1."/>
      <w:lvlJc w:val="left"/>
      <w:pPr>
        <w:tabs>
          <w:tab w:val="num" w:pos="1276"/>
        </w:tabs>
        <w:ind w:left="1276" w:hanging="1134"/>
      </w:pPr>
      <w:rPr>
        <w:rFonts w:ascii="Times New Roman" w:hAnsi="Times New Roman" w:cs="Times New Roman" w:hint="default"/>
      </w:rPr>
    </w:lvl>
    <w:lvl w:ilvl="1">
      <w:start w:val="9"/>
      <w:numFmt w:val="decimal"/>
      <w:lvlText w:val="%1.%2"/>
      <w:lvlJc w:val="left"/>
      <w:pPr>
        <w:tabs>
          <w:tab w:val="num" w:pos="1134"/>
        </w:tabs>
        <w:ind w:left="1134" w:hanging="1134"/>
      </w:pPr>
      <w:rPr>
        <w:rFonts w:cs="Times New Roman" w:hint="default"/>
      </w:rPr>
    </w:lvl>
    <w:lvl w:ilvl="2">
      <w:start w:val="1"/>
      <w:numFmt w:val="decimal"/>
      <w:lvlText w:val="4.9.%3."/>
      <w:lvlJc w:val="left"/>
      <w:pPr>
        <w:tabs>
          <w:tab w:val="num" w:pos="10490"/>
        </w:tabs>
        <w:ind w:left="10490" w:hanging="1134"/>
      </w:pPr>
      <w:rPr>
        <w:rFonts w:cs="Times New Roman" w:hint="default"/>
        <w:b/>
        <w:bCs w:val="0"/>
        <w:i w:val="0"/>
        <w:iCs w:val="0"/>
      </w:rPr>
    </w:lvl>
    <w:lvl w:ilvl="3">
      <w:start w:val="1"/>
      <w:numFmt w:val="decimal"/>
      <w:lvlText w:val="4.9.1.%4."/>
      <w:lvlJc w:val="left"/>
      <w:pPr>
        <w:tabs>
          <w:tab w:val="num" w:pos="1276"/>
        </w:tabs>
        <w:ind w:left="1276" w:hanging="1134"/>
      </w:pPr>
      <w:rPr>
        <w:rFonts w:cs="Times New Roman" w:hint="default"/>
        <w:b/>
        <w:bCs w:val="0"/>
        <w:i w:val="0"/>
        <w:iCs w:val="0"/>
      </w:rPr>
    </w:lvl>
    <w:lvl w:ilvl="4">
      <w:start w:val="1"/>
      <w:numFmt w:val="lowerLetter"/>
      <w:lvlText w:val="%5)"/>
      <w:lvlJc w:val="left"/>
      <w:pPr>
        <w:tabs>
          <w:tab w:val="num" w:pos="1701"/>
        </w:tabs>
        <w:ind w:left="1701" w:hanging="567"/>
      </w:pPr>
      <w:rPr>
        <w:rFonts w:cs="Times New Roman" w:hint="default"/>
        <w:b w:val="0"/>
        <w:bCs w:val="0"/>
        <w:i w:val="0"/>
        <w:iCs w:val="0"/>
      </w:rPr>
    </w:lvl>
    <w:lvl w:ilvl="5">
      <w:start w:val="1"/>
      <w:numFmt w:val="decimal"/>
      <w:lvlText w:val="%1.%2.%3.%4.%5.%6."/>
      <w:lvlJc w:val="left"/>
      <w:pPr>
        <w:tabs>
          <w:tab w:val="num" w:pos="3960"/>
        </w:tabs>
        <w:ind w:left="2736" w:hanging="936"/>
      </w:pPr>
      <w:rPr>
        <w:rFonts w:cs="Times New Roman" w:hint="default"/>
      </w:rPr>
    </w:lvl>
    <w:lvl w:ilvl="6">
      <w:start w:val="1"/>
      <w:numFmt w:val="decimal"/>
      <w:lvlText w:val="%1.%2.%3.%4.%5.%6.%7."/>
      <w:lvlJc w:val="left"/>
      <w:pPr>
        <w:tabs>
          <w:tab w:val="num" w:pos="4680"/>
        </w:tabs>
        <w:ind w:left="3240" w:hanging="1080"/>
      </w:pPr>
      <w:rPr>
        <w:rFonts w:cs="Times New Roman" w:hint="default"/>
      </w:rPr>
    </w:lvl>
    <w:lvl w:ilvl="7">
      <w:start w:val="1"/>
      <w:numFmt w:val="decimal"/>
      <w:lvlText w:val="%1.%2.%3.%4.%5.%6.%7.%8."/>
      <w:lvlJc w:val="left"/>
      <w:pPr>
        <w:tabs>
          <w:tab w:val="num" w:pos="5400"/>
        </w:tabs>
        <w:ind w:left="3744" w:hanging="1224"/>
      </w:pPr>
      <w:rPr>
        <w:rFonts w:cs="Times New Roman" w:hint="default"/>
      </w:rPr>
    </w:lvl>
    <w:lvl w:ilvl="8">
      <w:start w:val="1"/>
      <w:numFmt w:val="decimal"/>
      <w:lvlText w:val="%1.%2.%3.%4.%5.%6.%7.%8.%9."/>
      <w:lvlJc w:val="left"/>
      <w:pPr>
        <w:tabs>
          <w:tab w:val="num" w:pos="6120"/>
        </w:tabs>
        <w:ind w:left="4320" w:hanging="1440"/>
      </w:pPr>
      <w:rPr>
        <w:rFonts w:cs="Times New Roman" w:hint="default"/>
      </w:rPr>
    </w:lvl>
  </w:abstractNum>
  <w:abstractNum w:abstractNumId="43" w15:restartNumberingAfterBreak="0">
    <w:nsid w:val="61670827"/>
    <w:multiLevelType w:val="multilevel"/>
    <w:tmpl w:val="D988F760"/>
    <w:lvl w:ilvl="0">
      <w:start w:val="5"/>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502"/>
        </w:tabs>
        <w:ind w:left="502" w:hanging="360"/>
      </w:pPr>
      <w:rPr>
        <w:rFonts w:cs="Times New Roman" w:hint="default"/>
      </w:rPr>
    </w:lvl>
    <w:lvl w:ilvl="2">
      <w:start w:val="1"/>
      <w:numFmt w:val="decimal"/>
      <w:lvlText w:val="%1.%2.%3."/>
      <w:lvlJc w:val="left"/>
      <w:pPr>
        <w:tabs>
          <w:tab w:val="num" w:pos="1004"/>
        </w:tabs>
        <w:ind w:left="1004" w:hanging="720"/>
      </w:pPr>
      <w:rPr>
        <w:rFonts w:cs="Times New Roman" w:hint="default"/>
      </w:rPr>
    </w:lvl>
    <w:lvl w:ilvl="3">
      <w:start w:val="1"/>
      <w:numFmt w:val="decimal"/>
      <w:lvlText w:val="%1.%2.%3.%4."/>
      <w:lvlJc w:val="left"/>
      <w:pPr>
        <w:tabs>
          <w:tab w:val="num" w:pos="1004"/>
        </w:tabs>
        <w:ind w:left="1004" w:hanging="720"/>
      </w:pPr>
      <w:rPr>
        <w:rFonts w:cs="Times New Roman" w:hint="default"/>
        <w:b/>
      </w:rPr>
    </w:lvl>
    <w:lvl w:ilvl="4">
      <w:start w:val="1"/>
      <w:numFmt w:val="decimal"/>
      <w:lvlText w:val="%1.%2.%3.%4.%5."/>
      <w:lvlJc w:val="left"/>
      <w:pPr>
        <w:tabs>
          <w:tab w:val="num" w:pos="1648"/>
        </w:tabs>
        <w:ind w:left="1648" w:hanging="1080"/>
      </w:pPr>
      <w:rPr>
        <w:rFonts w:cs="Times New Roman" w:hint="default"/>
      </w:rPr>
    </w:lvl>
    <w:lvl w:ilvl="5">
      <w:start w:val="1"/>
      <w:numFmt w:val="decimal"/>
      <w:lvlText w:val="%1.%2.%3.%4.%5.%6."/>
      <w:lvlJc w:val="left"/>
      <w:pPr>
        <w:tabs>
          <w:tab w:val="num" w:pos="1790"/>
        </w:tabs>
        <w:ind w:left="1790" w:hanging="1080"/>
      </w:pPr>
      <w:rPr>
        <w:rFonts w:cs="Times New Roman" w:hint="default"/>
      </w:rPr>
    </w:lvl>
    <w:lvl w:ilvl="6">
      <w:start w:val="1"/>
      <w:numFmt w:val="decimal"/>
      <w:lvlText w:val="%1.%2.%3.%4.%5.%6.%7."/>
      <w:lvlJc w:val="left"/>
      <w:pPr>
        <w:tabs>
          <w:tab w:val="num" w:pos="2292"/>
        </w:tabs>
        <w:ind w:left="2292" w:hanging="1440"/>
      </w:pPr>
      <w:rPr>
        <w:rFonts w:cs="Times New Roman" w:hint="default"/>
      </w:rPr>
    </w:lvl>
    <w:lvl w:ilvl="7">
      <w:start w:val="1"/>
      <w:numFmt w:val="decimal"/>
      <w:lvlText w:val="%1.%2.%3.%4.%5.%6.%7.%8."/>
      <w:lvlJc w:val="left"/>
      <w:pPr>
        <w:tabs>
          <w:tab w:val="num" w:pos="2434"/>
        </w:tabs>
        <w:ind w:left="2434" w:hanging="1440"/>
      </w:pPr>
      <w:rPr>
        <w:rFonts w:cs="Times New Roman" w:hint="default"/>
      </w:rPr>
    </w:lvl>
    <w:lvl w:ilvl="8">
      <w:start w:val="1"/>
      <w:numFmt w:val="decimal"/>
      <w:lvlText w:val="%1.%2.%3.%4.%5.%6.%7.%8.%9."/>
      <w:lvlJc w:val="left"/>
      <w:pPr>
        <w:tabs>
          <w:tab w:val="num" w:pos="2936"/>
        </w:tabs>
        <w:ind w:left="2936" w:hanging="1800"/>
      </w:pPr>
      <w:rPr>
        <w:rFonts w:cs="Times New Roman" w:hint="default"/>
      </w:rPr>
    </w:lvl>
  </w:abstractNum>
  <w:abstractNum w:abstractNumId="44" w15:restartNumberingAfterBreak="0">
    <w:nsid w:val="646531A6"/>
    <w:multiLevelType w:val="hybridMultilevel"/>
    <w:tmpl w:val="ECB47A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64CB140F"/>
    <w:multiLevelType w:val="singleLevel"/>
    <w:tmpl w:val="339426E4"/>
    <w:lvl w:ilvl="0">
      <w:start w:val="1"/>
      <w:numFmt w:val="decimal"/>
      <w:lvlText w:val="%1."/>
      <w:lvlJc w:val="left"/>
      <w:pPr>
        <w:tabs>
          <w:tab w:val="num" w:pos="360"/>
        </w:tabs>
        <w:ind w:left="360" w:hanging="360"/>
      </w:pPr>
      <w:rPr>
        <w:rFonts w:cs="Times New Roman"/>
        <w:color w:val="auto"/>
        <w:sz w:val="24"/>
        <w:szCs w:val="24"/>
      </w:rPr>
    </w:lvl>
  </w:abstractNum>
  <w:abstractNum w:abstractNumId="46" w15:restartNumberingAfterBreak="0">
    <w:nsid w:val="676A0970"/>
    <w:multiLevelType w:val="hybridMultilevel"/>
    <w:tmpl w:val="7946FF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68B653E9"/>
    <w:multiLevelType w:val="multilevel"/>
    <w:tmpl w:val="DAD482AA"/>
    <w:lvl w:ilvl="0">
      <w:start w:val="4"/>
      <w:numFmt w:val="decimal"/>
      <w:lvlText w:val="%1."/>
      <w:lvlJc w:val="left"/>
      <w:pPr>
        <w:tabs>
          <w:tab w:val="num" w:pos="540"/>
        </w:tabs>
        <w:ind w:left="540" w:hanging="540"/>
      </w:pPr>
      <w:rPr>
        <w:rFonts w:cs="Times New Roman" w:hint="default"/>
      </w:rPr>
    </w:lvl>
    <w:lvl w:ilvl="1">
      <w:start w:val="2"/>
      <w:numFmt w:val="decimal"/>
      <w:lvlText w:val="%1.%2."/>
      <w:lvlJc w:val="left"/>
      <w:pPr>
        <w:tabs>
          <w:tab w:val="num" w:pos="540"/>
        </w:tabs>
        <w:ind w:left="540" w:hanging="540"/>
      </w:pPr>
      <w:rPr>
        <w:rFonts w:cs="Times New Roman" w:hint="default"/>
      </w:rPr>
    </w:lvl>
    <w:lvl w:ilvl="2">
      <w:start w:val="1"/>
      <w:numFmt w:val="decimal"/>
      <w:lvlText w:val="%1.%2.%3."/>
      <w:lvlJc w:val="left"/>
      <w:pPr>
        <w:tabs>
          <w:tab w:val="num" w:pos="720"/>
        </w:tabs>
        <w:ind w:left="720" w:hanging="720"/>
      </w:pPr>
      <w:rPr>
        <w:rFonts w:cs="Times New Roman" w:hint="default"/>
        <w:b/>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8" w15:restartNumberingAfterBreak="0">
    <w:nsid w:val="6952452A"/>
    <w:multiLevelType w:val="multilevel"/>
    <w:tmpl w:val="62E21388"/>
    <w:lvl w:ilvl="0">
      <w:start w:val="4"/>
      <w:numFmt w:val="decimal"/>
      <w:lvlText w:val="%1."/>
      <w:lvlJc w:val="left"/>
      <w:pPr>
        <w:tabs>
          <w:tab w:val="num" w:pos="1276"/>
        </w:tabs>
        <w:ind w:left="1276" w:hanging="1134"/>
      </w:pPr>
      <w:rPr>
        <w:rFonts w:ascii="Times New Roman" w:hAnsi="Times New Roman" w:cs="Times New Roman" w:hint="default"/>
      </w:rPr>
    </w:lvl>
    <w:lvl w:ilvl="1">
      <w:start w:val="10"/>
      <w:numFmt w:val="decimal"/>
      <w:lvlText w:val="%1.%2"/>
      <w:lvlJc w:val="left"/>
      <w:pPr>
        <w:tabs>
          <w:tab w:val="num" w:pos="1134"/>
        </w:tabs>
        <w:ind w:left="1134" w:hanging="1134"/>
      </w:pPr>
      <w:rPr>
        <w:rFonts w:cs="Times New Roman" w:hint="default"/>
      </w:rPr>
    </w:lvl>
    <w:lvl w:ilvl="2">
      <w:start w:val="1"/>
      <w:numFmt w:val="decimal"/>
      <w:lvlText w:val="4.10.%3"/>
      <w:lvlJc w:val="left"/>
      <w:pPr>
        <w:tabs>
          <w:tab w:val="num" w:pos="1134"/>
        </w:tabs>
        <w:ind w:left="1134" w:hanging="1134"/>
      </w:pPr>
      <w:rPr>
        <w:rFonts w:cs="Times New Roman" w:hint="default"/>
        <w:b/>
        <w:bCs w:val="0"/>
        <w:i w:val="0"/>
        <w:iCs w:val="0"/>
      </w:rPr>
    </w:lvl>
    <w:lvl w:ilvl="3">
      <w:start w:val="1"/>
      <w:numFmt w:val="decimal"/>
      <w:lvlText w:val="4.9.3.%4"/>
      <w:lvlJc w:val="left"/>
      <w:pPr>
        <w:tabs>
          <w:tab w:val="num" w:pos="1134"/>
        </w:tabs>
        <w:ind w:left="1134" w:hanging="1134"/>
      </w:pPr>
      <w:rPr>
        <w:rFonts w:cs="Times New Roman" w:hint="default"/>
        <w:b w:val="0"/>
        <w:bCs w:val="0"/>
        <w:i w:val="0"/>
        <w:iCs w:val="0"/>
      </w:rPr>
    </w:lvl>
    <w:lvl w:ilvl="4">
      <w:start w:val="1"/>
      <w:numFmt w:val="lowerLetter"/>
      <w:lvlText w:val="%5)"/>
      <w:lvlJc w:val="left"/>
      <w:pPr>
        <w:tabs>
          <w:tab w:val="num" w:pos="1701"/>
        </w:tabs>
        <w:ind w:left="1701" w:hanging="567"/>
      </w:pPr>
      <w:rPr>
        <w:rFonts w:cs="Times New Roman" w:hint="default"/>
        <w:b w:val="0"/>
        <w:bCs w:val="0"/>
        <w:i w:val="0"/>
        <w:iCs w:val="0"/>
      </w:rPr>
    </w:lvl>
    <w:lvl w:ilvl="5">
      <w:start w:val="1"/>
      <w:numFmt w:val="decimal"/>
      <w:lvlText w:val="%1.%2.%3.%4.%5.%6."/>
      <w:lvlJc w:val="left"/>
      <w:pPr>
        <w:tabs>
          <w:tab w:val="num" w:pos="3960"/>
        </w:tabs>
        <w:ind w:left="2736" w:hanging="936"/>
      </w:pPr>
      <w:rPr>
        <w:rFonts w:cs="Times New Roman" w:hint="default"/>
      </w:rPr>
    </w:lvl>
    <w:lvl w:ilvl="6">
      <w:start w:val="1"/>
      <w:numFmt w:val="decimal"/>
      <w:lvlText w:val="%1.%2.%3.%4.%5.%6.%7."/>
      <w:lvlJc w:val="left"/>
      <w:pPr>
        <w:tabs>
          <w:tab w:val="num" w:pos="4680"/>
        </w:tabs>
        <w:ind w:left="3240" w:hanging="1080"/>
      </w:pPr>
      <w:rPr>
        <w:rFonts w:cs="Times New Roman" w:hint="default"/>
      </w:rPr>
    </w:lvl>
    <w:lvl w:ilvl="7">
      <w:start w:val="1"/>
      <w:numFmt w:val="decimal"/>
      <w:lvlText w:val="%1.%2.%3.%4.%5.%6.%7.%8."/>
      <w:lvlJc w:val="left"/>
      <w:pPr>
        <w:tabs>
          <w:tab w:val="num" w:pos="5400"/>
        </w:tabs>
        <w:ind w:left="3744" w:hanging="1224"/>
      </w:pPr>
      <w:rPr>
        <w:rFonts w:cs="Times New Roman" w:hint="default"/>
      </w:rPr>
    </w:lvl>
    <w:lvl w:ilvl="8">
      <w:start w:val="1"/>
      <w:numFmt w:val="decimal"/>
      <w:lvlText w:val="%1.%2.%3.%4.%5.%6.%7.%8.%9."/>
      <w:lvlJc w:val="left"/>
      <w:pPr>
        <w:tabs>
          <w:tab w:val="num" w:pos="6120"/>
        </w:tabs>
        <w:ind w:left="4320" w:hanging="1440"/>
      </w:pPr>
      <w:rPr>
        <w:rFonts w:cs="Times New Roman" w:hint="default"/>
      </w:rPr>
    </w:lvl>
  </w:abstractNum>
  <w:abstractNum w:abstractNumId="49" w15:restartNumberingAfterBreak="0">
    <w:nsid w:val="6BED3D1F"/>
    <w:multiLevelType w:val="hybridMultilevel"/>
    <w:tmpl w:val="2D44FD72"/>
    <w:lvl w:ilvl="0" w:tplc="7286FC8C">
      <w:start w:val="1"/>
      <w:numFmt w:val="bullet"/>
      <w:lvlText w:val=""/>
      <w:lvlJc w:val="left"/>
      <w:pPr>
        <w:ind w:left="1713" w:hanging="360"/>
      </w:pPr>
      <w:rPr>
        <w:rFonts w:ascii="Symbol" w:hAnsi="Symbol" w:hint="default"/>
      </w:rPr>
    </w:lvl>
    <w:lvl w:ilvl="1" w:tplc="481E1F52" w:tentative="1">
      <w:start w:val="1"/>
      <w:numFmt w:val="bullet"/>
      <w:lvlText w:val="o"/>
      <w:lvlJc w:val="left"/>
      <w:pPr>
        <w:ind w:left="2433" w:hanging="360"/>
      </w:pPr>
      <w:rPr>
        <w:rFonts w:ascii="Courier New" w:hAnsi="Courier New" w:hint="default"/>
      </w:rPr>
    </w:lvl>
    <w:lvl w:ilvl="2" w:tplc="D1AA0112" w:tentative="1">
      <w:start w:val="1"/>
      <w:numFmt w:val="bullet"/>
      <w:lvlText w:val=""/>
      <w:lvlJc w:val="left"/>
      <w:pPr>
        <w:ind w:left="3153" w:hanging="360"/>
      </w:pPr>
      <w:rPr>
        <w:rFonts w:ascii="Wingdings" w:hAnsi="Wingdings" w:hint="default"/>
      </w:rPr>
    </w:lvl>
    <w:lvl w:ilvl="3" w:tplc="4F5609EE" w:tentative="1">
      <w:start w:val="1"/>
      <w:numFmt w:val="bullet"/>
      <w:lvlText w:val=""/>
      <w:lvlJc w:val="left"/>
      <w:pPr>
        <w:ind w:left="3873" w:hanging="360"/>
      </w:pPr>
      <w:rPr>
        <w:rFonts w:ascii="Symbol" w:hAnsi="Symbol" w:hint="default"/>
      </w:rPr>
    </w:lvl>
    <w:lvl w:ilvl="4" w:tplc="56D48802" w:tentative="1">
      <w:start w:val="1"/>
      <w:numFmt w:val="bullet"/>
      <w:lvlText w:val="o"/>
      <w:lvlJc w:val="left"/>
      <w:pPr>
        <w:ind w:left="4593" w:hanging="360"/>
      </w:pPr>
      <w:rPr>
        <w:rFonts w:ascii="Courier New" w:hAnsi="Courier New" w:hint="default"/>
      </w:rPr>
    </w:lvl>
    <w:lvl w:ilvl="5" w:tplc="42FC3434" w:tentative="1">
      <w:start w:val="1"/>
      <w:numFmt w:val="bullet"/>
      <w:lvlText w:val=""/>
      <w:lvlJc w:val="left"/>
      <w:pPr>
        <w:ind w:left="5313" w:hanging="360"/>
      </w:pPr>
      <w:rPr>
        <w:rFonts w:ascii="Wingdings" w:hAnsi="Wingdings" w:hint="default"/>
      </w:rPr>
    </w:lvl>
    <w:lvl w:ilvl="6" w:tplc="1BFCF6C8" w:tentative="1">
      <w:start w:val="1"/>
      <w:numFmt w:val="bullet"/>
      <w:lvlText w:val=""/>
      <w:lvlJc w:val="left"/>
      <w:pPr>
        <w:ind w:left="6033" w:hanging="360"/>
      </w:pPr>
      <w:rPr>
        <w:rFonts w:ascii="Symbol" w:hAnsi="Symbol" w:hint="default"/>
      </w:rPr>
    </w:lvl>
    <w:lvl w:ilvl="7" w:tplc="033456FA" w:tentative="1">
      <w:start w:val="1"/>
      <w:numFmt w:val="bullet"/>
      <w:lvlText w:val="o"/>
      <w:lvlJc w:val="left"/>
      <w:pPr>
        <w:ind w:left="6753" w:hanging="360"/>
      </w:pPr>
      <w:rPr>
        <w:rFonts w:ascii="Courier New" w:hAnsi="Courier New" w:hint="default"/>
      </w:rPr>
    </w:lvl>
    <w:lvl w:ilvl="8" w:tplc="082CDAF2" w:tentative="1">
      <w:start w:val="1"/>
      <w:numFmt w:val="bullet"/>
      <w:lvlText w:val=""/>
      <w:lvlJc w:val="left"/>
      <w:pPr>
        <w:ind w:left="7473" w:hanging="360"/>
      </w:pPr>
      <w:rPr>
        <w:rFonts w:ascii="Wingdings" w:hAnsi="Wingdings" w:hint="default"/>
      </w:rPr>
    </w:lvl>
  </w:abstractNum>
  <w:abstractNum w:abstractNumId="50" w15:restartNumberingAfterBreak="0">
    <w:nsid w:val="72F03E2D"/>
    <w:multiLevelType w:val="hybridMultilevel"/>
    <w:tmpl w:val="ECE834EE"/>
    <w:lvl w:ilvl="0" w:tplc="C53C40DE">
      <w:start w:val="1"/>
      <w:numFmt w:val="bullet"/>
      <w:lvlText w:val="-"/>
      <w:lvlJc w:val="left"/>
      <w:pPr>
        <w:ind w:left="2940" w:hanging="360"/>
      </w:pPr>
      <w:rPr>
        <w:rFonts w:ascii="Sylfaen" w:hAnsi="Sylfaen" w:hint="default"/>
      </w:rPr>
    </w:lvl>
    <w:lvl w:ilvl="1" w:tplc="01A0D42A" w:tentative="1">
      <w:start w:val="1"/>
      <w:numFmt w:val="bullet"/>
      <w:lvlText w:val="o"/>
      <w:lvlJc w:val="left"/>
      <w:pPr>
        <w:ind w:left="2318" w:hanging="360"/>
      </w:pPr>
      <w:rPr>
        <w:rFonts w:ascii="Courier New" w:hAnsi="Courier New" w:cs="Courier New" w:hint="default"/>
      </w:rPr>
    </w:lvl>
    <w:lvl w:ilvl="2" w:tplc="F1B69A0C" w:tentative="1">
      <w:start w:val="1"/>
      <w:numFmt w:val="bullet"/>
      <w:lvlText w:val=""/>
      <w:lvlJc w:val="left"/>
      <w:pPr>
        <w:ind w:left="3038" w:hanging="360"/>
      </w:pPr>
      <w:rPr>
        <w:rFonts w:ascii="Wingdings" w:hAnsi="Wingdings" w:hint="default"/>
      </w:rPr>
    </w:lvl>
    <w:lvl w:ilvl="3" w:tplc="3D00A0AE" w:tentative="1">
      <w:start w:val="1"/>
      <w:numFmt w:val="bullet"/>
      <w:lvlText w:val=""/>
      <w:lvlJc w:val="left"/>
      <w:pPr>
        <w:ind w:left="3758" w:hanging="360"/>
      </w:pPr>
      <w:rPr>
        <w:rFonts w:ascii="Symbol" w:hAnsi="Symbol" w:hint="default"/>
      </w:rPr>
    </w:lvl>
    <w:lvl w:ilvl="4" w:tplc="A476E490" w:tentative="1">
      <w:start w:val="1"/>
      <w:numFmt w:val="bullet"/>
      <w:lvlText w:val="o"/>
      <w:lvlJc w:val="left"/>
      <w:pPr>
        <w:ind w:left="4478" w:hanging="360"/>
      </w:pPr>
      <w:rPr>
        <w:rFonts w:ascii="Courier New" w:hAnsi="Courier New" w:cs="Courier New" w:hint="default"/>
      </w:rPr>
    </w:lvl>
    <w:lvl w:ilvl="5" w:tplc="E5E64F98" w:tentative="1">
      <w:start w:val="1"/>
      <w:numFmt w:val="bullet"/>
      <w:lvlText w:val=""/>
      <w:lvlJc w:val="left"/>
      <w:pPr>
        <w:ind w:left="5198" w:hanging="360"/>
      </w:pPr>
      <w:rPr>
        <w:rFonts w:ascii="Wingdings" w:hAnsi="Wingdings" w:hint="default"/>
      </w:rPr>
    </w:lvl>
    <w:lvl w:ilvl="6" w:tplc="0D8E8582" w:tentative="1">
      <w:start w:val="1"/>
      <w:numFmt w:val="bullet"/>
      <w:lvlText w:val=""/>
      <w:lvlJc w:val="left"/>
      <w:pPr>
        <w:ind w:left="5918" w:hanging="360"/>
      </w:pPr>
      <w:rPr>
        <w:rFonts w:ascii="Symbol" w:hAnsi="Symbol" w:hint="default"/>
      </w:rPr>
    </w:lvl>
    <w:lvl w:ilvl="7" w:tplc="40985210" w:tentative="1">
      <w:start w:val="1"/>
      <w:numFmt w:val="bullet"/>
      <w:lvlText w:val="o"/>
      <w:lvlJc w:val="left"/>
      <w:pPr>
        <w:ind w:left="6638" w:hanging="360"/>
      </w:pPr>
      <w:rPr>
        <w:rFonts w:ascii="Courier New" w:hAnsi="Courier New" w:cs="Courier New" w:hint="default"/>
      </w:rPr>
    </w:lvl>
    <w:lvl w:ilvl="8" w:tplc="9CA62174" w:tentative="1">
      <w:start w:val="1"/>
      <w:numFmt w:val="bullet"/>
      <w:lvlText w:val=""/>
      <w:lvlJc w:val="left"/>
      <w:pPr>
        <w:ind w:left="7358" w:hanging="360"/>
      </w:pPr>
      <w:rPr>
        <w:rFonts w:ascii="Wingdings" w:hAnsi="Wingdings" w:hint="default"/>
      </w:rPr>
    </w:lvl>
  </w:abstractNum>
  <w:abstractNum w:abstractNumId="51" w15:restartNumberingAfterBreak="0">
    <w:nsid w:val="7AEF6B1D"/>
    <w:multiLevelType w:val="multilevel"/>
    <w:tmpl w:val="B9FA2AC2"/>
    <w:lvl w:ilvl="0">
      <w:start w:val="4"/>
      <w:numFmt w:val="decimal"/>
      <w:lvlText w:val="%1"/>
      <w:lvlJc w:val="left"/>
      <w:pPr>
        <w:ind w:left="660" w:hanging="660"/>
      </w:pPr>
      <w:rPr>
        <w:rFonts w:hint="default"/>
        <w:color w:val="auto"/>
      </w:rPr>
    </w:lvl>
    <w:lvl w:ilvl="1">
      <w:start w:val="4"/>
      <w:numFmt w:val="decimal"/>
      <w:lvlText w:val="%1.%2"/>
      <w:lvlJc w:val="left"/>
      <w:pPr>
        <w:ind w:left="660" w:hanging="660"/>
      </w:pPr>
      <w:rPr>
        <w:rFonts w:hint="default"/>
        <w:color w:val="auto"/>
      </w:rPr>
    </w:lvl>
    <w:lvl w:ilvl="2">
      <w:start w:val="7"/>
      <w:numFmt w:val="decimal"/>
      <w:lvlText w:val="%1.%2.%3"/>
      <w:lvlJc w:val="left"/>
      <w:pPr>
        <w:ind w:left="720" w:hanging="720"/>
      </w:pPr>
      <w:rPr>
        <w:rFonts w:hint="default"/>
        <w:color w:val="auto"/>
      </w:rPr>
    </w:lvl>
    <w:lvl w:ilvl="3">
      <w:start w:val="4"/>
      <w:numFmt w:val="decimal"/>
      <w:lvlText w:val="%1.%2.%3.%4"/>
      <w:lvlJc w:val="left"/>
      <w:pPr>
        <w:ind w:left="720" w:hanging="720"/>
      </w:pPr>
      <w:rPr>
        <w:rFonts w:hint="default"/>
        <w:b/>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num w:numId="1">
    <w:abstractNumId w:val="28"/>
  </w:num>
  <w:num w:numId="2">
    <w:abstractNumId w:val="41"/>
  </w:num>
  <w:num w:numId="3">
    <w:abstractNumId w:val="45"/>
  </w:num>
  <w:num w:numId="4">
    <w:abstractNumId w:val="14"/>
  </w:num>
  <w:num w:numId="5">
    <w:abstractNumId w:val="20"/>
  </w:num>
  <w:num w:numId="6">
    <w:abstractNumId w:val="31"/>
  </w:num>
  <w:num w:numId="7">
    <w:abstractNumId w:val="22"/>
  </w:num>
  <w:num w:numId="8">
    <w:abstractNumId w:val="25"/>
  </w:num>
  <w:num w:numId="9">
    <w:abstractNumId w:val="13"/>
  </w:num>
  <w:num w:numId="10">
    <w:abstractNumId w:val="9"/>
  </w:num>
  <w:num w:numId="11">
    <w:abstractNumId w:val="12"/>
  </w:num>
  <w:num w:numId="12">
    <w:abstractNumId w:val="18"/>
  </w:num>
  <w:num w:numId="13">
    <w:abstractNumId w:val="42"/>
  </w:num>
  <w:num w:numId="14">
    <w:abstractNumId w:val="37"/>
  </w:num>
  <w:num w:numId="15">
    <w:abstractNumId w:val="7"/>
  </w:num>
  <w:num w:numId="16">
    <w:abstractNumId w:val="15"/>
  </w:num>
  <w:num w:numId="17">
    <w:abstractNumId w:val="47"/>
  </w:num>
  <w:num w:numId="18">
    <w:abstractNumId w:val="23"/>
  </w:num>
  <w:num w:numId="19">
    <w:abstractNumId w:val="24"/>
  </w:num>
  <w:num w:numId="20">
    <w:abstractNumId w:val="48"/>
  </w:num>
  <w:num w:numId="21">
    <w:abstractNumId w:val="29"/>
  </w:num>
  <w:num w:numId="22">
    <w:abstractNumId w:val="51"/>
  </w:num>
  <w:num w:numId="23">
    <w:abstractNumId w:val="27"/>
  </w:num>
  <w:num w:numId="24">
    <w:abstractNumId w:val="34"/>
  </w:num>
  <w:num w:numId="25">
    <w:abstractNumId w:val="49"/>
  </w:num>
  <w:num w:numId="26">
    <w:abstractNumId w:val="30"/>
  </w:num>
  <w:num w:numId="27">
    <w:abstractNumId w:val="17"/>
  </w:num>
  <w:num w:numId="28">
    <w:abstractNumId w:val="16"/>
  </w:num>
  <w:num w:numId="29">
    <w:abstractNumId w:val="4"/>
  </w:num>
  <w:num w:numId="30">
    <w:abstractNumId w:val="2"/>
  </w:num>
  <w:num w:numId="31">
    <w:abstractNumId w:val="10"/>
  </w:num>
  <w:num w:numId="32">
    <w:abstractNumId w:val="36"/>
  </w:num>
  <w:num w:numId="33">
    <w:abstractNumId w:val="21"/>
  </w:num>
  <w:num w:numId="3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3"/>
  </w:num>
  <w:num w:numId="36">
    <w:abstractNumId w:val="39"/>
  </w:num>
  <w:num w:numId="37">
    <w:abstractNumId w:val="6"/>
  </w:num>
  <w:num w:numId="38">
    <w:abstractNumId w:val="11"/>
  </w:num>
  <w:num w:numId="39">
    <w:abstractNumId w:val="26"/>
  </w:num>
  <w:num w:numId="40">
    <w:abstractNumId w:val="35"/>
  </w:num>
  <w:num w:numId="41">
    <w:abstractNumId w:val="8"/>
  </w:num>
  <w:num w:numId="42">
    <w:abstractNumId w:val="32"/>
  </w:num>
  <w:num w:numId="43">
    <w:abstractNumId w:val="3"/>
  </w:num>
  <w:num w:numId="44">
    <w:abstractNumId w:val="46"/>
  </w:num>
  <w:num w:numId="45">
    <w:abstractNumId w:val="44"/>
  </w:num>
  <w:num w:numId="46">
    <w:abstractNumId w:val="19"/>
  </w:num>
  <w:num w:numId="47">
    <w:abstractNumId w:val="50"/>
  </w:num>
  <w:num w:numId="48">
    <w:abstractNumId w:val="43"/>
  </w:num>
  <w:num w:numId="49">
    <w:abstractNumId w:val="40"/>
  </w:num>
  <w:num w:numId="50">
    <w:abstractNumId w:val="5"/>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57"/>
  <w:characterSpacingControl w:val="doNotCompress"/>
  <w:hdrShapeDefaults>
    <o:shapedefaults v:ext="edit" spidmax="292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70E9"/>
    <w:rsid w:val="0000031D"/>
    <w:rsid w:val="000008DA"/>
    <w:rsid w:val="00000CBD"/>
    <w:rsid w:val="000014BC"/>
    <w:rsid w:val="000018AA"/>
    <w:rsid w:val="00003F8A"/>
    <w:rsid w:val="000042E7"/>
    <w:rsid w:val="000044EF"/>
    <w:rsid w:val="00005F74"/>
    <w:rsid w:val="00006495"/>
    <w:rsid w:val="000065E0"/>
    <w:rsid w:val="0000662D"/>
    <w:rsid w:val="000067BE"/>
    <w:rsid w:val="00006A1C"/>
    <w:rsid w:val="00007673"/>
    <w:rsid w:val="000105B3"/>
    <w:rsid w:val="000112A9"/>
    <w:rsid w:val="000116AD"/>
    <w:rsid w:val="00012DB3"/>
    <w:rsid w:val="00013F57"/>
    <w:rsid w:val="00013F60"/>
    <w:rsid w:val="000160D2"/>
    <w:rsid w:val="00016342"/>
    <w:rsid w:val="00016606"/>
    <w:rsid w:val="00016D4C"/>
    <w:rsid w:val="00020A11"/>
    <w:rsid w:val="00020D5E"/>
    <w:rsid w:val="0002112B"/>
    <w:rsid w:val="0002273D"/>
    <w:rsid w:val="000234ED"/>
    <w:rsid w:val="0002427E"/>
    <w:rsid w:val="000244BB"/>
    <w:rsid w:val="00025016"/>
    <w:rsid w:val="00025355"/>
    <w:rsid w:val="00025ACB"/>
    <w:rsid w:val="000264B8"/>
    <w:rsid w:val="000276CA"/>
    <w:rsid w:val="0002792E"/>
    <w:rsid w:val="00031532"/>
    <w:rsid w:val="000318BB"/>
    <w:rsid w:val="000326AC"/>
    <w:rsid w:val="0003286D"/>
    <w:rsid w:val="00033B7B"/>
    <w:rsid w:val="00033C5F"/>
    <w:rsid w:val="000346BB"/>
    <w:rsid w:val="00034C38"/>
    <w:rsid w:val="000352B6"/>
    <w:rsid w:val="00035301"/>
    <w:rsid w:val="00035CF7"/>
    <w:rsid w:val="000360C4"/>
    <w:rsid w:val="000360E8"/>
    <w:rsid w:val="000363AA"/>
    <w:rsid w:val="00036BFA"/>
    <w:rsid w:val="00037460"/>
    <w:rsid w:val="000376FF"/>
    <w:rsid w:val="00037788"/>
    <w:rsid w:val="000379BD"/>
    <w:rsid w:val="000412C7"/>
    <w:rsid w:val="00041DF3"/>
    <w:rsid w:val="0004235B"/>
    <w:rsid w:val="000425DE"/>
    <w:rsid w:val="00042A0F"/>
    <w:rsid w:val="00043086"/>
    <w:rsid w:val="00044384"/>
    <w:rsid w:val="00044E64"/>
    <w:rsid w:val="00044FE3"/>
    <w:rsid w:val="00045EBF"/>
    <w:rsid w:val="00045F15"/>
    <w:rsid w:val="00046870"/>
    <w:rsid w:val="000507C0"/>
    <w:rsid w:val="00050B38"/>
    <w:rsid w:val="00050CB3"/>
    <w:rsid w:val="0005120E"/>
    <w:rsid w:val="0005199A"/>
    <w:rsid w:val="0005238F"/>
    <w:rsid w:val="000524E6"/>
    <w:rsid w:val="00052B88"/>
    <w:rsid w:val="00052F73"/>
    <w:rsid w:val="00053D41"/>
    <w:rsid w:val="00054652"/>
    <w:rsid w:val="00054F0E"/>
    <w:rsid w:val="000559B4"/>
    <w:rsid w:val="0005696A"/>
    <w:rsid w:val="00056C91"/>
    <w:rsid w:val="00056E18"/>
    <w:rsid w:val="000571C7"/>
    <w:rsid w:val="00057B53"/>
    <w:rsid w:val="00057D84"/>
    <w:rsid w:val="00060CDD"/>
    <w:rsid w:val="00060F2A"/>
    <w:rsid w:val="00062271"/>
    <w:rsid w:val="00062769"/>
    <w:rsid w:val="00062AFB"/>
    <w:rsid w:val="00063933"/>
    <w:rsid w:val="00064E42"/>
    <w:rsid w:val="00065131"/>
    <w:rsid w:val="000656A8"/>
    <w:rsid w:val="00065B2F"/>
    <w:rsid w:val="00066354"/>
    <w:rsid w:val="00067493"/>
    <w:rsid w:val="00074501"/>
    <w:rsid w:val="00074827"/>
    <w:rsid w:val="0007508F"/>
    <w:rsid w:val="00075A22"/>
    <w:rsid w:val="00075BAE"/>
    <w:rsid w:val="00076644"/>
    <w:rsid w:val="000774F8"/>
    <w:rsid w:val="00077A63"/>
    <w:rsid w:val="00077E56"/>
    <w:rsid w:val="00080E77"/>
    <w:rsid w:val="00080F0C"/>
    <w:rsid w:val="00080FF2"/>
    <w:rsid w:val="00082197"/>
    <w:rsid w:val="00082226"/>
    <w:rsid w:val="00082233"/>
    <w:rsid w:val="00082760"/>
    <w:rsid w:val="000832E5"/>
    <w:rsid w:val="0008490B"/>
    <w:rsid w:val="00084D3D"/>
    <w:rsid w:val="00085974"/>
    <w:rsid w:val="000859ED"/>
    <w:rsid w:val="00086BCD"/>
    <w:rsid w:val="00087475"/>
    <w:rsid w:val="00087DC9"/>
    <w:rsid w:val="0009053F"/>
    <w:rsid w:val="000905BE"/>
    <w:rsid w:val="0009153D"/>
    <w:rsid w:val="00091E27"/>
    <w:rsid w:val="0009222E"/>
    <w:rsid w:val="00093EF8"/>
    <w:rsid w:val="00094259"/>
    <w:rsid w:val="00094A9E"/>
    <w:rsid w:val="0009520A"/>
    <w:rsid w:val="00095F8B"/>
    <w:rsid w:val="00097AFB"/>
    <w:rsid w:val="000A0225"/>
    <w:rsid w:val="000A2735"/>
    <w:rsid w:val="000A3DFE"/>
    <w:rsid w:val="000A3FBD"/>
    <w:rsid w:val="000A563D"/>
    <w:rsid w:val="000A5FEE"/>
    <w:rsid w:val="000A6368"/>
    <w:rsid w:val="000A7438"/>
    <w:rsid w:val="000A7C35"/>
    <w:rsid w:val="000B0A42"/>
    <w:rsid w:val="000B0D77"/>
    <w:rsid w:val="000B134F"/>
    <w:rsid w:val="000B22EF"/>
    <w:rsid w:val="000B26AC"/>
    <w:rsid w:val="000B33A4"/>
    <w:rsid w:val="000B38CB"/>
    <w:rsid w:val="000B3D1B"/>
    <w:rsid w:val="000B3E0A"/>
    <w:rsid w:val="000B465A"/>
    <w:rsid w:val="000B502F"/>
    <w:rsid w:val="000B5B57"/>
    <w:rsid w:val="000B6296"/>
    <w:rsid w:val="000B7EAD"/>
    <w:rsid w:val="000C01C7"/>
    <w:rsid w:val="000C0859"/>
    <w:rsid w:val="000C09F8"/>
    <w:rsid w:val="000C0ECE"/>
    <w:rsid w:val="000C1558"/>
    <w:rsid w:val="000C158A"/>
    <w:rsid w:val="000C17EE"/>
    <w:rsid w:val="000C27FB"/>
    <w:rsid w:val="000C382C"/>
    <w:rsid w:val="000C39C9"/>
    <w:rsid w:val="000C3E4D"/>
    <w:rsid w:val="000C3FBD"/>
    <w:rsid w:val="000C5026"/>
    <w:rsid w:val="000C5265"/>
    <w:rsid w:val="000C5266"/>
    <w:rsid w:val="000C538A"/>
    <w:rsid w:val="000C53AC"/>
    <w:rsid w:val="000C5466"/>
    <w:rsid w:val="000C5EE4"/>
    <w:rsid w:val="000C6551"/>
    <w:rsid w:val="000C7049"/>
    <w:rsid w:val="000C7447"/>
    <w:rsid w:val="000C7CFF"/>
    <w:rsid w:val="000D0B2E"/>
    <w:rsid w:val="000D0E30"/>
    <w:rsid w:val="000D169B"/>
    <w:rsid w:val="000D28DA"/>
    <w:rsid w:val="000D303B"/>
    <w:rsid w:val="000D36DC"/>
    <w:rsid w:val="000D4953"/>
    <w:rsid w:val="000D4A35"/>
    <w:rsid w:val="000D58C4"/>
    <w:rsid w:val="000D6DE9"/>
    <w:rsid w:val="000D6DEF"/>
    <w:rsid w:val="000D7461"/>
    <w:rsid w:val="000D7B4B"/>
    <w:rsid w:val="000D7C42"/>
    <w:rsid w:val="000D7C8B"/>
    <w:rsid w:val="000E00E0"/>
    <w:rsid w:val="000E1FBB"/>
    <w:rsid w:val="000E243C"/>
    <w:rsid w:val="000E4848"/>
    <w:rsid w:val="000E4FD6"/>
    <w:rsid w:val="000E5DAC"/>
    <w:rsid w:val="000E5F30"/>
    <w:rsid w:val="000E64D7"/>
    <w:rsid w:val="000E71DC"/>
    <w:rsid w:val="000E75E2"/>
    <w:rsid w:val="000F01C1"/>
    <w:rsid w:val="000F0520"/>
    <w:rsid w:val="000F249E"/>
    <w:rsid w:val="000F3057"/>
    <w:rsid w:val="000F3395"/>
    <w:rsid w:val="000F3CC2"/>
    <w:rsid w:val="000F47C0"/>
    <w:rsid w:val="000F4A01"/>
    <w:rsid w:val="000F527E"/>
    <w:rsid w:val="000F61AE"/>
    <w:rsid w:val="000F7DBE"/>
    <w:rsid w:val="0010004E"/>
    <w:rsid w:val="0010144A"/>
    <w:rsid w:val="00101B79"/>
    <w:rsid w:val="001020A3"/>
    <w:rsid w:val="00102A6C"/>
    <w:rsid w:val="00102FF0"/>
    <w:rsid w:val="001036BF"/>
    <w:rsid w:val="00104064"/>
    <w:rsid w:val="0010479E"/>
    <w:rsid w:val="00106189"/>
    <w:rsid w:val="00110544"/>
    <w:rsid w:val="00110A04"/>
    <w:rsid w:val="00110B94"/>
    <w:rsid w:val="00110C3C"/>
    <w:rsid w:val="00111A8D"/>
    <w:rsid w:val="00111F42"/>
    <w:rsid w:val="00113568"/>
    <w:rsid w:val="001144A2"/>
    <w:rsid w:val="00114B81"/>
    <w:rsid w:val="001150A6"/>
    <w:rsid w:val="0011513D"/>
    <w:rsid w:val="00116710"/>
    <w:rsid w:val="00116A0C"/>
    <w:rsid w:val="001170CE"/>
    <w:rsid w:val="001172B9"/>
    <w:rsid w:val="00117A45"/>
    <w:rsid w:val="00117EFE"/>
    <w:rsid w:val="00120218"/>
    <w:rsid w:val="001204CB"/>
    <w:rsid w:val="00120B17"/>
    <w:rsid w:val="0012133C"/>
    <w:rsid w:val="00122042"/>
    <w:rsid w:val="00122276"/>
    <w:rsid w:val="00122B11"/>
    <w:rsid w:val="001235FC"/>
    <w:rsid w:val="00123D62"/>
    <w:rsid w:val="00123E25"/>
    <w:rsid w:val="00124340"/>
    <w:rsid w:val="0012462E"/>
    <w:rsid w:val="001246FE"/>
    <w:rsid w:val="00124DB8"/>
    <w:rsid w:val="00125B4E"/>
    <w:rsid w:val="00126CE2"/>
    <w:rsid w:val="001272FF"/>
    <w:rsid w:val="00130A39"/>
    <w:rsid w:val="00131177"/>
    <w:rsid w:val="001316D0"/>
    <w:rsid w:val="00132394"/>
    <w:rsid w:val="0013423E"/>
    <w:rsid w:val="0013520F"/>
    <w:rsid w:val="00135AAC"/>
    <w:rsid w:val="00135AEA"/>
    <w:rsid w:val="00136BE7"/>
    <w:rsid w:val="00136CC3"/>
    <w:rsid w:val="001374AB"/>
    <w:rsid w:val="001405B1"/>
    <w:rsid w:val="00140722"/>
    <w:rsid w:val="00140ABC"/>
    <w:rsid w:val="00140D2D"/>
    <w:rsid w:val="00141310"/>
    <w:rsid w:val="001413B3"/>
    <w:rsid w:val="00141A06"/>
    <w:rsid w:val="00141E09"/>
    <w:rsid w:val="00142821"/>
    <w:rsid w:val="0014332E"/>
    <w:rsid w:val="001439F8"/>
    <w:rsid w:val="001440CA"/>
    <w:rsid w:val="00144E68"/>
    <w:rsid w:val="00147349"/>
    <w:rsid w:val="00150542"/>
    <w:rsid w:val="001516E5"/>
    <w:rsid w:val="00152CEC"/>
    <w:rsid w:val="00154074"/>
    <w:rsid w:val="00154674"/>
    <w:rsid w:val="001546C3"/>
    <w:rsid w:val="001547B6"/>
    <w:rsid w:val="00155D37"/>
    <w:rsid w:val="00156169"/>
    <w:rsid w:val="00156AAE"/>
    <w:rsid w:val="00156D23"/>
    <w:rsid w:val="00157B3F"/>
    <w:rsid w:val="0016047D"/>
    <w:rsid w:val="00162B11"/>
    <w:rsid w:val="00162CC5"/>
    <w:rsid w:val="001630C6"/>
    <w:rsid w:val="0016336C"/>
    <w:rsid w:val="001637E0"/>
    <w:rsid w:val="00164374"/>
    <w:rsid w:val="00164843"/>
    <w:rsid w:val="00164FDE"/>
    <w:rsid w:val="00165186"/>
    <w:rsid w:val="00165A64"/>
    <w:rsid w:val="001661A6"/>
    <w:rsid w:val="00166906"/>
    <w:rsid w:val="001712B9"/>
    <w:rsid w:val="00171338"/>
    <w:rsid w:val="00171730"/>
    <w:rsid w:val="00171B8F"/>
    <w:rsid w:val="0017353C"/>
    <w:rsid w:val="00174160"/>
    <w:rsid w:val="00174191"/>
    <w:rsid w:val="00174421"/>
    <w:rsid w:val="001745E3"/>
    <w:rsid w:val="001749CE"/>
    <w:rsid w:val="00177190"/>
    <w:rsid w:val="00177EF5"/>
    <w:rsid w:val="001807CC"/>
    <w:rsid w:val="00180AF9"/>
    <w:rsid w:val="00180F8B"/>
    <w:rsid w:val="00180FBD"/>
    <w:rsid w:val="001825A1"/>
    <w:rsid w:val="00183C1A"/>
    <w:rsid w:val="001840E6"/>
    <w:rsid w:val="00184210"/>
    <w:rsid w:val="0018493C"/>
    <w:rsid w:val="00184E65"/>
    <w:rsid w:val="0018570F"/>
    <w:rsid w:val="00186252"/>
    <w:rsid w:val="00186E74"/>
    <w:rsid w:val="001870BB"/>
    <w:rsid w:val="00190188"/>
    <w:rsid w:val="00190208"/>
    <w:rsid w:val="00190B70"/>
    <w:rsid w:val="0019493C"/>
    <w:rsid w:val="00196BCD"/>
    <w:rsid w:val="00197076"/>
    <w:rsid w:val="00197155"/>
    <w:rsid w:val="0019762A"/>
    <w:rsid w:val="001A0C52"/>
    <w:rsid w:val="001A1BB9"/>
    <w:rsid w:val="001A3BA4"/>
    <w:rsid w:val="001A46C9"/>
    <w:rsid w:val="001A4D8F"/>
    <w:rsid w:val="001A580C"/>
    <w:rsid w:val="001A59D3"/>
    <w:rsid w:val="001A6D2E"/>
    <w:rsid w:val="001A6D40"/>
    <w:rsid w:val="001A77E3"/>
    <w:rsid w:val="001B052D"/>
    <w:rsid w:val="001B0714"/>
    <w:rsid w:val="001B19AF"/>
    <w:rsid w:val="001B1A55"/>
    <w:rsid w:val="001B1FEB"/>
    <w:rsid w:val="001B226E"/>
    <w:rsid w:val="001B2F11"/>
    <w:rsid w:val="001B2FC8"/>
    <w:rsid w:val="001B338C"/>
    <w:rsid w:val="001B3688"/>
    <w:rsid w:val="001B40B5"/>
    <w:rsid w:val="001B443C"/>
    <w:rsid w:val="001B4E6C"/>
    <w:rsid w:val="001B58CF"/>
    <w:rsid w:val="001B5BD8"/>
    <w:rsid w:val="001B5C62"/>
    <w:rsid w:val="001B7BE9"/>
    <w:rsid w:val="001B7CFE"/>
    <w:rsid w:val="001C167F"/>
    <w:rsid w:val="001C1939"/>
    <w:rsid w:val="001C26EE"/>
    <w:rsid w:val="001C2760"/>
    <w:rsid w:val="001C2976"/>
    <w:rsid w:val="001C2CD2"/>
    <w:rsid w:val="001C353A"/>
    <w:rsid w:val="001C3720"/>
    <w:rsid w:val="001C3B6E"/>
    <w:rsid w:val="001C3FC2"/>
    <w:rsid w:val="001C4592"/>
    <w:rsid w:val="001C4B53"/>
    <w:rsid w:val="001C6680"/>
    <w:rsid w:val="001C684A"/>
    <w:rsid w:val="001C7D1B"/>
    <w:rsid w:val="001D1A35"/>
    <w:rsid w:val="001D35E5"/>
    <w:rsid w:val="001D3A0D"/>
    <w:rsid w:val="001D3B70"/>
    <w:rsid w:val="001D416D"/>
    <w:rsid w:val="001D5A52"/>
    <w:rsid w:val="001D5EE5"/>
    <w:rsid w:val="001D667B"/>
    <w:rsid w:val="001D6DAE"/>
    <w:rsid w:val="001D6FED"/>
    <w:rsid w:val="001D7041"/>
    <w:rsid w:val="001D75AC"/>
    <w:rsid w:val="001D7962"/>
    <w:rsid w:val="001D7F68"/>
    <w:rsid w:val="001E0A9A"/>
    <w:rsid w:val="001E221E"/>
    <w:rsid w:val="001E2390"/>
    <w:rsid w:val="001E2AE1"/>
    <w:rsid w:val="001E2E89"/>
    <w:rsid w:val="001E3D7A"/>
    <w:rsid w:val="001E4119"/>
    <w:rsid w:val="001E5D95"/>
    <w:rsid w:val="001E60D2"/>
    <w:rsid w:val="001E7F58"/>
    <w:rsid w:val="001F003C"/>
    <w:rsid w:val="001F0DD7"/>
    <w:rsid w:val="001F1179"/>
    <w:rsid w:val="001F2BD5"/>
    <w:rsid w:val="001F3619"/>
    <w:rsid w:val="001F3643"/>
    <w:rsid w:val="001F42A7"/>
    <w:rsid w:val="001F5457"/>
    <w:rsid w:val="001F6254"/>
    <w:rsid w:val="001F6490"/>
    <w:rsid w:val="001F69CF"/>
    <w:rsid w:val="001F7141"/>
    <w:rsid w:val="002001CF"/>
    <w:rsid w:val="0020037B"/>
    <w:rsid w:val="002007D6"/>
    <w:rsid w:val="00200F18"/>
    <w:rsid w:val="0020199E"/>
    <w:rsid w:val="00201F3C"/>
    <w:rsid w:val="00201F79"/>
    <w:rsid w:val="002025E6"/>
    <w:rsid w:val="00204332"/>
    <w:rsid w:val="002048D1"/>
    <w:rsid w:val="00205FCC"/>
    <w:rsid w:val="002061A3"/>
    <w:rsid w:val="00206F82"/>
    <w:rsid w:val="0020754C"/>
    <w:rsid w:val="00207E97"/>
    <w:rsid w:val="0021048E"/>
    <w:rsid w:val="00210568"/>
    <w:rsid w:val="00210C9A"/>
    <w:rsid w:val="002118B6"/>
    <w:rsid w:val="0021451E"/>
    <w:rsid w:val="00214A50"/>
    <w:rsid w:val="00214F17"/>
    <w:rsid w:val="00215043"/>
    <w:rsid w:val="002158C2"/>
    <w:rsid w:val="00215BFC"/>
    <w:rsid w:val="00215E6C"/>
    <w:rsid w:val="00215F80"/>
    <w:rsid w:val="0021676E"/>
    <w:rsid w:val="0021682D"/>
    <w:rsid w:val="0022019B"/>
    <w:rsid w:val="00220544"/>
    <w:rsid w:val="00220CD6"/>
    <w:rsid w:val="002217B5"/>
    <w:rsid w:val="0022184A"/>
    <w:rsid w:val="00221D29"/>
    <w:rsid w:val="00222C91"/>
    <w:rsid w:val="00223B04"/>
    <w:rsid w:val="002248C7"/>
    <w:rsid w:val="00224E13"/>
    <w:rsid w:val="002254B8"/>
    <w:rsid w:val="00225EF3"/>
    <w:rsid w:val="00226B5E"/>
    <w:rsid w:val="00227320"/>
    <w:rsid w:val="002276BD"/>
    <w:rsid w:val="002302E1"/>
    <w:rsid w:val="0023080A"/>
    <w:rsid w:val="00231193"/>
    <w:rsid w:val="0023192C"/>
    <w:rsid w:val="00231A2A"/>
    <w:rsid w:val="00231F6A"/>
    <w:rsid w:val="0023278C"/>
    <w:rsid w:val="00232E75"/>
    <w:rsid w:val="00233420"/>
    <w:rsid w:val="0023353E"/>
    <w:rsid w:val="00234081"/>
    <w:rsid w:val="002355C5"/>
    <w:rsid w:val="002358C1"/>
    <w:rsid w:val="00235FD0"/>
    <w:rsid w:val="0023624D"/>
    <w:rsid w:val="00237415"/>
    <w:rsid w:val="00237528"/>
    <w:rsid w:val="002377A6"/>
    <w:rsid w:val="0023786C"/>
    <w:rsid w:val="00237DE0"/>
    <w:rsid w:val="00240D8E"/>
    <w:rsid w:val="0024180F"/>
    <w:rsid w:val="00242429"/>
    <w:rsid w:val="0024255F"/>
    <w:rsid w:val="00242A0F"/>
    <w:rsid w:val="00243351"/>
    <w:rsid w:val="00243983"/>
    <w:rsid w:val="0024478D"/>
    <w:rsid w:val="0024494B"/>
    <w:rsid w:val="00244E43"/>
    <w:rsid w:val="00245D72"/>
    <w:rsid w:val="00250B1D"/>
    <w:rsid w:val="00251069"/>
    <w:rsid w:val="00251444"/>
    <w:rsid w:val="00251C35"/>
    <w:rsid w:val="00254C3E"/>
    <w:rsid w:val="002558E7"/>
    <w:rsid w:val="00255EAB"/>
    <w:rsid w:val="00257459"/>
    <w:rsid w:val="00257CB8"/>
    <w:rsid w:val="00260622"/>
    <w:rsid w:val="00260CE5"/>
    <w:rsid w:val="002614D0"/>
    <w:rsid w:val="002616E6"/>
    <w:rsid w:val="002616FC"/>
    <w:rsid w:val="00261E4B"/>
    <w:rsid w:val="00263EF6"/>
    <w:rsid w:val="00263F94"/>
    <w:rsid w:val="00264580"/>
    <w:rsid w:val="002652C7"/>
    <w:rsid w:val="00265E9B"/>
    <w:rsid w:val="00265F79"/>
    <w:rsid w:val="002667F9"/>
    <w:rsid w:val="00266A06"/>
    <w:rsid w:val="00267CC8"/>
    <w:rsid w:val="00270B47"/>
    <w:rsid w:val="002724E1"/>
    <w:rsid w:val="00272C4A"/>
    <w:rsid w:val="0027352F"/>
    <w:rsid w:val="002739A2"/>
    <w:rsid w:val="002742DE"/>
    <w:rsid w:val="0027587D"/>
    <w:rsid w:val="0027621C"/>
    <w:rsid w:val="0027623D"/>
    <w:rsid w:val="002800A6"/>
    <w:rsid w:val="002801A2"/>
    <w:rsid w:val="002807B3"/>
    <w:rsid w:val="0028090C"/>
    <w:rsid w:val="00280C9B"/>
    <w:rsid w:val="00281712"/>
    <w:rsid w:val="00283258"/>
    <w:rsid w:val="00283973"/>
    <w:rsid w:val="002846E1"/>
    <w:rsid w:val="00285779"/>
    <w:rsid w:val="00285FC8"/>
    <w:rsid w:val="00286645"/>
    <w:rsid w:val="0028719C"/>
    <w:rsid w:val="00287F21"/>
    <w:rsid w:val="002905FF"/>
    <w:rsid w:val="00291442"/>
    <w:rsid w:val="0029214C"/>
    <w:rsid w:val="00292453"/>
    <w:rsid w:val="002954C6"/>
    <w:rsid w:val="002966FC"/>
    <w:rsid w:val="0029692E"/>
    <w:rsid w:val="00296AE2"/>
    <w:rsid w:val="00297062"/>
    <w:rsid w:val="002978C9"/>
    <w:rsid w:val="002A0BAE"/>
    <w:rsid w:val="002A0CE3"/>
    <w:rsid w:val="002A2ABA"/>
    <w:rsid w:val="002A2E11"/>
    <w:rsid w:val="002A4422"/>
    <w:rsid w:val="002A4726"/>
    <w:rsid w:val="002A4920"/>
    <w:rsid w:val="002A4AB7"/>
    <w:rsid w:val="002A4AFD"/>
    <w:rsid w:val="002A501C"/>
    <w:rsid w:val="002A693F"/>
    <w:rsid w:val="002A69FE"/>
    <w:rsid w:val="002A70AB"/>
    <w:rsid w:val="002A73E8"/>
    <w:rsid w:val="002A7894"/>
    <w:rsid w:val="002B03D7"/>
    <w:rsid w:val="002B03FF"/>
    <w:rsid w:val="002B0947"/>
    <w:rsid w:val="002B17DA"/>
    <w:rsid w:val="002B264A"/>
    <w:rsid w:val="002B2B7A"/>
    <w:rsid w:val="002B37DD"/>
    <w:rsid w:val="002B48FB"/>
    <w:rsid w:val="002B5748"/>
    <w:rsid w:val="002B59DD"/>
    <w:rsid w:val="002B59E5"/>
    <w:rsid w:val="002B5D15"/>
    <w:rsid w:val="002B5D60"/>
    <w:rsid w:val="002B62A8"/>
    <w:rsid w:val="002B7672"/>
    <w:rsid w:val="002B79A5"/>
    <w:rsid w:val="002B7BD9"/>
    <w:rsid w:val="002B7FFB"/>
    <w:rsid w:val="002C016C"/>
    <w:rsid w:val="002C0A40"/>
    <w:rsid w:val="002C13DA"/>
    <w:rsid w:val="002C2425"/>
    <w:rsid w:val="002C29F3"/>
    <w:rsid w:val="002C2D61"/>
    <w:rsid w:val="002C30F0"/>
    <w:rsid w:val="002C3D30"/>
    <w:rsid w:val="002C44A8"/>
    <w:rsid w:val="002C4A36"/>
    <w:rsid w:val="002C5561"/>
    <w:rsid w:val="002C5F34"/>
    <w:rsid w:val="002C616D"/>
    <w:rsid w:val="002C63B7"/>
    <w:rsid w:val="002C7400"/>
    <w:rsid w:val="002D0AA2"/>
    <w:rsid w:val="002D1EAF"/>
    <w:rsid w:val="002D28E9"/>
    <w:rsid w:val="002D3130"/>
    <w:rsid w:val="002D41E1"/>
    <w:rsid w:val="002D4278"/>
    <w:rsid w:val="002D465E"/>
    <w:rsid w:val="002D4772"/>
    <w:rsid w:val="002D503A"/>
    <w:rsid w:val="002D511D"/>
    <w:rsid w:val="002D513D"/>
    <w:rsid w:val="002D5396"/>
    <w:rsid w:val="002D5403"/>
    <w:rsid w:val="002D5ECF"/>
    <w:rsid w:val="002D77AE"/>
    <w:rsid w:val="002D7CE9"/>
    <w:rsid w:val="002E0FDE"/>
    <w:rsid w:val="002E2345"/>
    <w:rsid w:val="002E2D3A"/>
    <w:rsid w:val="002E3131"/>
    <w:rsid w:val="002E361E"/>
    <w:rsid w:val="002E3A3E"/>
    <w:rsid w:val="002E4201"/>
    <w:rsid w:val="002E6566"/>
    <w:rsid w:val="002E6994"/>
    <w:rsid w:val="002E6ABC"/>
    <w:rsid w:val="002E6B42"/>
    <w:rsid w:val="002E7D49"/>
    <w:rsid w:val="002F0171"/>
    <w:rsid w:val="002F0E70"/>
    <w:rsid w:val="002F0F71"/>
    <w:rsid w:val="002F1EEF"/>
    <w:rsid w:val="002F20E4"/>
    <w:rsid w:val="002F4777"/>
    <w:rsid w:val="002F4CF6"/>
    <w:rsid w:val="002F4F96"/>
    <w:rsid w:val="003000FF"/>
    <w:rsid w:val="0030134F"/>
    <w:rsid w:val="00301510"/>
    <w:rsid w:val="00301CB6"/>
    <w:rsid w:val="00302171"/>
    <w:rsid w:val="00302AA8"/>
    <w:rsid w:val="003038DE"/>
    <w:rsid w:val="00304A59"/>
    <w:rsid w:val="00304A9E"/>
    <w:rsid w:val="00304F43"/>
    <w:rsid w:val="003055C1"/>
    <w:rsid w:val="003057B4"/>
    <w:rsid w:val="0030588F"/>
    <w:rsid w:val="00305B82"/>
    <w:rsid w:val="00306BFA"/>
    <w:rsid w:val="00310073"/>
    <w:rsid w:val="00310680"/>
    <w:rsid w:val="003109C1"/>
    <w:rsid w:val="00311165"/>
    <w:rsid w:val="00311831"/>
    <w:rsid w:val="00311C57"/>
    <w:rsid w:val="00312A1D"/>
    <w:rsid w:val="00312D7A"/>
    <w:rsid w:val="00312D88"/>
    <w:rsid w:val="00312F1F"/>
    <w:rsid w:val="003148AF"/>
    <w:rsid w:val="0031493C"/>
    <w:rsid w:val="003152FE"/>
    <w:rsid w:val="003153BC"/>
    <w:rsid w:val="00315D6D"/>
    <w:rsid w:val="00316207"/>
    <w:rsid w:val="0031673D"/>
    <w:rsid w:val="00317339"/>
    <w:rsid w:val="00320D60"/>
    <w:rsid w:val="00321216"/>
    <w:rsid w:val="00321A26"/>
    <w:rsid w:val="00321AE4"/>
    <w:rsid w:val="00322236"/>
    <w:rsid w:val="003222F3"/>
    <w:rsid w:val="00322942"/>
    <w:rsid w:val="00322AD6"/>
    <w:rsid w:val="003242CC"/>
    <w:rsid w:val="00324A6B"/>
    <w:rsid w:val="00324BA2"/>
    <w:rsid w:val="00324DBB"/>
    <w:rsid w:val="0032589D"/>
    <w:rsid w:val="003267F2"/>
    <w:rsid w:val="003269F4"/>
    <w:rsid w:val="00326DCC"/>
    <w:rsid w:val="0032722E"/>
    <w:rsid w:val="0032764C"/>
    <w:rsid w:val="00327A47"/>
    <w:rsid w:val="00330010"/>
    <w:rsid w:val="00331334"/>
    <w:rsid w:val="00331C4F"/>
    <w:rsid w:val="00331C88"/>
    <w:rsid w:val="003323C7"/>
    <w:rsid w:val="003326A9"/>
    <w:rsid w:val="00332BEA"/>
    <w:rsid w:val="00332FA0"/>
    <w:rsid w:val="00334862"/>
    <w:rsid w:val="00334D09"/>
    <w:rsid w:val="0033563E"/>
    <w:rsid w:val="003362DD"/>
    <w:rsid w:val="00337323"/>
    <w:rsid w:val="00337709"/>
    <w:rsid w:val="00337FD6"/>
    <w:rsid w:val="003401AC"/>
    <w:rsid w:val="003414EB"/>
    <w:rsid w:val="00341A95"/>
    <w:rsid w:val="00341D3B"/>
    <w:rsid w:val="003439FA"/>
    <w:rsid w:val="00345A14"/>
    <w:rsid w:val="00345F99"/>
    <w:rsid w:val="003463A9"/>
    <w:rsid w:val="003465C3"/>
    <w:rsid w:val="003471D1"/>
    <w:rsid w:val="0034733F"/>
    <w:rsid w:val="00347428"/>
    <w:rsid w:val="00350518"/>
    <w:rsid w:val="00351222"/>
    <w:rsid w:val="00351251"/>
    <w:rsid w:val="00351253"/>
    <w:rsid w:val="00351A49"/>
    <w:rsid w:val="00351C20"/>
    <w:rsid w:val="00351C76"/>
    <w:rsid w:val="00351CAA"/>
    <w:rsid w:val="00352659"/>
    <w:rsid w:val="00354D5A"/>
    <w:rsid w:val="00354D8B"/>
    <w:rsid w:val="003552FB"/>
    <w:rsid w:val="00355C8B"/>
    <w:rsid w:val="00357DE0"/>
    <w:rsid w:val="00357E85"/>
    <w:rsid w:val="003601D0"/>
    <w:rsid w:val="00360966"/>
    <w:rsid w:val="00361AEB"/>
    <w:rsid w:val="00361CD7"/>
    <w:rsid w:val="00362187"/>
    <w:rsid w:val="00363F57"/>
    <w:rsid w:val="00364483"/>
    <w:rsid w:val="00364D67"/>
    <w:rsid w:val="00365A73"/>
    <w:rsid w:val="00365E4E"/>
    <w:rsid w:val="0036661E"/>
    <w:rsid w:val="0036721E"/>
    <w:rsid w:val="00367AAE"/>
    <w:rsid w:val="00367C59"/>
    <w:rsid w:val="00370427"/>
    <w:rsid w:val="00370F2E"/>
    <w:rsid w:val="0037145C"/>
    <w:rsid w:val="00371F18"/>
    <w:rsid w:val="0037291E"/>
    <w:rsid w:val="00373254"/>
    <w:rsid w:val="003732E8"/>
    <w:rsid w:val="00374B50"/>
    <w:rsid w:val="0037516E"/>
    <w:rsid w:val="00375C57"/>
    <w:rsid w:val="00376006"/>
    <w:rsid w:val="0037654E"/>
    <w:rsid w:val="003769FB"/>
    <w:rsid w:val="0038034E"/>
    <w:rsid w:val="0038271C"/>
    <w:rsid w:val="0038367B"/>
    <w:rsid w:val="003836AD"/>
    <w:rsid w:val="0038392E"/>
    <w:rsid w:val="0038485D"/>
    <w:rsid w:val="00384E71"/>
    <w:rsid w:val="00385684"/>
    <w:rsid w:val="003868BD"/>
    <w:rsid w:val="00387A57"/>
    <w:rsid w:val="003900C3"/>
    <w:rsid w:val="003909B8"/>
    <w:rsid w:val="00391949"/>
    <w:rsid w:val="0039222B"/>
    <w:rsid w:val="00392570"/>
    <w:rsid w:val="00392A40"/>
    <w:rsid w:val="00393255"/>
    <w:rsid w:val="00393454"/>
    <w:rsid w:val="00394251"/>
    <w:rsid w:val="00394598"/>
    <w:rsid w:val="0039539E"/>
    <w:rsid w:val="003956E3"/>
    <w:rsid w:val="00395794"/>
    <w:rsid w:val="00396B06"/>
    <w:rsid w:val="00396C14"/>
    <w:rsid w:val="00396F7C"/>
    <w:rsid w:val="003A0352"/>
    <w:rsid w:val="003A0BF9"/>
    <w:rsid w:val="003A1897"/>
    <w:rsid w:val="003A1A74"/>
    <w:rsid w:val="003A1C8F"/>
    <w:rsid w:val="003A327C"/>
    <w:rsid w:val="003A3E50"/>
    <w:rsid w:val="003A504B"/>
    <w:rsid w:val="003A56B2"/>
    <w:rsid w:val="003A72F1"/>
    <w:rsid w:val="003A7491"/>
    <w:rsid w:val="003A7639"/>
    <w:rsid w:val="003A7A46"/>
    <w:rsid w:val="003A7AE2"/>
    <w:rsid w:val="003A7C6C"/>
    <w:rsid w:val="003B1BA1"/>
    <w:rsid w:val="003B2B90"/>
    <w:rsid w:val="003B307A"/>
    <w:rsid w:val="003B3162"/>
    <w:rsid w:val="003B45F7"/>
    <w:rsid w:val="003B4A83"/>
    <w:rsid w:val="003B4F3E"/>
    <w:rsid w:val="003B584E"/>
    <w:rsid w:val="003B5F68"/>
    <w:rsid w:val="003C0777"/>
    <w:rsid w:val="003C097B"/>
    <w:rsid w:val="003C0E0F"/>
    <w:rsid w:val="003C1764"/>
    <w:rsid w:val="003C33D8"/>
    <w:rsid w:val="003C3BDC"/>
    <w:rsid w:val="003C3E8D"/>
    <w:rsid w:val="003C4C41"/>
    <w:rsid w:val="003C57ED"/>
    <w:rsid w:val="003C5E6F"/>
    <w:rsid w:val="003C5F7D"/>
    <w:rsid w:val="003C65C9"/>
    <w:rsid w:val="003C695B"/>
    <w:rsid w:val="003C6CFE"/>
    <w:rsid w:val="003C74ED"/>
    <w:rsid w:val="003C7653"/>
    <w:rsid w:val="003D02E9"/>
    <w:rsid w:val="003D0426"/>
    <w:rsid w:val="003D0948"/>
    <w:rsid w:val="003D0B4B"/>
    <w:rsid w:val="003D1242"/>
    <w:rsid w:val="003D2513"/>
    <w:rsid w:val="003D2632"/>
    <w:rsid w:val="003D2814"/>
    <w:rsid w:val="003D5A14"/>
    <w:rsid w:val="003D60CA"/>
    <w:rsid w:val="003D61EC"/>
    <w:rsid w:val="003D6B59"/>
    <w:rsid w:val="003D79EC"/>
    <w:rsid w:val="003E0836"/>
    <w:rsid w:val="003E1375"/>
    <w:rsid w:val="003E15E8"/>
    <w:rsid w:val="003E191F"/>
    <w:rsid w:val="003E1926"/>
    <w:rsid w:val="003E1994"/>
    <w:rsid w:val="003E1C51"/>
    <w:rsid w:val="003E2F03"/>
    <w:rsid w:val="003E2FFD"/>
    <w:rsid w:val="003E335E"/>
    <w:rsid w:val="003E3D2C"/>
    <w:rsid w:val="003E3F1B"/>
    <w:rsid w:val="003E4589"/>
    <w:rsid w:val="003E4B8B"/>
    <w:rsid w:val="003E4BB7"/>
    <w:rsid w:val="003E53FD"/>
    <w:rsid w:val="003E59E1"/>
    <w:rsid w:val="003E62E8"/>
    <w:rsid w:val="003E6817"/>
    <w:rsid w:val="003E684E"/>
    <w:rsid w:val="003E72F6"/>
    <w:rsid w:val="003F0FE9"/>
    <w:rsid w:val="003F1816"/>
    <w:rsid w:val="003F1963"/>
    <w:rsid w:val="003F1B22"/>
    <w:rsid w:val="003F2891"/>
    <w:rsid w:val="003F4B9E"/>
    <w:rsid w:val="003F4D67"/>
    <w:rsid w:val="003F4DCE"/>
    <w:rsid w:val="003F5251"/>
    <w:rsid w:val="003F5279"/>
    <w:rsid w:val="003F5456"/>
    <w:rsid w:val="003F6204"/>
    <w:rsid w:val="004002FD"/>
    <w:rsid w:val="00400A82"/>
    <w:rsid w:val="00400DCD"/>
    <w:rsid w:val="00401922"/>
    <w:rsid w:val="004022BC"/>
    <w:rsid w:val="00402F8A"/>
    <w:rsid w:val="00404329"/>
    <w:rsid w:val="004043B9"/>
    <w:rsid w:val="00404EC3"/>
    <w:rsid w:val="0040538D"/>
    <w:rsid w:val="004055A3"/>
    <w:rsid w:val="00405938"/>
    <w:rsid w:val="00405C30"/>
    <w:rsid w:val="00405C71"/>
    <w:rsid w:val="00406D65"/>
    <w:rsid w:val="004070A9"/>
    <w:rsid w:val="004072FE"/>
    <w:rsid w:val="00410A6A"/>
    <w:rsid w:val="00410C7F"/>
    <w:rsid w:val="00412179"/>
    <w:rsid w:val="0041232E"/>
    <w:rsid w:val="00412A47"/>
    <w:rsid w:val="004133B6"/>
    <w:rsid w:val="00413C77"/>
    <w:rsid w:val="004145DB"/>
    <w:rsid w:val="00415CA6"/>
    <w:rsid w:val="00415CB6"/>
    <w:rsid w:val="00416A70"/>
    <w:rsid w:val="00417159"/>
    <w:rsid w:val="00417F90"/>
    <w:rsid w:val="004200A8"/>
    <w:rsid w:val="00420960"/>
    <w:rsid w:val="00421CF6"/>
    <w:rsid w:val="00423377"/>
    <w:rsid w:val="0042381A"/>
    <w:rsid w:val="004242A0"/>
    <w:rsid w:val="00424997"/>
    <w:rsid w:val="0042522E"/>
    <w:rsid w:val="00426A85"/>
    <w:rsid w:val="00426A94"/>
    <w:rsid w:val="00427449"/>
    <w:rsid w:val="00427D0C"/>
    <w:rsid w:val="00427DE8"/>
    <w:rsid w:val="00427EDA"/>
    <w:rsid w:val="0043045E"/>
    <w:rsid w:val="004308AC"/>
    <w:rsid w:val="004309A7"/>
    <w:rsid w:val="00430ED5"/>
    <w:rsid w:val="00431002"/>
    <w:rsid w:val="004310C1"/>
    <w:rsid w:val="004319E2"/>
    <w:rsid w:val="00431C7E"/>
    <w:rsid w:val="004321A8"/>
    <w:rsid w:val="00432A6F"/>
    <w:rsid w:val="00432C93"/>
    <w:rsid w:val="0043323F"/>
    <w:rsid w:val="00433245"/>
    <w:rsid w:val="00433794"/>
    <w:rsid w:val="00433D9E"/>
    <w:rsid w:val="004345FB"/>
    <w:rsid w:val="0043523B"/>
    <w:rsid w:val="00435DF7"/>
    <w:rsid w:val="004368B7"/>
    <w:rsid w:val="004375CC"/>
    <w:rsid w:val="00437F17"/>
    <w:rsid w:val="00440467"/>
    <w:rsid w:val="004404AD"/>
    <w:rsid w:val="00440696"/>
    <w:rsid w:val="004412C9"/>
    <w:rsid w:val="00441937"/>
    <w:rsid w:val="00441E44"/>
    <w:rsid w:val="0044247A"/>
    <w:rsid w:val="00443F53"/>
    <w:rsid w:val="004442DC"/>
    <w:rsid w:val="0044458E"/>
    <w:rsid w:val="00444D72"/>
    <w:rsid w:val="00445240"/>
    <w:rsid w:val="004456AE"/>
    <w:rsid w:val="00446044"/>
    <w:rsid w:val="004460CC"/>
    <w:rsid w:val="00446CF4"/>
    <w:rsid w:val="0044745F"/>
    <w:rsid w:val="004474DB"/>
    <w:rsid w:val="004475DA"/>
    <w:rsid w:val="00450B88"/>
    <w:rsid w:val="00451105"/>
    <w:rsid w:val="0045130A"/>
    <w:rsid w:val="004515B7"/>
    <w:rsid w:val="004515BD"/>
    <w:rsid w:val="00452409"/>
    <w:rsid w:val="004528A2"/>
    <w:rsid w:val="004535F0"/>
    <w:rsid w:val="004539FE"/>
    <w:rsid w:val="00453B7F"/>
    <w:rsid w:val="00453BC2"/>
    <w:rsid w:val="00453C21"/>
    <w:rsid w:val="00454B08"/>
    <w:rsid w:val="00455260"/>
    <w:rsid w:val="00455523"/>
    <w:rsid w:val="00457C0B"/>
    <w:rsid w:val="00461F75"/>
    <w:rsid w:val="0046207F"/>
    <w:rsid w:val="00462C20"/>
    <w:rsid w:val="004641E5"/>
    <w:rsid w:val="004648C1"/>
    <w:rsid w:val="00464AE2"/>
    <w:rsid w:val="00464C35"/>
    <w:rsid w:val="00464C5A"/>
    <w:rsid w:val="00465653"/>
    <w:rsid w:val="004670FC"/>
    <w:rsid w:val="0046716E"/>
    <w:rsid w:val="004677B6"/>
    <w:rsid w:val="0047037C"/>
    <w:rsid w:val="00470ABE"/>
    <w:rsid w:val="004725EA"/>
    <w:rsid w:val="00472A17"/>
    <w:rsid w:val="00472BDF"/>
    <w:rsid w:val="00472F06"/>
    <w:rsid w:val="00473F19"/>
    <w:rsid w:val="004745E1"/>
    <w:rsid w:val="00475074"/>
    <w:rsid w:val="00476741"/>
    <w:rsid w:val="00476ADC"/>
    <w:rsid w:val="00476F51"/>
    <w:rsid w:val="00477453"/>
    <w:rsid w:val="00477E04"/>
    <w:rsid w:val="004804EA"/>
    <w:rsid w:val="00480D8A"/>
    <w:rsid w:val="00482233"/>
    <w:rsid w:val="00482FF3"/>
    <w:rsid w:val="004831B2"/>
    <w:rsid w:val="0048473A"/>
    <w:rsid w:val="00484DE5"/>
    <w:rsid w:val="00485D25"/>
    <w:rsid w:val="0048664C"/>
    <w:rsid w:val="0048666A"/>
    <w:rsid w:val="00486789"/>
    <w:rsid w:val="00486B05"/>
    <w:rsid w:val="00486D83"/>
    <w:rsid w:val="0049063D"/>
    <w:rsid w:val="00490EF6"/>
    <w:rsid w:val="0049112B"/>
    <w:rsid w:val="00491342"/>
    <w:rsid w:val="004935B1"/>
    <w:rsid w:val="00493729"/>
    <w:rsid w:val="00494EDF"/>
    <w:rsid w:val="00496070"/>
    <w:rsid w:val="00496968"/>
    <w:rsid w:val="00496A2E"/>
    <w:rsid w:val="00496AE1"/>
    <w:rsid w:val="00496BB6"/>
    <w:rsid w:val="00496D82"/>
    <w:rsid w:val="004A02E8"/>
    <w:rsid w:val="004A0E0F"/>
    <w:rsid w:val="004A164E"/>
    <w:rsid w:val="004A19A8"/>
    <w:rsid w:val="004A2198"/>
    <w:rsid w:val="004A2DCF"/>
    <w:rsid w:val="004A2F3E"/>
    <w:rsid w:val="004A3F00"/>
    <w:rsid w:val="004A4754"/>
    <w:rsid w:val="004A51CA"/>
    <w:rsid w:val="004A5B4F"/>
    <w:rsid w:val="004A65C3"/>
    <w:rsid w:val="004A726C"/>
    <w:rsid w:val="004A74D7"/>
    <w:rsid w:val="004B04CF"/>
    <w:rsid w:val="004B0C85"/>
    <w:rsid w:val="004B0FC3"/>
    <w:rsid w:val="004B2717"/>
    <w:rsid w:val="004B2F0C"/>
    <w:rsid w:val="004B385B"/>
    <w:rsid w:val="004B45D6"/>
    <w:rsid w:val="004B4930"/>
    <w:rsid w:val="004B4DAC"/>
    <w:rsid w:val="004B4FB8"/>
    <w:rsid w:val="004B5E52"/>
    <w:rsid w:val="004B68B4"/>
    <w:rsid w:val="004B7E3D"/>
    <w:rsid w:val="004C0013"/>
    <w:rsid w:val="004C0899"/>
    <w:rsid w:val="004C0D6B"/>
    <w:rsid w:val="004C0EBA"/>
    <w:rsid w:val="004C1350"/>
    <w:rsid w:val="004C1581"/>
    <w:rsid w:val="004C1A95"/>
    <w:rsid w:val="004C2156"/>
    <w:rsid w:val="004C26AD"/>
    <w:rsid w:val="004C3F7C"/>
    <w:rsid w:val="004C52CA"/>
    <w:rsid w:val="004C5C08"/>
    <w:rsid w:val="004C6618"/>
    <w:rsid w:val="004C78CF"/>
    <w:rsid w:val="004D1F20"/>
    <w:rsid w:val="004D2ABC"/>
    <w:rsid w:val="004D4CD2"/>
    <w:rsid w:val="004D674C"/>
    <w:rsid w:val="004D73A2"/>
    <w:rsid w:val="004D7469"/>
    <w:rsid w:val="004D771B"/>
    <w:rsid w:val="004E218A"/>
    <w:rsid w:val="004E2A10"/>
    <w:rsid w:val="004E2C29"/>
    <w:rsid w:val="004E3B90"/>
    <w:rsid w:val="004E4831"/>
    <w:rsid w:val="004E57A9"/>
    <w:rsid w:val="004E6738"/>
    <w:rsid w:val="004E6C78"/>
    <w:rsid w:val="004E6DC0"/>
    <w:rsid w:val="004E709D"/>
    <w:rsid w:val="004E7A4C"/>
    <w:rsid w:val="004E7B55"/>
    <w:rsid w:val="004F0DCF"/>
    <w:rsid w:val="004F1090"/>
    <w:rsid w:val="004F231C"/>
    <w:rsid w:val="004F28B3"/>
    <w:rsid w:val="004F28BD"/>
    <w:rsid w:val="004F2D10"/>
    <w:rsid w:val="004F3DCF"/>
    <w:rsid w:val="004F3F7C"/>
    <w:rsid w:val="004F4168"/>
    <w:rsid w:val="004F4277"/>
    <w:rsid w:val="004F4C0B"/>
    <w:rsid w:val="004F4ECB"/>
    <w:rsid w:val="004F5064"/>
    <w:rsid w:val="004F5132"/>
    <w:rsid w:val="004F6709"/>
    <w:rsid w:val="00500574"/>
    <w:rsid w:val="00500A1F"/>
    <w:rsid w:val="00500E72"/>
    <w:rsid w:val="005012FF"/>
    <w:rsid w:val="00501D58"/>
    <w:rsid w:val="00501EAF"/>
    <w:rsid w:val="00502119"/>
    <w:rsid w:val="005028CC"/>
    <w:rsid w:val="005028DE"/>
    <w:rsid w:val="00502C5C"/>
    <w:rsid w:val="00503059"/>
    <w:rsid w:val="00503D49"/>
    <w:rsid w:val="00503F05"/>
    <w:rsid w:val="00505CBF"/>
    <w:rsid w:val="00505F4C"/>
    <w:rsid w:val="00506279"/>
    <w:rsid w:val="0050736B"/>
    <w:rsid w:val="00507D5B"/>
    <w:rsid w:val="00510808"/>
    <w:rsid w:val="00511194"/>
    <w:rsid w:val="00511D52"/>
    <w:rsid w:val="00511EBB"/>
    <w:rsid w:val="0051332A"/>
    <w:rsid w:val="00515E63"/>
    <w:rsid w:val="00516191"/>
    <w:rsid w:val="0051683E"/>
    <w:rsid w:val="00516BE5"/>
    <w:rsid w:val="005177C0"/>
    <w:rsid w:val="005179D3"/>
    <w:rsid w:val="005209BC"/>
    <w:rsid w:val="00521C77"/>
    <w:rsid w:val="0052231B"/>
    <w:rsid w:val="0052246B"/>
    <w:rsid w:val="0052355C"/>
    <w:rsid w:val="00523686"/>
    <w:rsid w:val="005238ED"/>
    <w:rsid w:val="00523DF9"/>
    <w:rsid w:val="00523F45"/>
    <w:rsid w:val="005240E6"/>
    <w:rsid w:val="00524129"/>
    <w:rsid w:val="0052531F"/>
    <w:rsid w:val="005267A9"/>
    <w:rsid w:val="00527CC9"/>
    <w:rsid w:val="00527E82"/>
    <w:rsid w:val="00530330"/>
    <w:rsid w:val="005309D8"/>
    <w:rsid w:val="00530B1D"/>
    <w:rsid w:val="00531DF5"/>
    <w:rsid w:val="005324E3"/>
    <w:rsid w:val="005328D6"/>
    <w:rsid w:val="00532A3F"/>
    <w:rsid w:val="00532D6A"/>
    <w:rsid w:val="0053331C"/>
    <w:rsid w:val="00533E41"/>
    <w:rsid w:val="005347A9"/>
    <w:rsid w:val="00534AC6"/>
    <w:rsid w:val="00535146"/>
    <w:rsid w:val="005352FA"/>
    <w:rsid w:val="005359A4"/>
    <w:rsid w:val="00537A94"/>
    <w:rsid w:val="00537F08"/>
    <w:rsid w:val="00540344"/>
    <w:rsid w:val="00541EF5"/>
    <w:rsid w:val="00541F1D"/>
    <w:rsid w:val="0054287A"/>
    <w:rsid w:val="005430B4"/>
    <w:rsid w:val="005446A9"/>
    <w:rsid w:val="00544D6D"/>
    <w:rsid w:val="00544DAB"/>
    <w:rsid w:val="00545267"/>
    <w:rsid w:val="0054537C"/>
    <w:rsid w:val="00545523"/>
    <w:rsid w:val="00545EBF"/>
    <w:rsid w:val="00546C9F"/>
    <w:rsid w:val="00547BFD"/>
    <w:rsid w:val="00552219"/>
    <w:rsid w:val="00553472"/>
    <w:rsid w:val="00553629"/>
    <w:rsid w:val="00553C21"/>
    <w:rsid w:val="005548BE"/>
    <w:rsid w:val="00554CED"/>
    <w:rsid w:val="00555371"/>
    <w:rsid w:val="0055542A"/>
    <w:rsid w:val="00556F6B"/>
    <w:rsid w:val="005608CD"/>
    <w:rsid w:val="00560BFA"/>
    <w:rsid w:val="00561CE6"/>
    <w:rsid w:val="005620A3"/>
    <w:rsid w:val="00562373"/>
    <w:rsid w:val="0056304F"/>
    <w:rsid w:val="00563493"/>
    <w:rsid w:val="005635EB"/>
    <w:rsid w:val="005644C1"/>
    <w:rsid w:val="0056676B"/>
    <w:rsid w:val="00567356"/>
    <w:rsid w:val="00567C11"/>
    <w:rsid w:val="005718B0"/>
    <w:rsid w:val="00572029"/>
    <w:rsid w:val="0057313F"/>
    <w:rsid w:val="00573645"/>
    <w:rsid w:val="00573E40"/>
    <w:rsid w:val="00573F1F"/>
    <w:rsid w:val="005740F1"/>
    <w:rsid w:val="005740FE"/>
    <w:rsid w:val="0057448D"/>
    <w:rsid w:val="00574629"/>
    <w:rsid w:val="00574EED"/>
    <w:rsid w:val="00576283"/>
    <w:rsid w:val="00576685"/>
    <w:rsid w:val="0057729B"/>
    <w:rsid w:val="005777D7"/>
    <w:rsid w:val="005779A8"/>
    <w:rsid w:val="005808AB"/>
    <w:rsid w:val="00581E5D"/>
    <w:rsid w:val="005826CE"/>
    <w:rsid w:val="00582841"/>
    <w:rsid w:val="00583A8B"/>
    <w:rsid w:val="00584A27"/>
    <w:rsid w:val="00584ACE"/>
    <w:rsid w:val="00584F7A"/>
    <w:rsid w:val="00585F80"/>
    <w:rsid w:val="005863ED"/>
    <w:rsid w:val="00586911"/>
    <w:rsid w:val="005874E0"/>
    <w:rsid w:val="00587E37"/>
    <w:rsid w:val="00590A6F"/>
    <w:rsid w:val="00590C6B"/>
    <w:rsid w:val="00590FDB"/>
    <w:rsid w:val="00591473"/>
    <w:rsid w:val="00592A44"/>
    <w:rsid w:val="00592FDB"/>
    <w:rsid w:val="00593338"/>
    <w:rsid w:val="00595383"/>
    <w:rsid w:val="00595E12"/>
    <w:rsid w:val="0059603C"/>
    <w:rsid w:val="005969E4"/>
    <w:rsid w:val="005975EF"/>
    <w:rsid w:val="005A032B"/>
    <w:rsid w:val="005A0650"/>
    <w:rsid w:val="005A1B63"/>
    <w:rsid w:val="005A1D04"/>
    <w:rsid w:val="005A215A"/>
    <w:rsid w:val="005A2C64"/>
    <w:rsid w:val="005A3A80"/>
    <w:rsid w:val="005A3BDE"/>
    <w:rsid w:val="005A4582"/>
    <w:rsid w:val="005A4A5B"/>
    <w:rsid w:val="005A5CB7"/>
    <w:rsid w:val="005A60F3"/>
    <w:rsid w:val="005A6FDD"/>
    <w:rsid w:val="005A70D6"/>
    <w:rsid w:val="005A74A1"/>
    <w:rsid w:val="005A7C26"/>
    <w:rsid w:val="005A7C36"/>
    <w:rsid w:val="005B0770"/>
    <w:rsid w:val="005B0AAC"/>
    <w:rsid w:val="005B110B"/>
    <w:rsid w:val="005B25C9"/>
    <w:rsid w:val="005B28E1"/>
    <w:rsid w:val="005B3B51"/>
    <w:rsid w:val="005B49BD"/>
    <w:rsid w:val="005B4C6B"/>
    <w:rsid w:val="005B5466"/>
    <w:rsid w:val="005B56F5"/>
    <w:rsid w:val="005B657E"/>
    <w:rsid w:val="005B6CA8"/>
    <w:rsid w:val="005B6EF5"/>
    <w:rsid w:val="005C1827"/>
    <w:rsid w:val="005C21E4"/>
    <w:rsid w:val="005C43C9"/>
    <w:rsid w:val="005C5B2C"/>
    <w:rsid w:val="005C5B36"/>
    <w:rsid w:val="005C5C27"/>
    <w:rsid w:val="005C6790"/>
    <w:rsid w:val="005C67E6"/>
    <w:rsid w:val="005C6B00"/>
    <w:rsid w:val="005C724C"/>
    <w:rsid w:val="005C7501"/>
    <w:rsid w:val="005C7C94"/>
    <w:rsid w:val="005C7D5D"/>
    <w:rsid w:val="005D0263"/>
    <w:rsid w:val="005D1221"/>
    <w:rsid w:val="005D1262"/>
    <w:rsid w:val="005D17BF"/>
    <w:rsid w:val="005D1D1B"/>
    <w:rsid w:val="005D2790"/>
    <w:rsid w:val="005D33B7"/>
    <w:rsid w:val="005D3D86"/>
    <w:rsid w:val="005D3E18"/>
    <w:rsid w:val="005D4A57"/>
    <w:rsid w:val="005D5B4D"/>
    <w:rsid w:val="005D5D34"/>
    <w:rsid w:val="005D6524"/>
    <w:rsid w:val="005D6892"/>
    <w:rsid w:val="005D6B49"/>
    <w:rsid w:val="005D72A2"/>
    <w:rsid w:val="005D7A77"/>
    <w:rsid w:val="005D7C65"/>
    <w:rsid w:val="005E0325"/>
    <w:rsid w:val="005E14D1"/>
    <w:rsid w:val="005E1858"/>
    <w:rsid w:val="005E1B03"/>
    <w:rsid w:val="005E3D4B"/>
    <w:rsid w:val="005E4ED9"/>
    <w:rsid w:val="005E5152"/>
    <w:rsid w:val="005E549A"/>
    <w:rsid w:val="005E5824"/>
    <w:rsid w:val="005E5B74"/>
    <w:rsid w:val="005E6642"/>
    <w:rsid w:val="005E7D07"/>
    <w:rsid w:val="005F01D8"/>
    <w:rsid w:val="005F02C7"/>
    <w:rsid w:val="005F0BDF"/>
    <w:rsid w:val="005F0E60"/>
    <w:rsid w:val="005F18EC"/>
    <w:rsid w:val="005F229C"/>
    <w:rsid w:val="005F314E"/>
    <w:rsid w:val="005F33E3"/>
    <w:rsid w:val="005F3E5A"/>
    <w:rsid w:val="005F45A7"/>
    <w:rsid w:val="005F4BC0"/>
    <w:rsid w:val="005F667F"/>
    <w:rsid w:val="005F6A4A"/>
    <w:rsid w:val="005F6A7B"/>
    <w:rsid w:val="00600900"/>
    <w:rsid w:val="00600B84"/>
    <w:rsid w:val="0060137B"/>
    <w:rsid w:val="00601BEB"/>
    <w:rsid w:val="00603167"/>
    <w:rsid w:val="00603BCC"/>
    <w:rsid w:val="00604F23"/>
    <w:rsid w:val="00606462"/>
    <w:rsid w:val="00607B92"/>
    <w:rsid w:val="00607DC7"/>
    <w:rsid w:val="0061123D"/>
    <w:rsid w:val="006113B2"/>
    <w:rsid w:val="00612DF4"/>
    <w:rsid w:val="00613334"/>
    <w:rsid w:val="00613C6C"/>
    <w:rsid w:val="006142C1"/>
    <w:rsid w:val="00614507"/>
    <w:rsid w:val="00614C84"/>
    <w:rsid w:val="00615AB1"/>
    <w:rsid w:val="00615D24"/>
    <w:rsid w:val="00616376"/>
    <w:rsid w:val="006168D6"/>
    <w:rsid w:val="00616A94"/>
    <w:rsid w:val="00616E60"/>
    <w:rsid w:val="0061717C"/>
    <w:rsid w:val="00617C85"/>
    <w:rsid w:val="00617CBD"/>
    <w:rsid w:val="00617E5B"/>
    <w:rsid w:val="006200B7"/>
    <w:rsid w:val="00620F8D"/>
    <w:rsid w:val="006220D1"/>
    <w:rsid w:val="006222F3"/>
    <w:rsid w:val="0062257F"/>
    <w:rsid w:val="006229EE"/>
    <w:rsid w:val="00622AA4"/>
    <w:rsid w:val="00623A13"/>
    <w:rsid w:val="00623B07"/>
    <w:rsid w:val="006242D2"/>
    <w:rsid w:val="00625AB5"/>
    <w:rsid w:val="00626005"/>
    <w:rsid w:val="0062689E"/>
    <w:rsid w:val="00627394"/>
    <w:rsid w:val="006279E3"/>
    <w:rsid w:val="00627D42"/>
    <w:rsid w:val="00631354"/>
    <w:rsid w:val="00631999"/>
    <w:rsid w:val="0063250C"/>
    <w:rsid w:val="00632DB4"/>
    <w:rsid w:val="006339C8"/>
    <w:rsid w:val="00633F02"/>
    <w:rsid w:val="00633F49"/>
    <w:rsid w:val="00634A63"/>
    <w:rsid w:val="00634BE5"/>
    <w:rsid w:val="00635988"/>
    <w:rsid w:val="006359E0"/>
    <w:rsid w:val="00635A4F"/>
    <w:rsid w:val="00636DB1"/>
    <w:rsid w:val="00636E4C"/>
    <w:rsid w:val="00637237"/>
    <w:rsid w:val="00637505"/>
    <w:rsid w:val="00637AC3"/>
    <w:rsid w:val="00637CC0"/>
    <w:rsid w:val="006414C3"/>
    <w:rsid w:val="00641B4A"/>
    <w:rsid w:val="00641CFF"/>
    <w:rsid w:val="00643553"/>
    <w:rsid w:val="00643B04"/>
    <w:rsid w:val="00645285"/>
    <w:rsid w:val="0064544C"/>
    <w:rsid w:val="00645D17"/>
    <w:rsid w:val="006464A9"/>
    <w:rsid w:val="006502AC"/>
    <w:rsid w:val="006504EA"/>
    <w:rsid w:val="00650F1C"/>
    <w:rsid w:val="006514CE"/>
    <w:rsid w:val="00651A46"/>
    <w:rsid w:val="00651D6C"/>
    <w:rsid w:val="00652074"/>
    <w:rsid w:val="00652296"/>
    <w:rsid w:val="006534FD"/>
    <w:rsid w:val="0065368F"/>
    <w:rsid w:val="00653D96"/>
    <w:rsid w:val="00653DCE"/>
    <w:rsid w:val="006542AA"/>
    <w:rsid w:val="00654C45"/>
    <w:rsid w:val="00655037"/>
    <w:rsid w:val="00656226"/>
    <w:rsid w:val="00656482"/>
    <w:rsid w:val="006568DC"/>
    <w:rsid w:val="0066074F"/>
    <w:rsid w:val="00661178"/>
    <w:rsid w:val="00661F3A"/>
    <w:rsid w:val="00662399"/>
    <w:rsid w:val="006624DA"/>
    <w:rsid w:val="006628A4"/>
    <w:rsid w:val="00663DFA"/>
    <w:rsid w:val="0066423C"/>
    <w:rsid w:val="00664FA1"/>
    <w:rsid w:val="006655E7"/>
    <w:rsid w:val="006657E4"/>
    <w:rsid w:val="00665F42"/>
    <w:rsid w:val="00666333"/>
    <w:rsid w:val="00667208"/>
    <w:rsid w:val="006679D0"/>
    <w:rsid w:val="00667B75"/>
    <w:rsid w:val="00667F1B"/>
    <w:rsid w:val="00670AB5"/>
    <w:rsid w:val="00670D9C"/>
    <w:rsid w:val="00671CAA"/>
    <w:rsid w:val="00672524"/>
    <w:rsid w:val="0067261D"/>
    <w:rsid w:val="00672E91"/>
    <w:rsid w:val="00673478"/>
    <w:rsid w:val="00673BA2"/>
    <w:rsid w:val="00674DCA"/>
    <w:rsid w:val="00676008"/>
    <w:rsid w:val="00677372"/>
    <w:rsid w:val="006776C6"/>
    <w:rsid w:val="00677BFC"/>
    <w:rsid w:val="006804F9"/>
    <w:rsid w:val="00681AB8"/>
    <w:rsid w:val="00682A5E"/>
    <w:rsid w:val="00682E11"/>
    <w:rsid w:val="006835F6"/>
    <w:rsid w:val="00683FE4"/>
    <w:rsid w:val="00684428"/>
    <w:rsid w:val="00684705"/>
    <w:rsid w:val="006852AE"/>
    <w:rsid w:val="0068544C"/>
    <w:rsid w:val="00685530"/>
    <w:rsid w:val="00685777"/>
    <w:rsid w:val="00687258"/>
    <w:rsid w:val="0069003C"/>
    <w:rsid w:val="0069058A"/>
    <w:rsid w:val="006906F5"/>
    <w:rsid w:val="00691242"/>
    <w:rsid w:val="00691819"/>
    <w:rsid w:val="00691B3E"/>
    <w:rsid w:val="00691EB9"/>
    <w:rsid w:val="00691F2A"/>
    <w:rsid w:val="006923F5"/>
    <w:rsid w:val="006932A4"/>
    <w:rsid w:val="006933ED"/>
    <w:rsid w:val="0069351D"/>
    <w:rsid w:val="00693EBD"/>
    <w:rsid w:val="006940E8"/>
    <w:rsid w:val="006949C5"/>
    <w:rsid w:val="006964D1"/>
    <w:rsid w:val="006964EF"/>
    <w:rsid w:val="006967D1"/>
    <w:rsid w:val="0069707E"/>
    <w:rsid w:val="00697321"/>
    <w:rsid w:val="00697417"/>
    <w:rsid w:val="00697BB9"/>
    <w:rsid w:val="006A03C8"/>
    <w:rsid w:val="006A174A"/>
    <w:rsid w:val="006A176E"/>
    <w:rsid w:val="006A18A9"/>
    <w:rsid w:val="006A2026"/>
    <w:rsid w:val="006A2350"/>
    <w:rsid w:val="006A3243"/>
    <w:rsid w:val="006A324A"/>
    <w:rsid w:val="006A5EC4"/>
    <w:rsid w:val="006B0253"/>
    <w:rsid w:val="006B0610"/>
    <w:rsid w:val="006B204C"/>
    <w:rsid w:val="006B3589"/>
    <w:rsid w:val="006B3A43"/>
    <w:rsid w:val="006B3F7B"/>
    <w:rsid w:val="006B40CF"/>
    <w:rsid w:val="006B4474"/>
    <w:rsid w:val="006B49FE"/>
    <w:rsid w:val="006B5EFB"/>
    <w:rsid w:val="006B6DCC"/>
    <w:rsid w:val="006B7602"/>
    <w:rsid w:val="006B7C7F"/>
    <w:rsid w:val="006C0354"/>
    <w:rsid w:val="006C1E94"/>
    <w:rsid w:val="006C231E"/>
    <w:rsid w:val="006C2A70"/>
    <w:rsid w:val="006C2D4E"/>
    <w:rsid w:val="006C3882"/>
    <w:rsid w:val="006C407B"/>
    <w:rsid w:val="006C4460"/>
    <w:rsid w:val="006C4B67"/>
    <w:rsid w:val="006C5D7C"/>
    <w:rsid w:val="006C5DE4"/>
    <w:rsid w:val="006C5EAC"/>
    <w:rsid w:val="006C6C51"/>
    <w:rsid w:val="006D0822"/>
    <w:rsid w:val="006D0E13"/>
    <w:rsid w:val="006D156F"/>
    <w:rsid w:val="006D2265"/>
    <w:rsid w:val="006D2E3D"/>
    <w:rsid w:val="006D43C2"/>
    <w:rsid w:val="006D486D"/>
    <w:rsid w:val="006D4F12"/>
    <w:rsid w:val="006D51F1"/>
    <w:rsid w:val="006D5232"/>
    <w:rsid w:val="006D62FF"/>
    <w:rsid w:val="006E04DC"/>
    <w:rsid w:val="006E07AA"/>
    <w:rsid w:val="006E08B9"/>
    <w:rsid w:val="006E0C0B"/>
    <w:rsid w:val="006E189E"/>
    <w:rsid w:val="006E192A"/>
    <w:rsid w:val="006E1E2A"/>
    <w:rsid w:val="006E26F2"/>
    <w:rsid w:val="006E27DA"/>
    <w:rsid w:val="006E39C4"/>
    <w:rsid w:val="006E5523"/>
    <w:rsid w:val="006E558F"/>
    <w:rsid w:val="006E5BD5"/>
    <w:rsid w:val="006E60E2"/>
    <w:rsid w:val="006E66C1"/>
    <w:rsid w:val="006E7DB1"/>
    <w:rsid w:val="006F0666"/>
    <w:rsid w:val="006F078D"/>
    <w:rsid w:val="006F07E1"/>
    <w:rsid w:val="006F1005"/>
    <w:rsid w:val="006F17EB"/>
    <w:rsid w:val="006F2A29"/>
    <w:rsid w:val="006F2E1F"/>
    <w:rsid w:val="006F35CD"/>
    <w:rsid w:val="006F51AB"/>
    <w:rsid w:val="006F563F"/>
    <w:rsid w:val="006F60C8"/>
    <w:rsid w:val="006F6F52"/>
    <w:rsid w:val="006F7F8C"/>
    <w:rsid w:val="007009B6"/>
    <w:rsid w:val="00700CB5"/>
    <w:rsid w:val="007011A8"/>
    <w:rsid w:val="0070159B"/>
    <w:rsid w:val="00701DA9"/>
    <w:rsid w:val="00701E10"/>
    <w:rsid w:val="00702503"/>
    <w:rsid w:val="00702775"/>
    <w:rsid w:val="0070321A"/>
    <w:rsid w:val="00703271"/>
    <w:rsid w:val="007034F4"/>
    <w:rsid w:val="00703E7E"/>
    <w:rsid w:val="007040B0"/>
    <w:rsid w:val="007040C4"/>
    <w:rsid w:val="007045CE"/>
    <w:rsid w:val="00706142"/>
    <w:rsid w:val="007072B5"/>
    <w:rsid w:val="0070761B"/>
    <w:rsid w:val="00707714"/>
    <w:rsid w:val="00710063"/>
    <w:rsid w:val="00710785"/>
    <w:rsid w:val="00713131"/>
    <w:rsid w:val="0071318F"/>
    <w:rsid w:val="00715285"/>
    <w:rsid w:val="0071571C"/>
    <w:rsid w:val="007159F7"/>
    <w:rsid w:val="00715A4C"/>
    <w:rsid w:val="00715B23"/>
    <w:rsid w:val="00715CF2"/>
    <w:rsid w:val="00715D91"/>
    <w:rsid w:val="0071679A"/>
    <w:rsid w:val="00716F8C"/>
    <w:rsid w:val="0071720A"/>
    <w:rsid w:val="007175A3"/>
    <w:rsid w:val="00720A8B"/>
    <w:rsid w:val="00720FC5"/>
    <w:rsid w:val="0072123C"/>
    <w:rsid w:val="00722325"/>
    <w:rsid w:val="0072387B"/>
    <w:rsid w:val="0072542C"/>
    <w:rsid w:val="007275FE"/>
    <w:rsid w:val="00727B06"/>
    <w:rsid w:val="00730749"/>
    <w:rsid w:val="00730877"/>
    <w:rsid w:val="00730D3B"/>
    <w:rsid w:val="0073137C"/>
    <w:rsid w:val="007315CB"/>
    <w:rsid w:val="0073185C"/>
    <w:rsid w:val="00731A89"/>
    <w:rsid w:val="00731BCF"/>
    <w:rsid w:val="0073274F"/>
    <w:rsid w:val="007329B6"/>
    <w:rsid w:val="00733293"/>
    <w:rsid w:val="00733C20"/>
    <w:rsid w:val="0073520C"/>
    <w:rsid w:val="00736AA6"/>
    <w:rsid w:val="00737307"/>
    <w:rsid w:val="007376CA"/>
    <w:rsid w:val="00737C7D"/>
    <w:rsid w:val="007406D3"/>
    <w:rsid w:val="00740AC2"/>
    <w:rsid w:val="007430A4"/>
    <w:rsid w:val="00743CF9"/>
    <w:rsid w:val="0074475A"/>
    <w:rsid w:val="007450AB"/>
    <w:rsid w:val="00745EB8"/>
    <w:rsid w:val="0074611D"/>
    <w:rsid w:val="007463A1"/>
    <w:rsid w:val="00747139"/>
    <w:rsid w:val="007472FC"/>
    <w:rsid w:val="00750A3C"/>
    <w:rsid w:val="00750CC0"/>
    <w:rsid w:val="00750DDC"/>
    <w:rsid w:val="007514C7"/>
    <w:rsid w:val="00751B50"/>
    <w:rsid w:val="00753F2F"/>
    <w:rsid w:val="007540E9"/>
    <w:rsid w:val="0075491D"/>
    <w:rsid w:val="007552BA"/>
    <w:rsid w:val="00755FFC"/>
    <w:rsid w:val="00756347"/>
    <w:rsid w:val="007564A7"/>
    <w:rsid w:val="00756575"/>
    <w:rsid w:val="00756C58"/>
    <w:rsid w:val="007573F1"/>
    <w:rsid w:val="00757A80"/>
    <w:rsid w:val="00757D0B"/>
    <w:rsid w:val="00757F30"/>
    <w:rsid w:val="00760EF8"/>
    <w:rsid w:val="007613CE"/>
    <w:rsid w:val="00761C41"/>
    <w:rsid w:val="00761EEB"/>
    <w:rsid w:val="00762667"/>
    <w:rsid w:val="00762D05"/>
    <w:rsid w:val="007632A1"/>
    <w:rsid w:val="0076414F"/>
    <w:rsid w:val="00765A6A"/>
    <w:rsid w:val="00765C36"/>
    <w:rsid w:val="00765E65"/>
    <w:rsid w:val="007660E1"/>
    <w:rsid w:val="007663CD"/>
    <w:rsid w:val="00766B5A"/>
    <w:rsid w:val="00767908"/>
    <w:rsid w:val="00767B4A"/>
    <w:rsid w:val="0077007E"/>
    <w:rsid w:val="007709A1"/>
    <w:rsid w:val="00770E6C"/>
    <w:rsid w:val="00771266"/>
    <w:rsid w:val="007712F4"/>
    <w:rsid w:val="0077250A"/>
    <w:rsid w:val="00772B6E"/>
    <w:rsid w:val="007732A0"/>
    <w:rsid w:val="00773C64"/>
    <w:rsid w:val="00774D9E"/>
    <w:rsid w:val="00775302"/>
    <w:rsid w:val="007758D5"/>
    <w:rsid w:val="007760C3"/>
    <w:rsid w:val="00776DDC"/>
    <w:rsid w:val="007773A1"/>
    <w:rsid w:val="007808A6"/>
    <w:rsid w:val="00780E87"/>
    <w:rsid w:val="007814FC"/>
    <w:rsid w:val="00781BFB"/>
    <w:rsid w:val="00781DEE"/>
    <w:rsid w:val="007824D4"/>
    <w:rsid w:val="00784BE9"/>
    <w:rsid w:val="00784D60"/>
    <w:rsid w:val="007863AF"/>
    <w:rsid w:val="00786939"/>
    <w:rsid w:val="00786951"/>
    <w:rsid w:val="00787908"/>
    <w:rsid w:val="00787DD2"/>
    <w:rsid w:val="00790191"/>
    <w:rsid w:val="00792202"/>
    <w:rsid w:val="0079238B"/>
    <w:rsid w:val="0079290F"/>
    <w:rsid w:val="00792A8D"/>
    <w:rsid w:val="00792DE8"/>
    <w:rsid w:val="00795AAB"/>
    <w:rsid w:val="00795BFC"/>
    <w:rsid w:val="007966DF"/>
    <w:rsid w:val="00796DCA"/>
    <w:rsid w:val="007A0B81"/>
    <w:rsid w:val="007A0D37"/>
    <w:rsid w:val="007A1AB4"/>
    <w:rsid w:val="007A2132"/>
    <w:rsid w:val="007A4080"/>
    <w:rsid w:val="007A5271"/>
    <w:rsid w:val="007A576A"/>
    <w:rsid w:val="007A5C67"/>
    <w:rsid w:val="007A6D81"/>
    <w:rsid w:val="007A7495"/>
    <w:rsid w:val="007B0AB8"/>
    <w:rsid w:val="007B0AD4"/>
    <w:rsid w:val="007B0CA7"/>
    <w:rsid w:val="007B0DB3"/>
    <w:rsid w:val="007B1D85"/>
    <w:rsid w:val="007B259C"/>
    <w:rsid w:val="007B2F0F"/>
    <w:rsid w:val="007B347E"/>
    <w:rsid w:val="007B3A2C"/>
    <w:rsid w:val="007B3C07"/>
    <w:rsid w:val="007B4A4B"/>
    <w:rsid w:val="007B5999"/>
    <w:rsid w:val="007B5D0F"/>
    <w:rsid w:val="007B617B"/>
    <w:rsid w:val="007B6427"/>
    <w:rsid w:val="007B66CC"/>
    <w:rsid w:val="007B6B4B"/>
    <w:rsid w:val="007B7215"/>
    <w:rsid w:val="007C12BA"/>
    <w:rsid w:val="007C1BE0"/>
    <w:rsid w:val="007C22C7"/>
    <w:rsid w:val="007C2976"/>
    <w:rsid w:val="007C44E3"/>
    <w:rsid w:val="007C46EA"/>
    <w:rsid w:val="007C489B"/>
    <w:rsid w:val="007C4AD5"/>
    <w:rsid w:val="007C5253"/>
    <w:rsid w:val="007C61F7"/>
    <w:rsid w:val="007C6394"/>
    <w:rsid w:val="007C6680"/>
    <w:rsid w:val="007D05DB"/>
    <w:rsid w:val="007D27B1"/>
    <w:rsid w:val="007D2D21"/>
    <w:rsid w:val="007D2F05"/>
    <w:rsid w:val="007D3C31"/>
    <w:rsid w:val="007D4B64"/>
    <w:rsid w:val="007D50C8"/>
    <w:rsid w:val="007D5182"/>
    <w:rsid w:val="007D65B3"/>
    <w:rsid w:val="007D6899"/>
    <w:rsid w:val="007D73C4"/>
    <w:rsid w:val="007D77B0"/>
    <w:rsid w:val="007E0630"/>
    <w:rsid w:val="007E0A23"/>
    <w:rsid w:val="007E0C5A"/>
    <w:rsid w:val="007E10C8"/>
    <w:rsid w:val="007E136C"/>
    <w:rsid w:val="007E181C"/>
    <w:rsid w:val="007E1962"/>
    <w:rsid w:val="007E1EE6"/>
    <w:rsid w:val="007E2BFE"/>
    <w:rsid w:val="007E3101"/>
    <w:rsid w:val="007E4160"/>
    <w:rsid w:val="007E475C"/>
    <w:rsid w:val="007E5B2F"/>
    <w:rsid w:val="007E6657"/>
    <w:rsid w:val="007E7073"/>
    <w:rsid w:val="007E7ED6"/>
    <w:rsid w:val="007E7F5E"/>
    <w:rsid w:val="007F108B"/>
    <w:rsid w:val="007F1773"/>
    <w:rsid w:val="007F241F"/>
    <w:rsid w:val="007F25C2"/>
    <w:rsid w:val="007F2818"/>
    <w:rsid w:val="007F2BA3"/>
    <w:rsid w:val="007F319A"/>
    <w:rsid w:val="007F423C"/>
    <w:rsid w:val="007F4F5D"/>
    <w:rsid w:val="007F56C8"/>
    <w:rsid w:val="007F5FAE"/>
    <w:rsid w:val="007F61FB"/>
    <w:rsid w:val="007F62B0"/>
    <w:rsid w:val="007F6548"/>
    <w:rsid w:val="007F6E38"/>
    <w:rsid w:val="008000E0"/>
    <w:rsid w:val="008001F8"/>
    <w:rsid w:val="00800868"/>
    <w:rsid w:val="00801020"/>
    <w:rsid w:val="008044BD"/>
    <w:rsid w:val="0080472A"/>
    <w:rsid w:val="00804A99"/>
    <w:rsid w:val="00804DB8"/>
    <w:rsid w:val="00804DE2"/>
    <w:rsid w:val="00804FBC"/>
    <w:rsid w:val="00805351"/>
    <w:rsid w:val="008058D2"/>
    <w:rsid w:val="00806A8F"/>
    <w:rsid w:val="008101C0"/>
    <w:rsid w:val="00810F4C"/>
    <w:rsid w:val="00811572"/>
    <w:rsid w:val="0081226A"/>
    <w:rsid w:val="00812A14"/>
    <w:rsid w:val="00812BE6"/>
    <w:rsid w:val="00812EB7"/>
    <w:rsid w:val="0081327E"/>
    <w:rsid w:val="008134D4"/>
    <w:rsid w:val="00813893"/>
    <w:rsid w:val="008149A2"/>
    <w:rsid w:val="00814E4A"/>
    <w:rsid w:val="008152A5"/>
    <w:rsid w:val="0081598C"/>
    <w:rsid w:val="00815EF5"/>
    <w:rsid w:val="00816099"/>
    <w:rsid w:val="00816B4E"/>
    <w:rsid w:val="00816CB6"/>
    <w:rsid w:val="00816F90"/>
    <w:rsid w:val="00817044"/>
    <w:rsid w:val="0081785E"/>
    <w:rsid w:val="00817D48"/>
    <w:rsid w:val="00820497"/>
    <w:rsid w:val="00821A4D"/>
    <w:rsid w:val="00821A6B"/>
    <w:rsid w:val="00822639"/>
    <w:rsid w:val="00822C75"/>
    <w:rsid w:val="00823A18"/>
    <w:rsid w:val="00823B8E"/>
    <w:rsid w:val="0082437D"/>
    <w:rsid w:val="00824AC0"/>
    <w:rsid w:val="00824D81"/>
    <w:rsid w:val="00825C07"/>
    <w:rsid w:val="00825E70"/>
    <w:rsid w:val="008272EF"/>
    <w:rsid w:val="0082745E"/>
    <w:rsid w:val="008303DE"/>
    <w:rsid w:val="00830DAD"/>
    <w:rsid w:val="008312E7"/>
    <w:rsid w:val="0083183A"/>
    <w:rsid w:val="008323EF"/>
    <w:rsid w:val="0083243C"/>
    <w:rsid w:val="00832C81"/>
    <w:rsid w:val="00832E96"/>
    <w:rsid w:val="00833345"/>
    <w:rsid w:val="00833AA8"/>
    <w:rsid w:val="0083487E"/>
    <w:rsid w:val="008352C6"/>
    <w:rsid w:val="008364A1"/>
    <w:rsid w:val="008370D1"/>
    <w:rsid w:val="008372D1"/>
    <w:rsid w:val="00837684"/>
    <w:rsid w:val="00842721"/>
    <w:rsid w:val="00842DA7"/>
    <w:rsid w:val="00842FF3"/>
    <w:rsid w:val="008436A6"/>
    <w:rsid w:val="00843BAF"/>
    <w:rsid w:val="00843E40"/>
    <w:rsid w:val="00844315"/>
    <w:rsid w:val="008446FF"/>
    <w:rsid w:val="00845074"/>
    <w:rsid w:val="00846818"/>
    <w:rsid w:val="00846A84"/>
    <w:rsid w:val="00846C4B"/>
    <w:rsid w:val="008471EF"/>
    <w:rsid w:val="00847969"/>
    <w:rsid w:val="00850916"/>
    <w:rsid w:val="008514BC"/>
    <w:rsid w:val="0085172C"/>
    <w:rsid w:val="00851A28"/>
    <w:rsid w:val="008523DB"/>
    <w:rsid w:val="008525BC"/>
    <w:rsid w:val="00852D20"/>
    <w:rsid w:val="00853548"/>
    <w:rsid w:val="0085398F"/>
    <w:rsid w:val="00853D55"/>
    <w:rsid w:val="00854530"/>
    <w:rsid w:val="008558C3"/>
    <w:rsid w:val="00855FA8"/>
    <w:rsid w:val="00856347"/>
    <w:rsid w:val="00856C28"/>
    <w:rsid w:val="00857226"/>
    <w:rsid w:val="00860638"/>
    <w:rsid w:val="0086134D"/>
    <w:rsid w:val="00861555"/>
    <w:rsid w:val="00862CA8"/>
    <w:rsid w:val="00863801"/>
    <w:rsid w:val="00863ABA"/>
    <w:rsid w:val="008641D8"/>
    <w:rsid w:val="008643DC"/>
    <w:rsid w:val="00864DCE"/>
    <w:rsid w:val="00865117"/>
    <w:rsid w:val="008654BD"/>
    <w:rsid w:val="008661F9"/>
    <w:rsid w:val="00866278"/>
    <w:rsid w:val="00866373"/>
    <w:rsid w:val="00866424"/>
    <w:rsid w:val="00866430"/>
    <w:rsid w:val="00866BF5"/>
    <w:rsid w:val="00866E3F"/>
    <w:rsid w:val="00867312"/>
    <w:rsid w:val="008673DC"/>
    <w:rsid w:val="008677CD"/>
    <w:rsid w:val="00867B17"/>
    <w:rsid w:val="0087056D"/>
    <w:rsid w:val="00870C39"/>
    <w:rsid w:val="00870E27"/>
    <w:rsid w:val="008710A9"/>
    <w:rsid w:val="008711E4"/>
    <w:rsid w:val="00871940"/>
    <w:rsid w:val="00872541"/>
    <w:rsid w:val="008726FC"/>
    <w:rsid w:val="00872FFC"/>
    <w:rsid w:val="00873913"/>
    <w:rsid w:val="00874A42"/>
    <w:rsid w:val="00874DF8"/>
    <w:rsid w:val="00874E82"/>
    <w:rsid w:val="00875B2F"/>
    <w:rsid w:val="0087663A"/>
    <w:rsid w:val="00877218"/>
    <w:rsid w:val="00880C46"/>
    <w:rsid w:val="0088143F"/>
    <w:rsid w:val="00881474"/>
    <w:rsid w:val="00881965"/>
    <w:rsid w:val="00881C1E"/>
    <w:rsid w:val="00882985"/>
    <w:rsid w:val="00882A0D"/>
    <w:rsid w:val="00883DD0"/>
    <w:rsid w:val="00884B26"/>
    <w:rsid w:val="00884DB7"/>
    <w:rsid w:val="00885084"/>
    <w:rsid w:val="008851F7"/>
    <w:rsid w:val="00885592"/>
    <w:rsid w:val="008879F2"/>
    <w:rsid w:val="00890032"/>
    <w:rsid w:val="008901E7"/>
    <w:rsid w:val="008902E6"/>
    <w:rsid w:val="008909BF"/>
    <w:rsid w:val="00891147"/>
    <w:rsid w:val="00891176"/>
    <w:rsid w:val="0089139E"/>
    <w:rsid w:val="0089167D"/>
    <w:rsid w:val="00891D32"/>
    <w:rsid w:val="00891F69"/>
    <w:rsid w:val="00892214"/>
    <w:rsid w:val="008922F6"/>
    <w:rsid w:val="00894E57"/>
    <w:rsid w:val="00895650"/>
    <w:rsid w:val="0089584A"/>
    <w:rsid w:val="00895A98"/>
    <w:rsid w:val="008962E4"/>
    <w:rsid w:val="00897D7E"/>
    <w:rsid w:val="008A019B"/>
    <w:rsid w:val="008A0EB5"/>
    <w:rsid w:val="008A0F52"/>
    <w:rsid w:val="008A17A1"/>
    <w:rsid w:val="008A2409"/>
    <w:rsid w:val="008A244D"/>
    <w:rsid w:val="008A2595"/>
    <w:rsid w:val="008A437A"/>
    <w:rsid w:val="008A47D9"/>
    <w:rsid w:val="008A4A83"/>
    <w:rsid w:val="008A56B6"/>
    <w:rsid w:val="008A5A6E"/>
    <w:rsid w:val="008A64DC"/>
    <w:rsid w:val="008A6547"/>
    <w:rsid w:val="008A6747"/>
    <w:rsid w:val="008A70D7"/>
    <w:rsid w:val="008A7462"/>
    <w:rsid w:val="008A762F"/>
    <w:rsid w:val="008A778B"/>
    <w:rsid w:val="008A7892"/>
    <w:rsid w:val="008A7BB0"/>
    <w:rsid w:val="008B013A"/>
    <w:rsid w:val="008B0EC5"/>
    <w:rsid w:val="008B22D1"/>
    <w:rsid w:val="008B2A34"/>
    <w:rsid w:val="008B3645"/>
    <w:rsid w:val="008B3A58"/>
    <w:rsid w:val="008B6009"/>
    <w:rsid w:val="008B6875"/>
    <w:rsid w:val="008B75F6"/>
    <w:rsid w:val="008B79AA"/>
    <w:rsid w:val="008C057D"/>
    <w:rsid w:val="008C0689"/>
    <w:rsid w:val="008C0ADE"/>
    <w:rsid w:val="008C0CEB"/>
    <w:rsid w:val="008C16AA"/>
    <w:rsid w:val="008C16C7"/>
    <w:rsid w:val="008C1E57"/>
    <w:rsid w:val="008C275B"/>
    <w:rsid w:val="008C2BA9"/>
    <w:rsid w:val="008C3CF6"/>
    <w:rsid w:val="008C3E59"/>
    <w:rsid w:val="008C492C"/>
    <w:rsid w:val="008C54A0"/>
    <w:rsid w:val="008C6004"/>
    <w:rsid w:val="008C63BF"/>
    <w:rsid w:val="008C6641"/>
    <w:rsid w:val="008D0054"/>
    <w:rsid w:val="008D19A8"/>
    <w:rsid w:val="008D1FB5"/>
    <w:rsid w:val="008D37D9"/>
    <w:rsid w:val="008D49DF"/>
    <w:rsid w:val="008D570A"/>
    <w:rsid w:val="008D579F"/>
    <w:rsid w:val="008D5E2F"/>
    <w:rsid w:val="008D60E9"/>
    <w:rsid w:val="008D64F0"/>
    <w:rsid w:val="008D7166"/>
    <w:rsid w:val="008D7A86"/>
    <w:rsid w:val="008D7E8A"/>
    <w:rsid w:val="008E0063"/>
    <w:rsid w:val="008E0BDD"/>
    <w:rsid w:val="008E1D11"/>
    <w:rsid w:val="008E25C2"/>
    <w:rsid w:val="008E2D8D"/>
    <w:rsid w:val="008E3F90"/>
    <w:rsid w:val="008E433B"/>
    <w:rsid w:val="008E4885"/>
    <w:rsid w:val="008E5689"/>
    <w:rsid w:val="008E69D3"/>
    <w:rsid w:val="008F07B1"/>
    <w:rsid w:val="008F0EF1"/>
    <w:rsid w:val="008F14F0"/>
    <w:rsid w:val="008F1EB2"/>
    <w:rsid w:val="008F233F"/>
    <w:rsid w:val="008F293B"/>
    <w:rsid w:val="008F2FBD"/>
    <w:rsid w:val="008F3CD2"/>
    <w:rsid w:val="008F3DC3"/>
    <w:rsid w:val="008F416C"/>
    <w:rsid w:val="008F4C11"/>
    <w:rsid w:val="008F4C83"/>
    <w:rsid w:val="008F581F"/>
    <w:rsid w:val="008F5C7A"/>
    <w:rsid w:val="008F6238"/>
    <w:rsid w:val="008F6901"/>
    <w:rsid w:val="008F6E12"/>
    <w:rsid w:val="008F78D7"/>
    <w:rsid w:val="008F7EF9"/>
    <w:rsid w:val="00901163"/>
    <w:rsid w:val="00901828"/>
    <w:rsid w:val="00901B4D"/>
    <w:rsid w:val="00901F25"/>
    <w:rsid w:val="0090330C"/>
    <w:rsid w:val="00903350"/>
    <w:rsid w:val="00904407"/>
    <w:rsid w:val="00904C3A"/>
    <w:rsid w:val="00904D71"/>
    <w:rsid w:val="00905728"/>
    <w:rsid w:val="00905DE8"/>
    <w:rsid w:val="0090622B"/>
    <w:rsid w:val="0090658D"/>
    <w:rsid w:val="00906D25"/>
    <w:rsid w:val="00906D45"/>
    <w:rsid w:val="009070A6"/>
    <w:rsid w:val="00907429"/>
    <w:rsid w:val="009079A3"/>
    <w:rsid w:val="009105E8"/>
    <w:rsid w:val="00910B6D"/>
    <w:rsid w:val="00910DCB"/>
    <w:rsid w:val="009129AD"/>
    <w:rsid w:val="00912A19"/>
    <w:rsid w:val="00912A27"/>
    <w:rsid w:val="00912FFF"/>
    <w:rsid w:val="00913570"/>
    <w:rsid w:val="00913706"/>
    <w:rsid w:val="009139BF"/>
    <w:rsid w:val="00914397"/>
    <w:rsid w:val="00915A55"/>
    <w:rsid w:val="009161A6"/>
    <w:rsid w:val="00916407"/>
    <w:rsid w:val="0091652F"/>
    <w:rsid w:val="00916966"/>
    <w:rsid w:val="00916ED6"/>
    <w:rsid w:val="00917587"/>
    <w:rsid w:val="00917801"/>
    <w:rsid w:val="00917D6E"/>
    <w:rsid w:val="00920A57"/>
    <w:rsid w:val="00921AFA"/>
    <w:rsid w:val="00921CD6"/>
    <w:rsid w:val="00923359"/>
    <w:rsid w:val="009238F6"/>
    <w:rsid w:val="009242FE"/>
    <w:rsid w:val="00924B07"/>
    <w:rsid w:val="00925993"/>
    <w:rsid w:val="00926532"/>
    <w:rsid w:val="00926ADF"/>
    <w:rsid w:val="00926C3D"/>
    <w:rsid w:val="0092781C"/>
    <w:rsid w:val="00930185"/>
    <w:rsid w:val="00930203"/>
    <w:rsid w:val="00930B2A"/>
    <w:rsid w:val="0093202D"/>
    <w:rsid w:val="0093360F"/>
    <w:rsid w:val="00933A76"/>
    <w:rsid w:val="00934497"/>
    <w:rsid w:val="00934FB4"/>
    <w:rsid w:val="0093534B"/>
    <w:rsid w:val="009353E5"/>
    <w:rsid w:val="00935521"/>
    <w:rsid w:val="009355C5"/>
    <w:rsid w:val="00937300"/>
    <w:rsid w:val="0093786F"/>
    <w:rsid w:val="00940103"/>
    <w:rsid w:val="009410B6"/>
    <w:rsid w:val="00941F1C"/>
    <w:rsid w:val="00942273"/>
    <w:rsid w:val="009427D6"/>
    <w:rsid w:val="00943B2F"/>
    <w:rsid w:val="00944ACD"/>
    <w:rsid w:val="00944E0F"/>
    <w:rsid w:val="009468BC"/>
    <w:rsid w:val="009469B2"/>
    <w:rsid w:val="00946D82"/>
    <w:rsid w:val="009475B5"/>
    <w:rsid w:val="00947689"/>
    <w:rsid w:val="009476C2"/>
    <w:rsid w:val="00947C24"/>
    <w:rsid w:val="00947D6B"/>
    <w:rsid w:val="0095160A"/>
    <w:rsid w:val="00952F09"/>
    <w:rsid w:val="00952F35"/>
    <w:rsid w:val="00953250"/>
    <w:rsid w:val="00953A1A"/>
    <w:rsid w:val="0095428C"/>
    <w:rsid w:val="00954ED2"/>
    <w:rsid w:val="00955A63"/>
    <w:rsid w:val="00957A09"/>
    <w:rsid w:val="00960911"/>
    <w:rsid w:val="00961414"/>
    <w:rsid w:val="009614A2"/>
    <w:rsid w:val="0096160F"/>
    <w:rsid w:val="00961A78"/>
    <w:rsid w:val="00963899"/>
    <w:rsid w:val="00963D36"/>
    <w:rsid w:val="0096437D"/>
    <w:rsid w:val="00964E89"/>
    <w:rsid w:val="00965004"/>
    <w:rsid w:val="009656BE"/>
    <w:rsid w:val="00965D33"/>
    <w:rsid w:val="00966784"/>
    <w:rsid w:val="00966AB6"/>
    <w:rsid w:val="00966D39"/>
    <w:rsid w:val="00966E0F"/>
    <w:rsid w:val="00967BD4"/>
    <w:rsid w:val="00967C1A"/>
    <w:rsid w:val="0097115E"/>
    <w:rsid w:val="00973C74"/>
    <w:rsid w:val="009753B8"/>
    <w:rsid w:val="0097557E"/>
    <w:rsid w:val="009809A7"/>
    <w:rsid w:val="00980A5D"/>
    <w:rsid w:val="00982AA8"/>
    <w:rsid w:val="00983762"/>
    <w:rsid w:val="00983771"/>
    <w:rsid w:val="00983B3F"/>
    <w:rsid w:val="009854E0"/>
    <w:rsid w:val="00985627"/>
    <w:rsid w:val="00985AE1"/>
    <w:rsid w:val="00986C1C"/>
    <w:rsid w:val="0098745F"/>
    <w:rsid w:val="009879B2"/>
    <w:rsid w:val="009900F0"/>
    <w:rsid w:val="00990147"/>
    <w:rsid w:val="0099053A"/>
    <w:rsid w:val="00990F52"/>
    <w:rsid w:val="009911AC"/>
    <w:rsid w:val="00991E6B"/>
    <w:rsid w:val="009922C8"/>
    <w:rsid w:val="00992E05"/>
    <w:rsid w:val="00992F8E"/>
    <w:rsid w:val="0099423D"/>
    <w:rsid w:val="009946F8"/>
    <w:rsid w:val="0099505E"/>
    <w:rsid w:val="009974BD"/>
    <w:rsid w:val="009A01C8"/>
    <w:rsid w:val="009A0865"/>
    <w:rsid w:val="009A0965"/>
    <w:rsid w:val="009A104A"/>
    <w:rsid w:val="009A1E3F"/>
    <w:rsid w:val="009A2147"/>
    <w:rsid w:val="009A24FF"/>
    <w:rsid w:val="009A2DFB"/>
    <w:rsid w:val="009A5210"/>
    <w:rsid w:val="009A5A30"/>
    <w:rsid w:val="009A5C41"/>
    <w:rsid w:val="009A6172"/>
    <w:rsid w:val="009A6546"/>
    <w:rsid w:val="009A7150"/>
    <w:rsid w:val="009B0BDF"/>
    <w:rsid w:val="009B2502"/>
    <w:rsid w:val="009B39DD"/>
    <w:rsid w:val="009B4919"/>
    <w:rsid w:val="009B4F56"/>
    <w:rsid w:val="009B697B"/>
    <w:rsid w:val="009B6BBF"/>
    <w:rsid w:val="009B6F89"/>
    <w:rsid w:val="009B73A4"/>
    <w:rsid w:val="009B7622"/>
    <w:rsid w:val="009B7ED2"/>
    <w:rsid w:val="009C07F5"/>
    <w:rsid w:val="009C0E59"/>
    <w:rsid w:val="009C0E65"/>
    <w:rsid w:val="009C261D"/>
    <w:rsid w:val="009C2F65"/>
    <w:rsid w:val="009C31EC"/>
    <w:rsid w:val="009C3354"/>
    <w:rsid w:val="009C4CA8"/>
    <w:rsid w:val="009C4EEA"/>
    <w:rsid w:val="009C53C1"/>
    <w:rsid w:val="009C5A77"/>
    <w:rsid w:val="009D0174"/>
    <w:rsid w:val="009D047D"/>
    <w:rsid w:val="009D05A9"/>
    <w:rsid w:val="009D085B"/>
    <w:rsid w:val="009D1E51"/>
    <w:rsid w:val="009D2097"/>
    <w:rsid w:val="009D2124"/>
    <w:rsid w:val="009D2C1D"/>
    <w:rsid w:val="009D3584"/>
    <w:rsid w:val="009D4D16"/>
    <w:rsid w:val="009D4E39"/>
    <w:rsid w:val="009D5B1A"/>
    <w:rsid w:val="009D64F4"/>
    <w:rsid w:val="009D684C"/>
    <w:rsid w:val="009D6F26"/>
    <w:rsid w:val="009E0814"/>
    <w:rsid w:val="009E166B"/>
    <w:rsid w:val="009E202A"/>
    <w:rsid w:val="009E2378"/>
    <w:rsid w:val="009E2C76"/>
    <w:rsid w:val="009E37B8"/>
    <w:rsid w:val="009E3837"/>
    <w:rsid w:val="009E401F"/>
    <w:rsid w:val="009E47FB"/>
    <w:rsid w:val="009E5272"/>
    <w:rsid w:val="009E5A8E"/>
    <w:rsid w:val="009E681B"/>
    <w:rsid w:val="009E727A"/>
    <w:rsid w:val="009E7746"/>
    <w:rsid w:val="009F0F2D"/>
    <w:rsid w:val="009F2514"/>
    <w:rsid w:val="009F2A56"/>
    <w:rsid w:val="009F3EDB"/>
    <w:rsid w:val="009F46B9"/>
    <w:rsid w:val="00A00340"/>
    <w:rsid w:val="00A00384"/>
    <w:rsid w:val="00A01AA5"/>
    <w:rsid w:val="00A0216D"/>
    <w:rsid w:val="00A03495"/>
    <w:rsid w:val="00A04A2F"/>
    <w:rsid w:val="00A05246"/>
    <w:rsid w:val="00A069FE"/>
    <w:rsid w:val="00A07569"/>
    <w:rsid w:val="00A07E01"/>
    <w:rsid w:val="00A10253"/>
    <w:rsid w:val="00A1055B"/>
    <w:rsid w:val="00A10770"/>
    <w:rsid w:val="00A10A3C"/>
    <w:rsid w:val="00A10A9C"/>
    <w:rsid w:val="00A1154E"/>
    <w:rsid w:val="00A12783"/>
    <w:rsid w:val="00A12A95"/>
    <w:rsid w:val="00A13AF9"/>
    <w:rsid w:val="00A13E94"/>
    <w:rsid w:val="00A1412B"/>
    <w:rsid w:val="00A143E5"/>
    <w:rsid w:val="00A14695"/>
    <w:rsid w:val="00A149A8"/>
    <w:rsid w:val="00A14E08"/>
    <w:rsid w:val="00A152B9"/>
    <w:rsid w:val="00A1763A"/>
    <w:rsid w:val="00A201C3"/>
    <w:rsid w:val="00A205E0"/>
    <w:rsid w:val="00A22024"/>
    <w:rsid w:val="00A22074"/>
    <w:rsid w:val="00A22BEF"/>
    <w:rsid w:val="00A23550"/>
    <w:rsid w:val="00A24A1F"/>
    <w:rsid w:val="00A24F12"/>
    <w:rsid w:val="00A257EE"/>
    <w:rsid w:val="00A25B73"/>
    <w:rsid w:val="00A25F84"/>
    <w:rsid w:val="00A25F8E"/>
    <w:rsid w:val="00A2654C"/>
    <w:rsid w:val="00A26C40"/>
    <w:rsid w:val="00A27583"/>
    <w:rsid w:val="00A2769F"/>
    <w:rsid w:val="00A30291"/>
    <w:rsid w:val="00A30538"/>
    <w:rsid w:val="00A30E6D"/>
    <w:rsid w:val="00A318BC"/>
    <w:rsid w:val="00A31F73"/>
    <w:rsid w:val="00A328CC"/>
    <w:rsid w:val="00A33169"/>
    <w:rsid w:val="00A354B5"/>
    <w:rsid w:val="00A35AA2"/>
    <w:rsid w:val="00A36F38"/>
    <w:rsid w:val="00A37940"/>
    <w:rsid w:val="00A37F29"/>
    <w:rsid w:val="00A4091B"/>
    <w:rsid w:val="00A40C79"/>
    <w:rsid w:val="00A413DD"/>
    <w:rsid w:val="00A438DB"/>
    <w:rsid w:val="00A43D6E"/>
    <w:rsid w:val="00A44778"/>
    <w:rsid w:val="00A44A51"/>
    <w:rsid w:val="00A44B51"/>
    <w:rsid w:val="00A453F2"/>
    <w:rsid w:val="00A45EB4"/>
    <w:rsid w:val="00A4643A"/>
    <w:rsid w:val="00A476C3"/>
    <w:rsid w:val="00A50ECA"/>
    <w:rsid w:val="00A5248F"/>
    <w:rsid w:val="00A527FE"/>
    <w:rsid w:val="00A52CE8"/>
    <w:rsid w:val="00A53BE0"/>
    <w:rsid w:val="00A54AA1"/>
    <w:rsid w:val="00A553D5"/>
    <w:rsid w:val="00A55AD6"/>
    <w:rsid w:val="00A55E8B"/>
    <w:rsid w:val="00A5675D"/>
    <w:rsid w:val="00A568DD"/>
    <w:rsid w:val="00A60382"/>
    <w:rsid w:val="00A60D7A"/>
    <w:rsid w:val="00A6258B"/>
    <w:rsid w:val="00A636EA"/>
    <w:rsid w:val="00A63D66"/>
    <w:rsid w:val="00A64531"/>
    <w:rsid w:val="00A6497F"/>
    <w:rsid w:val="00A65293"/>
    <w:rsid w:val="00A65EEC"/>
    <w:rsid w:val="00A65F65"/>
    <w:rsid w:val="00A666F0"/>
    <w:rsid w:val="00A6688C"/>
    <w:rsid w:val="00A66980"/>
    <w:rsid w:val="00A6750A"/>
    <w:rsid w:val="00A6764C"/>
    <w:rsid w:val="00A67C68"/>
    <w:rsid w:val="00A7033D"/>
    <w:rsid w:val="00A7049D"/>
    <w:rsid w:val="00A7093C"/>
    <w:rsid w:val="00A71060"/>
    <w:rsid w:val="00A718F6"/>
    <w:rsid w:val="00A7195E"/>
    <w:rsid w:val="00A71F71"/>
    <w:rsid w:val="00A72043"/>
    <w:rsid w:val="00A7220F"/>
    <w:rsid w:val="00A745BA"/>
    <w:rsid w:val="00A74711"/>
    <w:rsid w:val="00A74B71"/>
    <w:rsid w:val="00A759EC"/>
    <w:rsid w:val="00A75B56"/>
    <w:rsid w:val="00A76CC4"/>
    <w:rsid w:val="00A76FFB"/>
    <w:rsid w:val="00A77D57"/>
    <w:rsid w:val="00A811AC"/>
    <w:rsid w:val="00A8186F"/>
    <w:rsid w:val="00A81B43"/>
    <w:rsid w:val="00A82CF7"/>
    <w:rsid w:val="00A830CE"/>
    <w:rsid w:val="00A831F4"/>
    <w:rsid w:val="00A83C10"/>
    <w:rsid w:val="00A840FD"/>
    <w:rsid w:val="00A84E2C"/>
    <w:rsid w:val="00A84FA5"/>
    <w:rsid w:val="00A8546B"/>
    <w:rsid w:val="00A859AC"/>
    <w:rsid w:val="00A85BF3"/>
    <w:rsid w:val="00A85DBE"/>
    <w:rsid w:val="00A8671A"/>
    <w:rsid w:val="00A87003"/>
    <w:rsid w:val="00A8742D"/>
    <w:rsid w:val="00A876FE"/>
    <w:rsid w:val="00A9047A"/>
    <w:rsid w:val="00A908EE"/>
    <w:rsid w:val="00A90B02"/>
    <w:rsid w:val="00A90E08"/>
    <w:rsid w:val="00A9136B"/>
    <w:rsid w:val="00A91638"/>
    <w:rsid w:val="00A91651"/>
    <w:rsid w:val="00A920B4"/>
    <w:rsid w:val="00A9297B"/>
    <w:rsid w:val="00A93588"/>
    <w:rsid w:val="00A93CC3"/>
    <w:rsid w:val="00A954CA"/>
    <w:rsid w:val="00A95912"/>
    <w:rsid w:val="00A9610D"/>
    <w:rsid w:val="00A967B0"/>
    <w:rsid w:val="00A97514"/>
    <w:rsid w:val="00AA0CDB"/>
    <w:rsid w:val="00AA17DE"/>
    <w:rsid w:val="00AA1B5E"/>
    <w:rsid w:val="00AA1E30"/>
    <w:rsid w:val="00AA1F02"/>
    <w:rsid w:val="00AA2C5A"/>
    <w:rsid w:val="00AA4151"/>
    <w:rsid w:val="00AA4198"/>
    <w:rsid w:val="00AA43E4"/>
    <w:rsid w:val="00AA4460"/>
    <w:rsid w:val="00AA57A8"/>
    <w:rsid w:val="00AA5B7A"/>
    <w:rsid w:val="00AA5E36"/>
    <w:rsid w:val="00AA6030"/>
    <w:rsid w:val="00AA6504"/>
    <w:rsid w:val="00AA66C5"/>
    <w:rsid w:val="00AA6C11"/>
    <w:rsid w:val="00AA74FB"/>
    <w:rsid w:val="00AA77E5"/>
    <w:rsid w:val="00AB02D0"/>
    <w:rsid w:val="00AB08A3"/>
    <w:rsid w:val="00AB0A83"/>
    <w:rsid w:val="00AB28E6"/>
    <w:rsid w:val="00AB3045"/>
    <w:rsid w:val="00AB315D"/>
    <w:rsid w:val="00AB3898"/>
    <w:rsid w:val="00AB42E4"/>
    <w:rsid w:val="00AB73D0"/>
    <w:rsid w:val="00AB7AE4"/>
    <w:rsid w:val="00AB7C1D"/>
    <w:rsid w:val="00AC008F"/>
    <w:rsid w:val="00AC083E"/>
    <w:rsid w:val="00AC1B88"/>
    <w:rsid w:val="00AC1BA1"/>
    <w:rsid w:val="00AC1C2A"/>
    <w:rsid w:val="00AC2439"/>
    <w:rsid w:val="00AC2643"/>
    <w:rsid w:val="00AC43A5"/>
    <w:rsid w:val="00AC6179"/>
    <w:rsid w:val="00AC6567"/>
    <w:rsid w:val="00AC66FF"/>
    <w:rsid w:val="00AC6859"/>
    <w:rsid w:val="00AC6917"/>
    <w:rsid w:val="00AC727B"/>
    <w:rsid w:val="00AC7E61"/>
    <w:rsid w:val="00AD0342"/>
    <w:rsid w:val="00AD0370"/>
    <w:rsid w:val="00AD1A0A"/>
    <w:rsid w:val="00AD1F06"/>
    <w:rsid w:val="00AD3673"/>
    <w:rsid w:val="00AD37F0"/>
    <w:rsid w:val="00AD3A93"/>
    <w:rsid w:val="00AD3D6F"/>
    <w:rsid w:val="00AD46F6"/>
    <w:rsid w:val="00AD5F73"/>
    <w:rsid w:val="00AD6C70"/>
    <w:rsid w:val="00AD7FDF"/>
    <w:rsid w:val="00AE0618"/>
    <w:rsid w:val="00AE07CC"/>
    <w:rsid w:val="00AE0D3E"/>
    <w:rsid w:val="00AE1131"/>
    <w:rsid w:val="00AE1218"/>
    <w:rsid w:val="00AE180F"/>
    <w:rsid w:val="00AE241B"/>
    <w:rsid w:val="00AE2D29"/>
    <w:rsid w:val="00AE2E69"/>
    <w:rsid w:val="00AE2F06"/>
    <w:rsid w:val="00AE31C1"/>
    <w:rsid w:val="00AE32C5"/>
    <w:rsid w:val="00AE3489"/>
    <w:rsid w:val="00AE34AF"/>
    <w:rsid w:val="00AE3AC0"/>
    <w:rsid w:val="00AE3C8B"/>
    <w:rsid w:val="00AE43CD"/>
    <w:rsid w:val="00AE4771"/>
    <w:rsid w:val="00AE4866"/>
    <w:rsid w:val="00AE4C90"/>
    <w:rsid w:val="00AE66CF"/>
    <w:rsid w:val="00AE6F31"/>
    <w:rsid w:val="00AE7AF9"/>
    <w:rsid w:val="00AF0C7A"/>
    <w:rsid w:val="00AF0D66"/>
    <w:rsid w:val="00AF0ED0"/>
    <w:rsid w:val="00AF2614"/>
    <w:rsid w:val="00AF2707"/>
    <w:rsid w:val="00AF3427"/>
    <w:rsid w:val="00AF3886"/>
    <w:rsid w:val="00AF3897"/>
    <w:rsid w:val="00AF4849"/>
    <w:rsid w:val="00AF4F77"/>
    <w:rsid w:val="00AF5000"/>
    <w:rsid w:val="00AF55C8"/>
    <w:rsid w:val="00AF620E"/>
    <w:rsid w:val="00AF6845"/>
    <w:rsid w:val="00AF75AF"/>
    <w:rsid w:val="00B00115"/>
    <w:rsid w:val="00B02A61"/>
    <w:rsid w:val="00B0339B"/>
    <w:rsid w:val="00B0376F"/>
    <w:rsid w:val="00B0388D"/>
    <w:rsid w:val="00B038A8"/>
    <w:rsid w:val="00B0393D"/>
    <w:rsid w:val="00B040B3"/>
    <w:rsid w:val="00B05A9D"/>
    <w:rsid w:val="00B05DF0"/>
    <w:rsid w:val="00B06A94"/>
    <w:rsid w:val="00B1011A"/>
    <w:rsid w:val="00B10210"/>
    <w:rsid w:val="00B10F52"/>
    <w:rsid w:val="00B11262"/>
    <w:rsid w:val="00B11FF7"/>
    <w:rsid w:val="00B137CE"/>
    <w:rsid w:val="00B13CC2"/>
    <w:rsid w:val="00B13EF2"/>
    <w:rsid w:val="00B14897"/>
    <w:rsid w:val="00B149CE"/>
    <w:rsid w:val="00B14C0B"/>
    <w:rsid w:val="00B16765"/>
    <w:rsid w:val="00B170FB"/>
    <w:rsid w:val="00B203C9"/>
    <w:rsid w:val="00B21D5A"/>
    <w:rsid w:val="00B22E73"/>
    <w:rsid w:val="00B23B34"/>
    <w:rsid w:val="00B23FBC"/>
    <w:rsid w:val="00B242CC"/>
    <w:rsid w:val="00B24D80"/>
    <w:rsid w:val="00B2521F"/>
    <w:rsid w:val="00B25C41"/>
    <w:rsid w:val="00B27E22"/>
    <w:rsid w:val="00B326B4"/>
    <w:rsid w:val="00B335AE"/>
    <w:rsid w:val="00B3478D"/>
    <w:rsid w:val="00B34847"/>
    <w:rsid w:val="00B354DD"/>
    <w:rsid w:val="00B35538"/>
    <w:rsid w:val="00B35733"/>
    <w:rsid w:val="00B35F12"/>
    <w:rsid w:val="00B36D1A"/>
    <w:rsid w:val="00B37119"/>
    <w:rsid w:val="00B37AEB"/>
    <w:rsid w:val="00B402A4"/>
    <w:rsid w:val="00B40808"/>
    <w:rsid w:val="00B40946"/>
    <w:rsid w:val="00B4173C"/>
    <w:rsid w:val="00B41AFB"/>
    <w:rsid w:val="00B42260"/>
    <w:rsid w:val="00B42583"/>
    <w:rsid w:val="00B43183"/>
    <w:rsid w:val="00B43FFC"/>
    <w:rsid w:val="00B442A4"/>
    <w:rsid w:val="00B45181"/>
    <w:rsid w:val="00B4547A"/>
    <w:rsid w:val="00B467B3"/>
    <w:rsid w:val="00B4728C"/>
    <w:rsid w:val="00B503C6"/>
    <w:rsid w:val="00B50B4B"/>
    <w:rsid w:val="00B50D66"/>
    <w:rsid w:val="00B51177"/>
    <w:rsid w:val="00B511BC"/>
    <w:rsid w:val="00B51473"/>
    <w:rsid w:val="00B51674"/>
    <w:rsid w:val="00B518A2"/>
    <w:rsid w:val="00B52357"/>
    <w:rsid w:val="00B5261E"/>
    <w:rsid w:val="00B53081"/>
    <w:rsid w:val="00B53488"/>
    <w:rsid w:val="00B54E85"/>
    <w:rsid w:val="00B56FC7"/>
    <w:rsid w:val="00B61D21"/>
    <w:rsid w:val="00B626B3"/>
    <w:rsid w:val="00B629E2"/>
    <w:rsid w:val="00B62D5B"/>
    <w:rsid w:val="00B630FF"/>
    <w:rsid w:val="00B63CCF"/>
    <w:rsid w:val="00B64347"/>
    <w:rsid w:val="00B64CF1"/>
    <w:rsid w:val="00B66224"/>
    <w:rsid w:val="00B66ED0"/>
    <w:rsid w:val="00B67573"/>
    <w:rsid w:val="00B67578"/>
    <w:rsid w:val="00B70A8F"/>
    <w:rsid w:val="00B726CD"/>
    <w:rsid w:val="00B7300D"/>
    <w:rsid w:val="00B7330B"/>
    <w:rsid w:val="00B73334"/>
    <w:rsid w:val="00B746A3"/>
    <w:rsid w:val="00B74B49"/>
    <w:rsid w:val="00B7523C"/>
    <w:rsid w:val="00B752F3"/>
    <w:rsid w:val="00B7575F"/>
    <w:rsid w:val="00B80647"/>
    <w:rsid w:val="00B80A5C"/>
    <w:rsid w:val="00B8112D"/>
    <w:rsid w:val="00B8118C"/>
    <w:rsid w:val="00B81AB0"/>
    <w:rsid w:val="00B8271C"/>
    <w:rsid w:val="00B82736"/>
    <w:rsid w:val="00B83ACE"/>
    <w:rsid w:val="00B83F2D"/>
    <w:rsid w:val="00B8407A"/>
    <w:rsid w:val="00B85717"/>
    <w:rsid w:val="00B85B19"/>
    <w:rsid w:val="00B85CF1"/>
    <w:rsid w:val="00B8671E"/>
    <w:rsid w:val="00B90158"/>
    <w:rsid w:val="00B9079E"/>
    <w:rsid w:val="00B909E1"/>
    <w:rsid w:val="00B90C33"/>
    <w:rsid w:val="00B9154F"/>
    <w:rsid w:val="00B9241E"/>
    <w:rsid w:val="00B92B84"/>
    <w:rsid w:val="00B93726"/>
    <w:rsid w:val="00B94FBE"/>
    <w:rsid w:val="00B95827"/>
    <w:rsid w:val="00B95D8B"/>
    <w:rsid w:val="00B96875"/>
    <w:rsid w:val="00B96A53"/>
    <w:rsid w:val="00B96ACA"/>
    <w:rsid w:val="00B976E2"/>
    <w:rsid w:val="00BA0A18"/>
    <w:rsid w:val="00BA14BE"/>
    <w:rsid w:val="00BA19B2"/>
    <w:rsid w:val="00BA26F9"/>
    <w:rsid w:val="00BA2909"/>
    <w:rsid w:val="00BA3307"/>
    <w:rsid w:val="00BA5E79"/>
    <w:rsid w:val="00BA5F0E"/>
    <w:rsid w:val="00BA601D"/>
    <w:rsid w:val="00BA622B"/>
    <w:rsid w:val="00BA6F76"/>
    <w:rsid w:val="00BA7193"/>
    <w:rsid w:val="00BA733A"/>
    <w:rsid w:val="00BB1A35"/>
    <w:rsid w:val="00BB2BE8"/>
    <w:rsid w:val="00BB2E19"/>
    <w:rsid w:val="00BB2FF8"/>
    <w:rsid w:val="00BB349C"/>
    <w:rsid w:val="00BB3D5D"/>
    <w:rsid w:val="00BB5D51"/>
    <w:rsid w:val="00BB65AA"/>
    <w:rsid w:val="00BB6E2B"/>
    <w:rsid w:val="00BB7348"/>
    <w:rsid w:val="00BB762B"/>
    <w:rsid w:val="00BB7A49"/>
    <w:rsid w:val="00BC02C5"/>
    <w:rsid w:val="00BC0BE0"/>
    <w:rsid w:val="00BC110C"/>
    <w:rsid w:val="00BC1EC0"/>
    <w:rsid w:val="00BC2B6A"/>
    <w:rsid w:val="00BC3F4F"/>
    <w:rsid w:val="00BC457A"/>
    <w:rsid w:val="00BC4B03"/>
    <w:rsid w:val="00BC4D5E"/>
    <w:rsid w:val="00BC4F59"/>
    <w:rsid w:val="00BC55B9"/>
    <w:rsid w:val="00BC5AAC"/>
    <w:rsid w:val="00BC6DE4"/>
    <w:rsid w:val="00BC7CC3"/>
    <w:rsid w:val="00BD02F5"/>
    <w:rsid w:val="00BD0EF5"/>
    <w:rsid w:val="00BD1167"/>
    <w:rsid w:val="00BD241B"/>
    <w:rsid w:val="00BD2A1B"/>
    <w:rsid w:val="00BD3D91"/>
    <w:rsid w:val="00BD3EA0"/>
    <w:rsid w:val="00BD3EEE"/>
    <w:rsid w:val="00BD4F0D"/>
    <w:rsid w:val="00BD4F1A"/>
    <w:rsid w:val="00BD5971"/>
    <w:rsid w:val="00BD5C29"/>
    <w:rsid w:val="00BD5FBD"/>
    <w:rsid w:val="00BD71B8"/>
    <w:rsid w:val="00BD76FE"/>
    <w:rsid w:val="00BD79BE"/>
    <w:rsid w:val="00BD7EB6"/>
    <w:rsid w:val="00BE0083"/>
    <w:rsid w:val="00BE0457"/>
    <w:rsid w:val="00BE0474"/>
    <w:rsid w:val="00BE0A85"/>
    <w:rsid w:val="00BE0DC8"/>
    <w:rsid w:val="00BE1312"/>
    <w:rsid w:val="00BE1652"/>
    <w:rsid w:val="00BE1675"/>
    <w:rsid w:val="00BE27E5"/>
    <w:rsid w:val="00BE393B"/>
    <w:rsid w:val="00BE3A1A"/>
    <w:rsid w:val="00BE450C"/>
    <w:rsid w:val="00BE5807"/>
    <w:rsid w:val="00BE63A9"/>
    <w:rsid w:val="00BE6777"/>
    <w:rsid w:val="00BE6BD6"/>
    <w:rsid w:val="00BE7A26"/>
    <w:rsid w:val="00BF0994"/>
    <w:rsid w:val="00BF3AB2"/>
    <w:rsid w:val="00BF3E0A"/>
    <w:rsid w:val="00BF510A"/>
    <w:rsid w:val="00BF51E0"/>
    <w:rsid w:val="00BF53C6"/>
    <w:rsid w:val="00BF57DD"/>
    <w:rsid w:val="00BF6B0C"/>
    <w:rsid w:val="00BF72E9"/>
    <w:rsid w:val="00C00624"/>
    <w:rsid w:val="00C01BF0"/>
    <w:rsid w:val="00C02147"/>
    <w:rsid w:val="00C0214A"/>
    <w:rsid w:val="00C026C8"/>
    <w:rsid w:val="00C02B63"/>
    <w:rsid w:val="00C02F24"/>
    <w:rsid w:val="00C03007"/>
    <w:rsid w:val="00C031C3"/>
    <w:rsid w:val="00C034B1"/>
    <w:rsid w:val="00C0386C"/>
    <w:rsid w:val="00C03DF4"/>
    <w:rsid w:val="00C040A9"/>
    <w:rsid w:val="00C041B7"/>
    <w:rsid w:val="00C04314"/>
    <w:rsid w:val="00C053AF"/>
    <w:rsid w:val="00C0567C"/>
    <w:rsid w:val="00C05B4D"/>
    <w:rsid w:val="00C0620C"/>
    <w:rsid w:val="00C11316"/>
    <w:rsid w:val="00C116C0"/>
    <w:rsid w:val="00C117EE"/>
    <w:rsid w:val="00C11FF4"/>
    <w:rsid w:val="00C14075"/>
    <w:rsid w:val="00C14F14"/>
    <w:rsid w:val="00C1551B"/>
    <w:rsid w:val="00C15802"/>
    <w:rsid w:val="00C15E38"/>
    <w:rsid w:val="00C15F5E"/>
    <w:rsid w:val="00C16065"/>
    <w:rsid w:val="00C1681F"/>
    <w:rsid w:val="00C2047E"/>
    <w:rsid w:val="00C22032"/>
    <w:rsid w:val="00C221CA"/>
    <w:rsid w:val="00C228AA"/>
    <w:rsid w:val="00C22E2A"/>
    <w:rsid w:val="00C2313F"/>
    <w:rsid w:val="00C238E8"/>
    <w:rsid w:val="00C23A9A"/>
    <w:rsid w:val="00C268F9"/>
    <w:rsid w:val="00C26D28"/>
    <w:rsid w:val="00C26D92"/>
    <w:rsid w:val="00C30360"/>
    <w:rsid w:val="00C305C6"/>
    <w:rsid w:val="00C30631"/>
    <w:rsid w:val="00C30989"/>
    <w:rsid w:val="00C318F9"/>
    <w:rsid w:val="00C32267"/>
    <w:rsid w:val="00C33467"/>
    <w:rsid w:val="00C33608"/>
    <w:rsid w:val="00C34595"/>
    <w:rsid w:val="00C346A8"/>
    <w:rsid w:val="00C347AD"/>
    <w:rsid w:val="00C3502D"/>
    <w:rsid w:val="00C3558E"/>
    <w:rsid w:val="00C36362"/>
    <w:rsid w:val="00C367A2"/>
    <w:rsid w:val="00C3683E"/>
    <w:rsid w:val="00C377B1"/>
    <w:rsid w:val="00C401D6"/>
    <w:rsid w:val="00C402E8"/>
    <w:rsid w:val="00C40624"/>
    <w:rsid w:val="00C40786"/>
    <w:rsid w:val="00C4091D"/>
    <w:rsid w:val="00C4099E"/>
    <w:rsid w:val="00C40C23"/>
    <w:rsid w:val="00C40D79"/>
    <w:rsid w:val="00C41EBB"/>
    <w:rsid w:val="00C424AE"/>
    <w:rsid w:val="00C43F96"/>
    <w:rsid w:val="00C44C30"/>
    <w:rsid w:val="00C46468"/>
    <w:rsid w:val="00C4674A"/>
    <w:rsid w:val="00C46C35"/>
    <w:rsid w:val="00C46DCC"/>
    <w:rsid w:val="00C47C1A"/>
    <w:rsid w:val="00C50AB8"/>
    <w:rsid w:val="00C50CDF"/>
    <w:rsid w:val="00C517AD"/>
    <w:rsid w:val="00C517FC"/>
    <w:rsid w:val="00C51D7F"/>
    <w:rsid w:val="00C520EC"/>
    <w:rsid w:val="00C529D2"/>
    <w:rsid w:val="00C5312A"/>
    <w:rsid w:val="00C532CD"/>
    <w:rsid w:val="00C53432"/>
    <w:rsid w:val="00C546D6"/>
    <w:rsid w:val="00C5484E"/>
    <w:rsid w:val="00C55538"/>
    <w:rsid w:val="00C556C1"/>
    <w:rsid w:val="00C56FB0"/>
    <w:rsid w:val="00C570BB"/>
    <w:rsid w:val="00C57293"/>
    <w:rsid w:val="00C57AD6"/>
    <w:rsid w:val="00C61DF3"/>
    <w:rsid w:val="00C61E82"/>
    <w:rsid w:val="00C6286C"/>
    <w:rsid w:val="00C62DD6"/>
    <w:rsid w:val="00C6346B"/>
    <w:rsid w:val="00C63F04"/>
    <w:rsid w:val="00C64564"/>
    <w:rsid w:val="00C64647"/>
    <w:rsid w:val="00C648E4"/>
    <w:rsid w:val="00C64E11"/>
    <w:rsid w:val="00C64EEA"/>
    <w:rsid w:val="00C64FF1"/>
    <w:rsid w:val="00C6679B"/>
    <w:rsid w:val="00C667A9"/>
    <w:rsid w:val="00C66A3D"/>
    <w:rsid w:val="00C6700F"/>
    <w:rsid w:val="00C67481"/>
    <w:rsid w:val="00C6752B"/>
    <w:rsid w:val="00C70CB9"/>
    <w:rsid w:val="00C70CCC"/>
    <w:rsid w:val="00C71246"/>
    <w:rsid w:val="00C716EE"/>
    <w:rsid w:val="00C71C85"/>
    <w:rsid w:val="00C72655"/>
    <w:rsid w:val="00C72F58"/>
    <w:rsid w:val="00C731E8"/>
    <w:rsid w:val="00C7377B"/>
    <w:rsid w:val="00C74166"/>
    <w:rsid w:val="00C74798"/>
    <w:rsid w:val="00C748AB"/>
    <w:rsid w:val="00C76188"/>
    <w:rsid w:val="00C770E9"/>
    <w:rsid w:val="00C7778D"/>
    <w:rsid w:val="00C77E9A"/>
    <w:rsid w:val="00C8085B"/>
    <w:rsid w:val="00C80A05"/>
    <w:rsid w:val="00C80F0F"/>
    <w:rsid w:val="00C81207"/>
    <w:rsid w:val="00C81759"/>
    <w:rsid w:val="00C81779"/>
    <w:rsid w:val="00C82ADA"/>
    <w:rsid w:val="00C83300"/>
    <w:rsid w:val="00C833BE"/>
    <w:rsid w:val="00C83EC7"/>
    <w:rsid w:val="00C84DE4"/>
    <w:rsid w:val="00C85BE9"/>
    <w:rsid w:val="00C86C25"/>
    <w:rsid w:val="00C90A6E"/>
    <w:rsid w:val="00C91335"/>
    <w:rsid w:val="00C91A93"/>
    <w:rsid w:val="00C91D80"/>
    <w:rsid w:val="00C920E5"/>
    <w:rsid w:val="00C924FD"/>
    <w:rsid w:val="00C926EB"/>
    <w:rsid w:val="00C92915"/>
    <w:rsid w:val="00C92965"/>
    <w:rsid w:val="00C929CA"/>
    <w:rsid w:val="00C92B9A"/>
    <w:rsid w:val="00C94DF5"/>
    <w:rsid w:val="00C95942"/>
    <w:rsid w:val="00C97573"/>
    <w:rsid w:val="00C97E0E"/>
    <w:rsid w:val="00CA0C67"/>
    <w:rsid w:val="00CA1A24"/>
    <w:rsid w:val="00CA3B4D"/>
    <w:rsid w:val="00CA425B"/>
    <w:rsid w:val="00CA4268"/>
    <w:rsid w:val="00CA623B"/>
    <w:rsid w:val="00CA667A"/>
    <w:rsid w:val="00CA69A7"/>
    <w:rsid w:val="00CB0225"/>
    <w:rsid w:val="00CB055C"/>
    <w:rsid w:val="00CB055D"/>
    <w:rsid w:val="00CB0AC4"/>
    <w:rsid w:val="00CB10F0"/>
    <w:rsid w:val="00CB1C10"/>
    <w:rsid w:val="00CB1C4A"/>
    <w:rsid w:val="00CB25F8"/>
    <w:rsid w:val="00CB276B"/>
    <w:rsid w:val="00CB322C"/>
    <w:rsid w:val="00CB39D8"/>
    <w:rsid w:val="00CB4032"/>
    <w:rsid w:val="00CB5306"/>
    <w:rsid w:val="00CB5572"/>
    <w:rsid w:val="00CB5D5E"/>
    <w:rsid w:val="00CB7313"/>
    <w:rsid w:val="00CC0E5B"/>
    <w:rsid w:val="00CC26B8"/>
    <w:rsid w:val="00CC2E59"/>
    <w:rsid w:val="00CC32F8"/>
    <w:rsid w:val="00CC3B9F"/>
    <w:rsid w:val="00CC4054"/>
    <w:rsid w:val="00CC6455"/>
    <w:rsid w:val="00CC6795"/>
    <w:rsid w:val="00CC69A8"/>
    <w:rsid w:val="00CC6CDF"/>
    <w:rsid w:val="00CC7235"/>
    <w:rsid w:val="00CC74DE"/>
    <w:rsid w:val="00CD026C"/>
    <w:rsid w:val="00CD0892"/>
    <w:rsid w:val="00CD2123"/>
    <w:rsid w:val="00CD2222"/>
    <w:rsid w:val="00CD2329"/>
    <w:rsid w:val="00CD32AE"/>
    <w:rsid w:val="00CD34A4"/>
    <w:rsid w:val="00CD3D11"/>
    <w:rsid w:val="00CD4942"/>
    <w:rsid w:val="00CD4C45"/>
    <w:rsid w:val="00CD509F"/>
    <w:rsid w:val="00CD6701"/>
    <w:rsid w:val="00CD6BDD"/>
    <w:rsid w:val="00CD6C8B"/>
    <w:rsid w:val="00CD728A"/>
    <w:rsid w:val="00CE0008"/>
    <w:rsid w:val="00CE1A76"/>
    <w:rsid w:val="00CE1C19"/>
    <w:rsid w:val="00CE285D"/>
    <w:rsid w:val="00CE42F4"/>
    <w:rsid w:val="00CE6217"/>
    <w:rsid w:val="00CE64F3"/>
    <w:rsid w:val="00CE69AF"/>
    <w:rsid w:val="00CE7E05"/>
    <w:rsid w:val="00CE7F50"/>
    <w:rsid w:val="00CF01F9"/>
    <w:rsid w:val="00CF0562"/>
    <w:rsid w:val="00CF0F47"/>
    <w:rsid w:val="00CF0FD5"/>
    <w:rsid w:val="00CF127D"/>
    <w:rsid w:val="00CF13FD"/>
    <w:rsid w:val="00CF1879"/>
    <w:rsid w:val="00CF2562"/>
    <w:rsid w:val="00CF2799"/>
    <w:rsid w:val="00CF2F16"/>
    <w:rsid w:val="00CF3DD9"/>
    <w:rsid w:val="00CF4B41"/>
    <w:rsid w:val="00CF4E09"/>
    <w:rsid w:val="00CF58AC"/>
    <w:rsid w:val="00CF6077"/>
    <w:rsid w:val="00CF648F"/>
    <w:rsid w:val="00CF7561"/>
    <w:rsid w:val="00D00DC9"/>
    <w:rsid w:val="00D00FF0"/>
    <w:rsid w:val="00D010D7"/>
    <w:rsid w:val="00D02378"/>
    <w:rsid w:val="00D031D9"/>
    <w:rsid w:val="00D0324B"/>
    <w:rsid w:val="00D03CB4"/>
    <w:rsid w:val="00D05465"/>
    <w:rsid w:val="00D056E5"/>
    <w:rsid w:val="00D05DAB"/>
    <w:rsid w:val="00D05EF7"/>
    <w:rsid w:val="00D0604A"/>
    <w:rsid w:val="00D07B33"/>
    <w:rsid w:val="00D07BA3"/>
    <w:rsid w:val="00D108F9"/>
    <w:rsid w:val="00D12096"/>
    <w:rsid w:val="00D12361"/>
    <w:rsid w:val="00D14050"/>
    <w:rsid w:val="00D140B8"/>
    <w:rsid w:val="00D144E7"/>
    <w:rsid w:val="00D14AAC"/>
    <w:rsid w:val="00D14BCA"/>
    <w:rsid w:val="00D155C9"/>
    <w:rsid w:val="00D17014"/>
    <w:rsid w:val="00D17106"/>
    <w:rsid w:val="00D2032F"/>
    <w:rsid w:val="00D20366"/>
    <w:rsid w:val="00D21B66"/>
    <w:rsid w:val="00D21FE4"/>
    <w:rsid w:val="00D22D0E"/>
    <w:rsid w:val="00D230D1"/>
    <w:rsid w:val="00D235FA"/>
    <w:rsid w:val="00D23E6F"/>
    <w:rsid w:val="00D24390"/>
    <w:rsid w:val="00D24C48"/>
    <w:rsid w:val="00D24D78"/>
    <w:rsid w:val="00D252DD"/>
    <w:rsid w:val="00D2580A"/>
    <w:rsid w:val="00D25BC1"/>
    <w:rsid w:val="00D2623B"/>
    <w:rsid w:val="00D26AB6"/>
    <w:rsid w:val="00D26F50"/>
    <w:rsid w:val="00D27EC3"/>
    <w:rsid w:val="00D30720"/>
    <w:rsid w:val="00D3145A"/>
    <w:rsid w:val="00D31BF2"/>
    <w:rsid w:val="00D31F43"/>
    <w:rsid w:val="00D327ED"/>
    <w:rsid w:val="00D33F51"/>
    <w:rsid w:val="00D343A6"/>
    <w:rsid w:val="00D34C25"/>
    <w:rsid w:val="00D36020"/>
    <w:rsid w:val="00D378E4"/>
    <w:rsid w:val="00D37C5B"/>
    <w:rsid w:val="00D41151"/>
    <w:rsid w:val="00D41889"/>
    <w:rsid w:val="00D42130"/>
    <w:rsid w:val="00D423B4"/>
    <w:rsid w:val="00D4251C"/>
    <w:rsid w:val="00D43774"/>
    <w:rsid w:val="00D43984"/>
    <w:rsid w:val="00D442FD"/>
    <w:rsid w:val="00D449A6"/>
    <w:rsid w:val="00D44EAA"/>
    <w:rsid w:val="00D4529D"/>
    <w:rsid w:val="00D452C2"/>
    <w:rsid w:val="00D45B8D"/>
    <w:rsid w:val="00D45BA0"/>
    <w:rsid w:val="00D469F1"/>
    <w:rsid w:val="00D477CE"/>
    <w:rsid w:val="00D51266"/>
    <w:rsid w:val="00D513E6"/>
    <w:rsid w:val="00D5263D"/>
    <w:rsid w:val="00D526CE"/>
    <w:rsid w:val="00D52CEA"/>
    <w:rsid w:val="00D542DB"/>
    <w:rsid w:val="00D544A6"/>
    <w:rsid w:val="00D54F83"/>
    <w:rsid w:val="00D55236"/>
    <w:rsid w:val="00D56564"/>
    <w:rsid w:val="00D566F1"/>
    <w:rsid w:val="00D567E3"/>
    <w:rsid w:val="00D56C0B"/>
    <w:rsid w:val="00D571AA"/>
    <w:rsid w:val="00D57CB8"/>
    <w:rsid w:val="00D57D63"/>
    <w:rsid w:val="00D60530"/>
    <w:rsid w:val="00D61305"/>
    <w:rsid w:val="00D61440"/>
    <w:rsid w:val="00D618C7"/>
    <w:rsid w:val="00D61E57"/>
    <w:rsid w:val="00D626C6"/>
    <w:rsid w:val="00D645C3"/>
    <w:rsid w:val="00D64EE2"/>
    <w:rsid w:val="00D64FD0"/>
    <w:rsid w:val="00D658A6"/>
    <w:rsid w:val="00D6590D"/>
    <w:rsid w:val="00D65E45"/>
    <w:rsid w:val="00D65E60"/>
    <w:rsid w:val="00D66631"/>
    <w:rsid w:val="00D70584"/>
    <w:rsid w:val="00D707FC"/>
    <w:rsid w:val="00D709EA"/>
    <w:rsid w:val="00D70C5F"/>
    <w:rsid w:val="00D72926"/>
    <w:rsid w:val="00D72E39"/>
    <w:rsid w:val="00D735DC"/>
    <w:rsid w:val="00D73C6B"/>
    <w:rsid w:val="00D743ED"/>
    <w:rsid w:val="00D744FE"/>
    <w:rsid w:val="00D74EC3"/>
    <w:rsid w:val="00D75446"/>
    <w:rsid w:val="00D75AB7"/>
    <w:rsid w:val="00D75D6F"/>
    <w:rsid w:val="00D76473"/>
    <w:rsid w:val="00D76826"/>
    <w:rsid w:val="00D76A9A"/>
    <w:rsid w:val="00D76E8F"/>
    <w:rsid w:val="00D77E18"/>
    <w:rsid w:val="00D77F7C"/>
    <w:rsid w:val="00D805E8"/>
    <w:rsid w:val="00D817C2"/>
    <w:rsid w:val="00D82A6A"/>
    <w:rsid w:val="00D831E1"/>
    <w:rsid w:val="00D83607"/>
    <w:rsid w:val="00D84A6E"/>
    <w:rsid w:val="00D864C2"/>
    <w:rsid w:val="00D87453"/>
    <w:rsid w:val="00D877A1"/>
    <w:rsid w:val="00D908F9"/>
    <w:rsid w:val="00D917B8"/>
    <w:rsid w:val="00D91909"/>
    <w:rsid w:val="00D92583"/>
    <w:rsid w:val="00D92585"/>
    <w:rsid w:val="00D939EF"/>
    <w:rsid w:val="00D9454C"/>
    <w:rsid w:val="00D9460D"/>
    <w:rsid w:val="00D94E54"/>
    <w:rsid w:val="00DA0222"/>
    <w:rsid w:val="00DA0A19"/>
    <w:rsid w:val="00DA0EF7"/>
    <w:rsid w:val="00DA1BB0"/>
    <w:rsid w:val="00DA3047"/>
    <w:rsid w:val="00DA50ED"/>
    <w:rsid w:val="00DA592C"/>
    <w:rsid w:val="00DA6910"/>
    <w:rsid w:val="00DA6F7C"/>
    <w:rsid w:val="00DA7095"/>
    <w:rsid w:val="00DB0248"/>
    <w:rsid w:val="00DB1698"/>
    <w:rsid w:val="00DB2132"/>
    <w:rsid w:val="00DB285C"/>
    <w:rsid w:val="00DB2CD5"/>
    <w:rsid w:val="00DB4344"/>
    <w:rsid w:val="00DB5454"/>
    <w:rsid w:val="00DB5DDF"/>
    <w:rsid w:val="00DB5E42"/>
    <w:rsid w:val="00DB63ED"/>
    <w:rsid w:val="00DB6BAF"/>
    <w:rsid w:val="00DB6C09"/>
    <w:rsid w:val="00DB6E3D"/>
    <w:rsid w:val="00DB6F5D"/>
    <w:rsid w:val="00DB7152"/>
    <w:rsid w:val="00DB7E25"/>
    <w:rsid w:val="00DC02F9"/>
    <w:rsid w:val="00DC044F"/>
    <w:rsid w:val="00DC0795"/>
    <w:rsid w:val="00DC2083"/>
    <w:rsid w:val="00DC22A6"/>
    <w:rsid w:val="00DC23F7"/>
    <w:rsid w:val="00DC2896"/>
    <w:rsid w:val="00DC38E6"/>
    <w:rsid w:val="00DC4066"/>
    <w:rsid w:val="00DC4655"/>
    <w:rsid w:val="00DC5759"/>
    <w:rsid w:val="00DC5E25"/>
    <w:rsid w:val="00DC5EB7"/>
    <w:rsid w:val="00DC67DB"/>
    <w:rsid w:val="00DD0AD5"/>
    <w:rsid w:val="00DD1484"/>
    <w:rsid w:val="00DD18C0"/>
    <w:rsid w:val="00DD1D82"/>
    <w:rsid w:val="00DD22FF"/>
    <w:rsid w:val="00DD2D7E"/>
    <w:rsid w:val="00DD2EC8"/>
    <w:rsid w:val="00DD4169"/>
    <w:rsid w:val="00DD4DD0"/>
    <w:rsid w:val="00DD4E55"/>
    <w:rsid w:val="00DD501C"/>
    <w:rsid w:val="00DD5C18"/>
    <w:rsid w:val="00DD5E63"/>
    <w:rsid w:val="00DD6876"/>
    <w:rsid w:val="00DD6A65"/>
    <w:rsid w:val="00DD6B96"/>
    <w:rsid w:val="00DE0B6D"/>
    <w:rsid w:val="00DE0F0F"/>
    <w:rsid w:val="00DE15C0"/>
    <w:rsid w:val="00DE1A5D"/>
    <w:rsid w:val="00DE1ACE"/>
    <w:rsid w:val="00DE1CEA"/>
    <w:rsid w:val="00DE518A"/>
    <w:rsid w:val="00DE5571"/>
    <w:rsid w:val="00DE5AA4"/>
    <w:rsid w:val="00DE619F"/>
    <w:rsid w:val="00DE7FCA"/>
    <w:rsid w:val="00DF0757"/>
    <w:rsid w:val="00DF0784"/>
    <w:rsid w:val="00DF193F"/>
    <w:rsid w:val="00DF19CA"/>
    <w:rsid w:val="00DF33DB"/>
    <w:rsid w:val="00DF34E3"/>
    <w:rsid w:val="00DF4251"/>
    <w:rsid w:val="00DF4515"/>
    <w:rsid w:val="00DF4B79"/>
    <w:rsid w:val="00DF51A0"/>
    <w:rsid w:val="00DF614C"/>
    <w:rsid w:val="00DF6436"/>
    <w:rsid w:val="00DF6BF4"/>
    <w:rsid w:val="00DF705B"/>
    <w:rsid w:val="00DF7B7C"/>
    <w:rsid w:val="00E001C7"/>
    <w:rsid w:val="00E013D7"/>
    <w:rsid w:val="00E01E05"/>
    <w:rsid w:val="00E02EB7"/>
    <w:rsid w:val="00E0320B"/>
    <w:rsid w:val="00E03A84"/>
    <w:rsid w:val="00E03B68"/>
    <w:rsid w:val="00E03D1E"/>
    <w:rsid w:val="00E03E2F"/>
    <w:rsid w:val="00E04930"/>
    <w:rsid w:val="00E052F3"/>
    <w:rsid w:val="00E05FAE"/>
    <w:rsid w:val="00E06444"/>
    <w:rsid w:val="00E067BA"/>
    <w:rsid w:val="00E07B77"/>
    <w:rsid w:val="00E07CB2"/>
    <w:rsid w:val="00E106E1"/>
    <w:rsid w:val="00E121E5"/>
    <w:rsid w:val="00E12F9D"/>
    <w:rsid w:val="00E1310F"/>
    <w:rsid w:val="00E14BEC"/>
    <w:rsid w:val="00E1577A"/>
    <w:rsid w:val="00E16763"/>
    <w:rsid w:val="00E16C3C"/>
    <w:rsid w:val="00E20864"/>
    <w:rsid w:val="00E20BB5"/>
    <w:rsid w:val="00E20BBF"/>
    <w:rsid w:val="00E21745"/>
    <w:rsid w:val="00E21990"/>
    <w:rsid w:val="00E21C38"/>
    <w:rsid w:val="00E2286C"/>
    <w:rsid w:val="00E22F02"/>
    <w:rsid w:val="00E24155"/>
    <w:rsid w:val="00E24317"/>
    <w:rsid w:val="00E24487"/>
    <w:rsid w:val="00E245F8"/>
    <w:rsid w:val="00E24C8A"/>
    <w:rsid w:val="00E25040"/>
    <w:rsid w:val="00E25BCD"/>
    <w:rsid w:val="00E266DA"/>
    <w:rsid w:val="00E26B4D"/>
    <w:rsid w:val="00E30B49"/>
    <w:rsid w:val="00E3208B"/>
    <w:rsid w:val="00E32398"/>
    <w:rsid w:val="00E3271B"/>
    <w:rsid w:val="00E33158"/>
    <w:rsid w:val="00E332AC"/>
    <w:rsid w:val="00E34797"/>
    <w:rsid w:val="00E34802"/>
    <w:rsid w:val="00E3551D"/>
    <w:rsid w:val="00E35C17"/>
    <w:rsid w:val="00E37227"/>
    <w:rsid w:val="00E40063"/>
    <w:rsid w:val="00E400AF"/>
    <w:rsid w:val="00E411ED"/>
    <w:rsid w:val="00E420DD"/>
    <w:rsid w:val="00E43846"/>
    <w:rsid w:val="00E43B87"/>
    <w:rsid w:val="00E446DF"/>
    <w:rsid w:val="00E4654F"/>
    <w:rsid w:val="00E46552"/>
    <w:rsid w:val="00E47075"/>
    <w:rsid w:val="00E50012"/>
    <w:rsid w:val="00E50220"/>
    <w:rsid w:val="00E50437"/>
    <w:rsid w:val="00E50BB4"/>
    <w:rsid w:val="00E5115D"/>
    <w:rsid w:val="00E54322"/>
    <w:rsid w:val="00E54AB1"/>
    <w:rsid w:val="00E5540F"/>
    <w:rsid w:val="00E55EB5"/>
    <w:rsid w:val="00E561C0"/>
    <w:rsid w:val="00E5740A"/>
    <w:rsid w:val="00E57883"/>
    <w:rsid w:val="00E62027"/>
    <w:rsid w:val="00E6266A"/>
    <w:rsid w:val="00E62F6E"/>
    <w:rsid w:val="00E63A12"/>
    <w:rsid w:val="00E63CF7"/>
    <w:rsid w:val="00E64115"/>
    <w:rsid w:val="00E64F4A"/>
    <w:rsid w:val="00E65964"/>
    <w:rsid w:val="00E661FF"/>
    <w:rsid w:val="00E6672D"/>
    <w:rsid w:val="00E66DFF"/>
    <w:rsid w:val="00E670D1"/>
    <w:rsid w:val="00E707B9"/>
    <w:rsid w:val="00E71260"/>
    <w:rsid w:val="00E71A54"/>
    <w:rsid w:val="00E73907"/>
    <w:rsid w:val="00E74132"/>
    <w:rsid w:val="00E75990"/>
    <w:rsid w:val="00E75A55"/>
    <w:rsid w:val="00E7620E"/>
    <w:rsid w:val="00E765BB"/>
    <w:rsid w:val="00E77483"/>
    <w:rsid w:val="00E77BD3"/>
    <w:rsid w:val="00E800B3"/>
    <w:rsid w:val="00E80671"/>
    <w:rsid w:val="00E814B8"/>
    <w:rsid w:val="00E81910"/>
    <w:rsid w:val="00E820FD"/>
    <w:rsid w:val="00E824DB"/>
    <w:rsid w:val="00E82C0F"/>
    <w:rsid w:val="00E8322E"/>
    <w:rsid w:val="00E8339E"/>
    <w:rsid w:val="00E83B04"/>
    <w:rsid w:val="00E83F72"/>
    <w:rsid w:val="00E8406A"/>
    <w:rsid w:val="00E84526"/>
    <w:rsid w:val="00E84B01"/>
    <w:rsid w:val="00E85798"/>
    <w:rsid w:val="00E862EF"/>
    <w:rsid w:val="00E869C6"/>
    <w:rsid w:val="00E875F8"/>
    <w:rsid w:val="00E9098F"/>
    <w:rsid w:val="00E910B4"/>
    <w:rsid w:val="00E91F6E"/>
    <w:rsid w:val="00E920BC"/>
    <w:rsid w:val="00E923AF"/>
    <w:rsid w:val="00E92732"/>
    <w:rsid w:val="00E92CED"/>
    <w:rsid w:val="00E931CE"/>
    <w:rsid w:val="00E931D7"/>
    <w:rsid w:val="00E93C2D"/>
    <w:rsid w:val="00E93C37"/>
    <w:rsid w:val="00E93DFE"/>
    <w:rsid w:val="00E93E90"/>
    <w:rsid w:val="00E94916"/>
    <w:rsid w:val="00E94AAA"/>
    <w:rsid w:val="00E94B36"/>
    <w:rsid w:val="00E94DA6"/>
    <w:rsid w:val="00E95543"/>
    <w:rsid w:val="00E9689C"/>
    <w:rsid w:val="00E96A71"/>
    <w:rsid w:val="00E973DE"/>
    <w:rsid w:val="00E97E26"/>
    <w:rsid w:val="00E97E98"/>
    <w:rsid w:val="00EA1D41"/>
    <w:rsid w:val="00EA1E32"/>
    <w:rsid w:val="00EA2B6D"/>
    <w:rsid w:val="00EA31B1"/>
    <w:rsid w:val="00EA37EF"/>
    <w:rsid w:val="00EA3FF0"/>
    <w:rsid w:val="00EA4A97"/>
    <w:rsid w:val="00EA4D22"/>
    <w:rsid w:val="00EA6664"/>
    <w:rsid w:val="00EA781C"/>
    <w:rsid w:val="00EB0BE8"/>
    <w:rsid w:val="00EB14F0"/>
    <w:rsid w:val="00EB1CE0"/>
    <w:rsid w:val="00EB3539"/>
    <w:rsid w:val="00EB3F15"/>
    <w:rsid w:val="00EB3F1F"/>
    <w:rsid w:val="00EB45F8"/>
    <w:rsid w:val="00EB4A71"/>
    <w:rsid w:val="00EB528C"/>
    <w:rsid w:val="00EB5EF2"/>
    <w:rsid w:val="00EB68C4"/>
    <w:rsid w:val="00EB7753"/>
    <w:rsid w:val="00EB783C"/>
    <w:rsid w:val="00EB7961"/>
    <w:rsid w:val="00EB7D05"/>
    <w:rsid w:val="00EB7FA5"/>
    <w:rsid w:val="00EC039D"/>
    <w:rsid w:val="00EC2152"/>
    <w:rsid w:val="00EC307D"/>
    <w:rsid w:val="00EC383B"/>
    <w:rsid w:val="00EC4137"/>
    <w:rsid w:val="00EC41A2"/>
    <w:rsid w:val="00EC4508"/>
    <w:rsid w:val="00EC5066"/>
    <w:rsid w:val="00EC5E26"/>
    <w:rsid w:val="00EC76BA"/>
    <w:rsid w:val="00ED116C"/>
    <w:rsid w:val="00ED13C5"/>
    <w:rsid w:val="00ED14EA"/>
    <w:rsid w:val="00ED1FA2"/>
    <w:rsid w:val="00ED2150"/>
    <w:rsid w:val="00ED31FC"/>
    <w:rsid w:val="00ED32AC"/>
    <w:rsid w:val="00ED38B2"/>
    <w:rsid w:val="00ED503F"/>
    <w:rsid w:val="00ED5CCA"/>
    <w:rsid w:val="00ED685D"/>
    <w:rsid w:val="00ED70D1"/>
    <w:rsid w:val="00EE03D2"/>
    <w:rsid w:val="00EE1A42"/>
    <w:rsid w:val="00EE1BBA"/>
    <w:rsid w:val="00EE260A"/>
    <w:rsid w:val="00EE3714"/>
    <w:rsid w:val="00EE4B53"/>
    <w:rsid w:val="00EE5612"/>
    <w:rsid w:val="00EE5622"/>
    <w:rsid w:val="00EE67AC"/>
    <w:rsid w:val="00EE72F6"/>
    <w:rsid w:val="00EE7939"/>
    <w:rsid w:val="00EE7C85"/>
    <w:rsid w:val="00EF0682"/>
    <w:rsid w:val="00EF081B"/>
    <w:rsid w:val="00EF152F"/>
    <w:rsid w:val="00EF16F0"/>
    <w:rsid w:val="00EF18CE"/>
    <w:rsid w:val="00EF1C35"/>
    <w:rsid w:val="00EF1D25"/>
    <w:rsid w:val="00EF2292"/>
    <w:rsid w:val="00EF25B2"/>
    <w:rsid w:val="00EF2BF5"/>
    <w:rsid w:val="00EF40DA"/>
    <w:rsid w:val="00EF44E5"/>
    <w:rsid w:val="00EF4D09"/>
    <w:rsid w:val="00EF5526"/>
    <w:rsid w:val="00EF5A3B"/>
    <w:rsid w:val="00EF5F6E"/>
    <w:rsid w:val="00EF6477"/>
    <w:rsid w:val="00EF73F6"/>
    <w:rsid w:val="00EF74E4"/>
    <w:rsid w:val="00F00BC6"/>
    <w:rsid w:val="00F01A88"/>
    <w:rsid w:val="00F02076"/>
    <w:rsid w:val="00F02818"/>
    <w:rsid w:val="00F03000"/>
    <w:rsid w:val="00F03E9C"/>
    <w:rsid w:val="00F045D0"/>
    <w:rsid w:val="00F04F97"/>
    <w:rsid w:val="00F060C2"/>
    <w:rsid w:val="00F0731D"/>
    <w:rsid w:val="00F07B58"/>
    <w:rsid w:val="00F07B66"/>
    <w:rsid w:val="00F10657"/>
    <w:rsid w:val="00F10D45"/>
    <w:rsid w:val="00F114C6"/>
    <w:rsid w:val="00F115A3"/>
    <w:rsid w:val="00F11960"/>
    <w:rsid w:val="00F12687"/>
    <w:rsid w:val="00F12ADA"/>
    <w:rsid w:val="00F12E29"/>
    <w:rsid w:val="00F13555"/>
    <w:rsid w:val="00F13B53"/>
    <w:rsid w:val="00F1439E"/>
    <w:rsid w:val="00F1466F"/>
    <w:rsid w:val="00F14C77"/>
    <w:rsid w:val="00F158D9"/>
    <w:rsid w:val="00F15BA1"/>
    <w:rsid w:val="00F17EC6"/>
    <w:rsid w:val="00F200A6"/>
    <w:rsid w:val="00F223FF"/>
    <w:rsid w:val="00F228F8"/>
    <w:rsid w:val="00F22A47"/>
    <w:rsid w:val="00F22AB9"/>
    <w:rsid w:val="00F23BB9"/>
    <w:rsid w:val="00F23D34"/>
    <w:rsid w:val="00F2418E"/>
    <w:rsid w:val="00F2435E"/>
    <w:rsid w:val="00F24930"/>
    <w:rsid w:val="00F24BBF"/>
    <w:rsid w:val="00F25FC0"/>
    <w:rsid w:val="00F26C96"/>
    <w:rsid w:val="00F30200"/>
    <w:rsid w:val="00F30407"/>
    <w:rsid w:val="00F30783"/>
    <w:rsid w:val="00F30DFA"/>
    <w:rsid w:val="00F30E11"/>
    <w:rsid w:val="00F317DA"/>
    <w:rsid w:val="00F317FE"/>
    <w:rsid w:val="00F32484"/>
    <w:rsid w:val="00F324B5"/>
    <w:rsid w:val="00F329F2"/>
    <w:rsid w:val="00F338B9"/>
    <w:rsid w:val="00F35189"/>
    <w:rsid w:val="00F35B52"/>
    <w:rsid w:val="00F361B3"/>
    <w:rsid w:val="00F364B4"/>
    <w:rsid w:val="00F3763F"/>
    <w:rsid w:val="00F37902"/>
    <w:rsid w:val="00F37A66"/>
    <w:rsid w:val="00F40478"/>
    <w:rsid w:val="00F405BA"/>
    <w:rsid w:val="00F40FD0"/>
    <w:rsid w:val="00F41496"/>
    <w:rsid w:val="00F42543"/>
    <w:rsid w:val="00F42795"/>
    <w:rsid w:val="00F43FB4"/>
    <w:rsid w:val="00F44155"/>
    <w:rsid w:val="00F444CB"/>
    <w:rsid w:val="00F452FD"/>
    <w:rsid w:val="00F45FA5"/>
    <w:rsid w:val="00F45FE2"/>
    <w:rsid w:val="00F46000"/>
    <w:rsid w:val="00F46EEA"/>
    <w:rsid w:val="00F47273"/>
    <w:rsid w:val="00F47C67"/>
    <w:rsid w:val="00F51295"/>
    <w:rsid w:val="00F51458"/>
    <w:rsid w:val="00F5160C"/>
    <w:rsid w:val="00F5204E"/>
    <w:rsid w:val="00F52F54"/>
    <w:rsid w:val="00F55746"/>
    <w:rsid w:val="00F55C64"/>
    <w:rsid w:val="00F55E0C"/>
    <w:rsid w:val="00F579F0"/>
    <w:rsid w:val="00F57FDF"/>
    <w:rsid w:val="00F61318"/>
    <w:rsid w:val="00F6171A"/>
    <w:rsid w:val="00F621CD"/>
    <w:rsid w:val="00F62208"/>
    <w:rsid w:val="00F62450"/>
    <w:rsid w:val="00F626AA"/>
    <w:rsid w:val="00F62BE8"/>
    <w:rsid w:val="00F62CCC"/>
    <w:rsid w:val="00F62F73"/>
    <w:rsid w:val="00F635ED"/>
    <w:rsid w:val="00F63FCB"/>
    <w:rsid w:val="00F64187"/>
    <w:rsid w:val="00F6499A"/>
    <w:rsid w:val="00F64A2C"/>
    <w:rsid w:val="00F64A9C"/>
    <w:rsid w:val="00F64D1F"/>
    <w:rsid w:val="00F654E6"/>
    <w:rsid w:val="00F65BF1"/>
    <w:rsid w:val="00F6711E"/>
    <w:rsid w:val="00F674E5"/>
    <w:rsid w:val="00F70742"/>
    <w:rsid w:val="00F707AC"/>
    <w:rsid w:val="00F70AD0"/>
    <w:rsid w:val="00F72B9E"/>
    <w:rsid w:val="00F72DF1"/>
    <w:rsid w:val="00F73A1F"/>
    <w:rsid w:val="00F74F81"/>
    <w:rsid w:val="00F77780"/>
    <w:rsid w:val="00F77DEA"/>
    <w:rsid w:val="00F807AC"/>
    <w:rsid w:val="00F811F2"/>
    <w:rsid w:val="00F814FC"/>
    <w:rsid w:val="00F82781"/>
    <w:rsid w:val="00F82CB7"/>
    <w:rsid w:val="00F82CC7"/>
    <w:rsid w:val="00F834C8"/>
    <w:rsid w:val="00F83F43"/>
    <w:rsid w:val="00F8496B"/>
    <w:rsid w:val="00F84C02"/>
    <w:rsid w:val="00F859BE"/>
    <w:rsid w:val="00F85C92"/>
    <w:rsid w:val="00F876B1"/>
    <w:rsid w:val="00F87D12"/>
    <w:rsid w:val="00F9138D"/>
    <w:rsid w:val="00F91755"/>
    <w:rsid w:val="00F91A7E"/>
    <w:rsid w:val="00F91AAE"/>
    <w:rsid w:val="00F91BCD"/>
    <w:rsid w:val="00F91D52"/>
    <w:rsid w:val="00F923DA"/>
    <w:rsid w:val="00F933EC"/>
    <w:rsid w:val="00F93D6D"/>
    <w:rsid w:val="00F94365"/>
    <w:rsid w:val="00F94DC4"/>
    <w:rsid w:val="00F94E33"/>
    <w:rsid w:val="00F94FB7"/>
    <w:rsid w:val="00F9597F"/>
    <w:rsid w:val="00F95D9F"/>
    <w:rsid w:val="00F961D3"/>
    <w:rsid w:val="00F96C3A"/>
    <w:rsid w:val="00FA0215"/>
    <w:rsid w:val="00FA04B6"/>
    <w:rsid w:val="00FA05CB"/>
    <w:rsid w:val="00FA098C"/>
    <w:rsid w:val="00FA11A9"/>
    <w:rsid w:val="00FA142A"/>
    <w:rsid w:val="00FA2142"/>
    <w:rsid w:val="00FA21CB"/>
    <w:rsid w:val="00FA2403"/>
    <w:rsid w:val="00FA30C1"/>
    <w:rsid w:val="00FA324D"/>
    <w:rsid w:val="00FA374A"/>
    <w:rsid w:val="00FA38B8"/>
    <w:rsid w:val="00FA454B"/>
    <w:rsid w:val="00FA4685"/>
    <w:rsid w:val="00FA490F"/>
    <w:rsid w:val="00FA4AA5"/>
    <w:rsid w:val="00FA4EFB"/>
    <w:rsid w:val="00FA52DA"/>
    <w:rsid w:val="00FA574A"/>
    <w:rsid w:val="00FA5E6C"/>
    <w:rsid w:val="00FA671C"/>
    <w:rsid w:val="00FA6F78"/>
    <w:rsid w:val="00FB15D7"/>
    <w:rsid w:val="00FB18A2"/>
    <w:rsid w:val="00FB1D55"/>
    <w:rsid w:val="00FB3084"/>
    <w:rsid w:val="00FB346F"/>
    <w:rsid w:val="00FB3CE4"/>
    <w:rsid w:val="00FB4F79"/>
    <w:rsid w:val="00FB4F7A"/>
    <w:rsid w:val="00FB5438"/>
    <w:rsid w:val="00FB5569"/>
    <w:rsid w:val="00FB56A7"/>
    <w:rsid w:val="00FB5DFE"/>
    <w:rsid w:val="00FB72A8"/>
    <w:rsid w:val="00FB7AF0"/>
    <w:rsid w:val="00FB7D4A"/>
    <w:rsid w:val="00FC0207"/>
    <w:rsid w:val="00FC03D5"/>
    <w:rsid w:val="00FC05B3"/>
    <w:rsid w:val="00FC06B3"/>
    <w:rsid w:val="00FC0739"/>
    <w:rsid w:val="00FC0932"/>
    <w:rsid w:val="00FC0CBA"/>
    <w:rsid w:val="00FC1673"/>
    <w:rsid w:val="00FC180F"/>
    <w:rsid w:val="00FC1C0D"/>
    <w:rsid w:val="00FC1DD5"/>
    <w:rsid w:val="00FC5280"/>
    <w:rsid w:val="00FC5B6E"/>
    <w:rsid w:val="00FC6873"/>
    <w:rsid w:val="00FC6A82"/>
    <w:rsid w:val="00FC7A96"/>
    <w:rsid w:val="00FD04E4"/>
    <w:rsid w:val="00FD0939"/>
    <w:rsid w:val="00FD0E86"/>
    <w:rsid w:val="00FD26AB"/>
    <w:rsid w:val="00FD4F5D"/>
    <w:rsid w:val="00FD5296"/>
    <w:rsid w:val="00FD52FA"/>
    <w:rsid w:val="00FD5A6D"/>
    <w:rsid w:val="00FD5C05"/>
    <w:rsid w:val="00FD5C79"/>
    <w:rsid w:val="00FD61DF"/>
    <w:rsid w:val="00FD743B"/>
    <w:rsid w:val="00FD749D"/>
    <w:rsid w:val="00FD78CA"/>
    <w:rsid w:val="00FE024C"/>
    <w:rsid w:val="00FE0BED"/>
    <w:rsid w:val="00FE1103"/>
    <w:rsid w:val="00FE19BB"/>
    <w:rsid w:val="00FE1CF4"/>
    <w:rsid w:val="00FE2589"/>
    <w:rsid w:val="00FE292E"/>
    <w:rsid w:val="00FE2CFD"/>
    <w:rsid w:val="00FE2D61"/>
    <w:rsid w:val="00FE2F8A"/>
    <w:rsid w:val="00FE4001"/>
    <w:rsid w:val="00FE458C"/>
    <w:rsid w:val="00FE47AD"/>
    <w:rsid w:val="00FE53A8"/>
    <w:rsid w:val="00FE5820"/>
    <w:rsid w:val="00FE5E2A"/>
    <w:rsid w:val="00FE7461"/>
    <w:rsid w:val="00FF00C4"/>
    <w:rsid w:val="00FF03EC"/>
    <w:rsid w:val="00FF0507"/>
    <w:rsid w:val="00FF0E75"/>
    <w:rsid w:val="00FF1142"/>
    <w:rsid w:val="00FF1286"/>
    <w:rsid w:val="00FF1DBD"/>
    <w:rsid w:val="00FF3484"/>
    <w:rsid w:val="00FF44BB"/>
    <w:rsid w:val="00FF4D90"/>
    <w:rsid w:val="00FF5286"/>
    <w:rsid w:val="00FF5539"/>
    <w:rsid w:val="00FF5545"/>
    <w:rsid w:val="00FF594E"/>
    <w:rsid w:val="00FF5ECA"/>
    <w:rsid w:val="00FF6272"/>
    <w:rsid w:val="00FF6387"/>
    <w:rsid w:val="00FF6587"/>
    <w:rsid w:val="00FF6698"/>
    <w:rsid w:val="00FF7B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92865"/>
    <o:shapelayout v:ext="edit">
      <o:idmap v:ext="edit" data="1"/>
    </o:shapelayout>
  </w:shapeDefaults>
  <w:decimalSymbol w:val=","/>
  <w:listSeparator w:val=";"/>
  <w14:docId w14:val="1EDA1B76"/>
  <w15:docId w15:val="{0853C12C-8A0A-4988-8FB7-1763096573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FF5545"/>
    <w:pPr>
      <w:spacing w:after="200" w:line="276" w:lineRule="auto"/>
    </w:pPr>
    <w:rPr>
      <w:sz w:val="22"/>
      <w:szCs w:val="22"/>
      <w:lang w:eastAsia="en-US"/>
    </w:rPr>
  </w:style>
  <w:style w:type="paragraph" w:styleId="10">
    <w:name w:val="heading 1"/>
    <w:aliases w:val="Document Header1,H1,Заголовок параграфа (1.),Введение...,Б1,Heading 1iz,Б1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
    <w:basedOn w:val="a0"/>
    <w:next w:val="a0"/>
    <w:link w:val="11"/>
    <w:uiPriority w:val="9"/>
    <w:qFormat/>
    <w:rsid w:val="00C770E9"/>
    <w:pPr>
      <w:keepNext/>
      <w:keepLines/>
      <w:pageBreakBefore/>
      <w:tabs>
        <w:tab w:val="num" w:pos="1134"/>
      </w:tabs>
      <w:suppressAutoHyphens/>
      <w:spacing w:before="480" w:after="240" w:line="240" w:lineRule="auto"/>
      <w:ind w:left="1134" w:hanging="1134"/>
      <w:outlineLvl w:val="0"/>
    </w:pPr>
    <w:rPr>
      <w:rFonts w:ascii="Arial" w:eastAsia="Times New Roman" w:hAnsi="Arial" w:cs="Arial"/>
      <w:b/>
      <w:bCs/>
      <w:kern w:val="28"/>
      <w:sz w:val="40"/>
      <w:szCs w:val="40"/>
      <w:lang w:eastAsia="ru-RU"/>
    </w:rPr>
  </w:style>
  <w:style w:type="paragraph" w:styleId="2">
    <w:name w:val="heading 2"/>
    <w:aliases w:val="Заголовок 2 Знак2,Заголовок 2 Знак1 Знак,Заголовок 2 Знак Знак Знак,Заголовок 2 Знак Знак1,Заголовок 2 Знак1,Заголовок 2 Знак Знак,Заголовок 2 Знак3,Заголовок 2 Знак1 Знак Знак Знак,Заголовок 2 Знак1 Знак Знак,H2,h2,Gliederu,2"/>
    <w:basedOn w:val="a0"/>
    <w:next w:val="a0"/>
    <w:link w:val="20"/>
    <w:qFormat/>
    <w:rsid w:val="00C770E9"/>
    <w:pPr>
      <w:keepNext/>
      <w:tabs>
        <w:tab w:val="num" w:pos="1134"/>
      </w:tabs>
      <w:suppressAutoHyphens/>
      <w:spacing w:before="360" w:after="120" w:line="240" w:lineRule="auto"/>
      <w:ind w:left="1134" w:hanging="1134"/>
      <w:outlineLvl w:val="1"/>
    </w:pPr>
    <w:rPr>
      <w:rFonts w:ascii="Times New Roman" w:eastAsia="Times New Roman" w:hAnsi="Times New Roman"/>
      <w:b/>
      <w:bCs/>
      <w:sz w:val="32"/>
      <w:szCs w:val="32"/>
      <w:lang w:eastAsia="ru-RU"/>
    </w:rPr>
  </w:style>
  <w:style w:type="paragraph" w:styleId="3">
    <w:name w:val="heading 3"/>
    <w:basedOn w:val="a0"/>
    <w:next w:val="a0"/>
    <w:link w:val="30"/>
    <w:uiPriority w:val="99"/>
    <w:qFormat/>
    <w:rsid w:val="00C770E9"/>
    <w:pPr>
      <w:keepNext/>
      <w:numPr>
        <w:ilvl w:val="2"/>
        <w:numId w:val="1"/>
      </w:numPr>
      <w:suppressAutoHyphens/>
      <w:spacing w:before="120" w:after="120" w:line="240" w:lineRule="auto"/>
      <w:outlineLvl w:val="2"/>
    </w:pPr>
    <w:rPr>
      <w:rFonts w:ascii="Times New Roman" w:eastAsia="Times New Roman" w:hAnsi="Times New Roman"/>
      <w:b/>
      <w:bCs/>
      <w:sz w:val="28"/>
      <w:szCs w:val="28"/>
      <w:lang w:eastAsia="ru-RU"/>
    </w:rPr>
  </w:style>
  <w:style w:type="paragraph" w:styleId="4">
    <w:name w:val="heading 4"/>
    <w:basedOn w:val="a0"/>
    <w:next w:val="a0"/>
    <w:link w:val="40"/>
    <w:uiPriority w:val="99"/>
    <w:qFormat/>
    <w:rsid w:val="00C770E9"/>
    <w:pPr>
      <w:keepNext/>
      <w:numPr>
        <w:ilvl w:val="3"/>
        <w:numId w:val="1"/>
      </w:numPr>
      <w:tabs>
        <w:tab w:val="left" w:pos="1134"/>
      </w:tabs>
      <w:suppressAutoHyphens/>
      <w:spacing w:before="240" w:after="120" w:line="240" w:lineRule="auto"/>
      <w:jc w:val="both"/>
      <w:outlineLvl w:val="3"/>
    </w:pPr>
    <w:rPr>
      <w:rFonts w:ascii="Times New Roman" w:eastAsia="Times New Roman" w:hAnsi="Times New Roman"/>
      <w:b/>
      <w:bCs/>
      <w:i/>
      <w:iCs/>
      <w:sz w:val="28"/>
      <w:szCs w:val="28"/>
      <w:lang w:eastAsia="ru-RU"/>
    </w:rPr>
  </w:style>
  <w:style w:type="paragraph" w:styleId="5">
    <w:name w:val="heading 5"/>
    <w:basedOn w:val="a0"/>
    <w:next w:val="a0"/>
    <w:link w:val="50"/>
    <w:uiPriority w:val="99"/>
    <w:qFormat/>
    <w:rsid w:val="00C770E9"/>
    <w:pPr>
      <w:keepNext/>
      <w:numPr>
        <w:ilvl w:val="4"/>
        <w:numId w:val="2"/>
      </w:numPr>
      <w:tabs>
        <w:tab w:val="clear" w:pos="1008"/>
        <w:tab w:val="num" w:pos="360"/>
      </w:tabs>
      <w:suppressAutoHyphens/>
      <w:spacing w:before="60" w:after="0" w:line="360" w:lineRule="auto"/>
      <w:ind w:left="0" w:firstLine="0"/>
      <w:jc w:val="both"/>
      <w:outlineLvl w:val="4"/>
    </w:pPr>
    <w:rPr>
      <w:rFonts w:ascii="Times New Roman" w:eastAsia="Times New Roman" w:hAnsi="Times New Roman"/>
      <w:b/>
      <w:bCs/>
      <w:sz w:val="26"/>
      <w:szCs w:val="26"/>
      <w:lang w:eastAsia="ru-RU"/>
    </w:rPr>
  </w:style>
  <w:style w:type="paragraph" w:styleId="6">
    <w:name w:val="heading 6"/>
    <w:basedOn w:val="a0"/>
    <w:next w:val="a0"/>
    <w:link w:val="60"/>
    <w:uiPriority w:val="99"/>
    <w:qFormat/>
    <w:rsid w:val="00C770E9"/>
    <w:pPr>
      <w:widowControl w:val="0"/>
      <w:numPr>
        <w:ilvl w:val="5"/>
        <w:numId w:val="2"/>
      </w:numPr>
      <w:tabs>
        <w:tab w:val="clear" w:pos="1152"/>
        <w:tab w:val="num" w:pos="360"/>
      </w:tabs>
      <w:suppressAutoHyphens/>
      <w:spacing w:before="240" w:after="60" w:line="360" w:lineRule="auto"/>
      <w:ind w:left="0" w:firstLine="0"/>
      <w:jc w:val="both"/>
      <w:outlineLvl w:val="5"/>
    </w:pPr>
    <w:rPr>
      <w:rFonts w:ascii="Times New Roman" w:eastAsia="Times New Roman" w:hAnsi="Times New Roman"/>
      <w:b/>
      <w:bCs/>
      <w:lang w:eastAsia="ru-RU"/>
    </w:rPr>
  </w:style>
  <w:style w:type="paragraph" w:styleId="7">
    <w:name w:val="heading 7"/>
    <w:basedOn w:val="a0"/>
    <w:next w:val="a0"/>
    <w:link w:val="70"/>
    <w:uiPriority w:val="99"/>
    <w:qFormat/>
    <w:rsid w:val="00C770E9"/>
    <w:pPr>
      <w:widowControl w:val="0"/>
      <w:numPr>
        <w:ilvl w:val="6"/>
        <w:numId w:val="2"/>
      </w:numPr>
      <w:tabs>
        <w:tab w:val="clear" w:pos="1296"/>
        <w:tab w:val="num" w:pos="360"/>
      </w:tabs>
      <w:suppressAutoHyphens/>
      <w:spacing w:before="240" w:after="60" w:line="360" w:lineRule="auto"/>
      <w:ind w:left="0" w:firstLine="0"/>
      <w:jc w:val="both"/>
      <w:outlineLvl w:val="6"/>
    </w:pPr>
    <w:rPr>
      <w:rFonts w:ascii="Times New Roman" w:eastAsia="Times New Roman" w:hAnsi="Times New Roman"/>
      <w:sz w:val="26"/>
      <w:szCs w:val="26"/>
      <w:lang w:eastAsia="ru-RU"/>
    </w:rPr>
  </w:style>
  <w:style w:type="paragraph" w:styleId="8">
    <w:name w:val="heading 8"/>
    <w:basedOn w:val="a0"/>
    <w:next w:val="a0"/>
    <w:link w:val="80"/>
    <w:uiPriority w:val="99"/>
    <w:qFormat/>
    <w:rsid w:val="00C770E9"/>
    <w:pPr>
      <w:widowControl w:val="0"/>
      <w:numPr>
        <w:ilvl w:val="7"/>
        <w:numId w:val="2"/>
      </w:numPr>
      <w:tabs>
        <w:tab w:val="clear" w:pos="1440"/>
        <w:tab w:val="num" w:pos="360"/>
      </w:tabs>
      <w:suppressAutoHyphens/>
      <w:spacing w:before="240" w:after="60" w:line="360" w:lineRule="auto"/>
      <w:ind w:left="0" w:firstLine="0"/>
      <w:jc w:val="both"/>
      <w:outlineLvl w:val="7"/>
    </w:pPr>
    <w:rPr>
      <w:rFonts w:ascii="Times New Roman" w:eastAsia="Times New Roman" w:hAnsi="Times New Roman"/>
      <w:i/>
      <w:iCs/>
      <w:sz w:val="26"/>
      <w:szCs w:val="26"/>
      <w:lang w:eastAsia="ru-RU"/>
    </w:rPr>
  </w:style>
  <w:style w:type="paragraph" w:styleId="9">
    <w:name w:val="heading 9"/>
    <w:basedOn w:val="a0"/>
    <w:next w:val="a0"/>
    <w:link w:val="90"/>
    <w:uiPriority w:val="99"/>
    <w:qFormat/>
    <w:rsid w:val="00C770E9"/>
    <w:pPr>
      <w:widowControl w:val="0"/>
      <w:numPr>
        <w:ilvl w:val="8"/>
        <w:numId w:val="2"/>
      </w:numPr>
      <w:tabs>
        <w:tab w:val="clear" w:pos="1584"/>
        <w:tab w:val="num" w:pos="360"/>
      </w:tabs>
      <w:suppressAutoHyphens/>
      <w:spacing w:before="240" w:after="60" w:line="360" w:lineRule="auto"/>
      <w:ind w:left="0" w:firstLine="0"/>
      <w:jc w:val="both"/>
      <w:outlineLvl w:val="8"/>
    </w:pPr>
    <w:rPr>
      <w:rFonts w:ascii="Arial" w:eastAsia="Times New Roman" w:hAnsi="Arial" w:cs="Arial"/>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aliases w:val="Document Header1 Знак,H1 Знак,Заголовок параграфа (1.) Знак,Введение... Знак,Б1 Знак,Heading 1iz Знак,Б11 Знак,Заголовок 1 Знак2 Знак Знак,Заголовок 1 Знак1 Знак Знак Знак,Заголовок 1 Знак Знак Знак Знак Знак,Заголовок 1 Знак1 Зна Знак"/>
    <w:link w:val="10"/>
    <w:uiPriority w:val="9"/>
    <w:rsid w:val="00C770E9"/>
    <w:rPr>
      <w:rFonts w:ascii="Arial" w:eastAsia="Times New Roman" w:hAnsi="Arial" w:cs="Arial"/>
      <w:b/>
      <w:bCs/>
      <w:kern w:val="28"/>
      <w:sz w:val="40"/>
      <w:szCs w:val="40"/>
    </w:rPr>
  </w:style>
  <w:style w:type="character" w:customStyle="1" w:styleId="20">
    <w:name w:val="Заголовок 2 Знак"/>
    <w:aliases w:val="Заголовок 2 Знак2 Знак,Заголовок 2 Знак1 Знак Знак1,Заголовок 2 Знак Знак Знак Знак,Заголовок 2 Знак Знак1 Знак,Заголовок 2 Знак1 Знак1,Заголовок 2 Знак Знак Знак1,Заголовок 2 Знак3 Знак,Заголовок 2 Знак1 Знак Знак Знак Знак,H2 Знак"/>
    <w:link w:val="2"/>
    <w:rsid w:val="00C770E9"/>
    <w:rPr>
      <w:rFonts w:ascii="Times New Roman" w:eastAsia="Times New Roman" w:hAnsi="Times New Roman"/>
      <w:b/>
      <w:bCs/>
      <w:sz w:val="32"/>
      <w:szCs w:val="32"/>
    </w:rPr>
  </w:style>
  <w:style w:type="character" w:customStyle="1" w:styleId="30">
    <w:name w:val="Заголовок 3 Знак"/>
    <w:link w:val="3"/>
    <w:uiPriority w:val="99"/>
    <w:rsid w:val="00C770E9"/>
    <w:rPr>
      <w:rFonts w:ascii="Times New Roman" w:eastAsia="Times New Roman" w:hAnsi="Times New Roman"/>
      <w:b/>
      <w:bCs/>
      <w:sz w:val="28"/>
      <w:szCs w:val="28"/>
    </w:rPr>
  </w:style>
  <w:style w:type="character" w:customStyle="1" w:styleId="40">
    <w:name w:val="Заголовок 4 Знак"/>
    <w:link w:val="4"/>
    <w:uiPriority w:val="99"/>
    <w:rsid w:val="00C770E9"/>
    <w:rPr>
      <w:rFonts w:ascii="Times New Roman" w:eastAsia="Times New Roman" w:hAnsi="Times New Roman"/>
      <w:b/>
      <w:bCs/>
      <w:i/>
      <w:iCs/>
      <w:sz w:val="28"/>
      <w:szCs w:val="28"/>
    </w:rPr>
  </w:style>
  <w:style w:type="character" w:customStyle="1" w:styleId="50">
    <w:name w:val="Заголовок 5 Знак"/>
    <w:link w:val="5"/>
    <w:uiPriority w:val="99"/>
    <w:rsid w:val="00C770E9"/>
    <w:rPr>
      <w:rFonts w:ascii="Times New Roman" w:eastAsia="Times New Roman" w:hAnsi="Times New Roman"/>
      <w:b/>
      <w:bCs/>
      <w:sz w:val="26"/>
      <w:szCs w:val="26"/>
    </w:rPr>
  </w:style>
  <w:style w:type="character" w:customStyle="1" w:styleId="60">
    <w:name w:val="Заголовок 6 Знак"/>
    <w:link w:val="6"/>
    <w:uiPriority w:val="99"/>
    <w:rsid w:val="00C770E9"/>
    <w:rPr>
      <w:rFonts w:ascii="Times New Roman" w:eastAsia="Times New Roman" w:hAnsi="Times New Roman"/>
      <w:b/>
      <w:bCs/>
      <w:sz w:val="22"/>
      <w:szCs w:val="22"/>
    </w:rPr>
  </w:style>
  <w:style w:type="character" w:customStyle="1" w:styleId="70">
    <w:name w:val="Заголовок 7 Знак"/>
    <w:link w:val="7"/>
    <w:uiPriority w:val="99"/>
    <w:rsid w:val="00C770E9"/>
    <w:rPr>
      <w:rFonts w:ascii="Times New Roman" w:eastAsia="Times New Roman" w:hAnsi="Times New Roman"/>
      <w:sz w:val="26"/>
      <w:szCs w:val="26"/>
    </w:rPr>
  </w:style>
  <w:style w:type="character" w:customStyle="1" w:styleId="80">
    <w:name w:val="Заголовок 8 Знак"/>
    <w:link w:val="8"/>
    <w:uiPriority w:val="99"/>
    <w:rsid w:val="00C770E9"/>
    <w:rPr>
      <w:rFonts w:ascii="Times New Roman" w:eastAsia="Times New Roman" w:hAnsi="Times New Roman"/>
      <w:i/>
      <w:iCs/>
      <w:sz w:val="26"/>
      <w:szCs w:val="26"/>
    </w:rPr>
  </w:style>
  <w:style w:type="character" w:customStyle="1" w:styleId="90">
    <w:name w:val="Заголовок 9 Знак"/>
    <w:link w:val="9"/>
    <w:uiPriority w:val="99"/>
    <w:rsid w:val="00C770E9"/>
    <w:rPr>
      <w:rFonts w:ascii="Arial" w:eastAsia="Times New Roman" w:hAnsi="Arial" w:cs="Arial"/>
      <w:sz w:val="22"/>
      <w:szCs w:val="22"/>
    </w:rPr>
  </w:style>
  <w:style w:type="numbering" w:customStyle="1" w:styleId="12">
    <w:name w:val="Нет списка1"/>
    <w:next w:val="a3"/>
    <w:uiPriority w:val="99"/>
    <w:semiHidden/>
    <w:unhideWhenUsed/>
    <w:rsid w:val="00C770E9"/>
  </w:style>
  <w:style w:type="paragraph" w:styleId="a4">
    <w:name w:val="header"/>
    <w:basedOn w:val="a0"/>
    <w:link w:val="a5"/>
    <w:uiPriority w:val="99"/>
    <w:rsid w:val="00C770E9"/>
    <w:pPr>
      <w:pBdr>
        <w:bottom w:val="single" w:sz="4" w:space="1" w:color="auto"/>
      </w:pBdr>
      <w:tabs>
        <w:tab w:val="center" w:pos="4153"/>
        <w:tab w:val="right" w:pos="8306"/>
      </w:tabs>
      <w:spacing w:after="0" w:line="240" w:lineRule="auto"/>
      <w:jc w:val="center"/>
    </w:pPr>
    <w:rPr>
      <w:rFonts w:ascii="Times New Roman" w:eastAsia="Times New Roman" w:hAnsi="Times New Roman"/>
      <w:i/>
      <w:iCs/>
      <w:sz w:val="20"/>
      <w:szCs w:val="20"/>
      <w:lang w:eastAsia="ru-RU"/>
    </w:rPr>
  </w:style>
  <w:style w:type="character" w:customStyle="1" w:styleId="a5">
    <w:name w:val="Верхний колонтитул Знак"/>
    <w:link w:val="a4"/>
    <w:uiPriority w:val="99"/>
    <w:rsid w:val="00C770E9"/>
    <w:rPr>
      <w:rFonts w:ascii="Times New Roman" w:eastAsia="Times New Roman" w:hAnsi="Times New Roman"/>
      <w:i/>
      <w:iCs/>
    </w:rPr>
  </w:style>
  <w:style w:type="paragraph" w:styleId="a6">
    <w:name w:val="footer"/>
    <w:aliases w:val=" Знак, Знак3"/>
    <w:basedOn w:val="a0"/>
    <w:link w:val="a7"/>
    <w:uiPriority w:val="99"/>
    <w:qFormat/>
    <w:rsid w:val="00C770E9"/>
    <w:pPr>
      <w:tabs>
        <w:tab w:val="center" w:pos="4253"/>
        <w:tab w:val="right" w:pos="9356"/>
      </w:tabs>
      <w:spacing w:after="0" w:line="240" w:lineRule="auto"/>
      <w:jc w:val="both"/>
    </w:pPr>
    <w:rPr>
      <w:rFonts w:ascii="Times New Roman" w:eastAsia="Times New Roman" w:hAnsi="Times New Roman"/>
      <w:sz w:val="20"/>
      <w:szCs w:val="20"/>
      <w:lang w:eastAsia="ru-RU"/>
    </w:rPr>
  </w:style>
  <w:style w:type="character" w:customStyle="1" w:styleId="a7">
    <w:name w:val="Нижний колонтитул Знак"/>
    <w:aliases w:val=" Знак Знак, Знак3 Знак"/>
    <w:link w:val="a6"/>
    <w:uiPriority w:val="99"/>
    <w:rsid w:val="00C770E9"/>
    <w:rPr>
      <w:rFonts w:ascii="Times New Roman" w:eastAsia="Times New Roman" w:hAnsi="Times New Roman"/>
    </w:rPr>
  </w:style>
  <w:style w:type="character" w:styleId="a8">
    <w:name w:val="Hyperlink"/>
    <w:uiPriority w:val="99"/>
    <w:rsid w:val="00C770E9"/>
    <w:rPr>
      <w:rFonts w:cs="Times New Roman"/>
      <w:color w:val="0000FF"/>
      <w:u w:val="single"/>
    </w:rPr>
  </w:style>
  <w:style w:type="character" w:styleId="a9">
    <w:name w:val="footnote reference"/>
    <w:uiPriority w:val="99"/>
    <w:rsid w:val="00C770E9"/>
    <w:rPr>
      <w:rFonts w:cs="Times New Roman"/>
      <w:vertAlign w:val="superscript"/>
    </w:rPr>
  </w:style>
  <w:style w:type="character" w:styleId="aa">
    <w:name w:val="page number"/>
    <w:uiPriority w:val="99"/>
    <w:rsid w:val="00C770E9"/>
    <w:rPr>
      <w:rFonts w:ascii="Times New Roman" w:hAnsi="Times New Roman" w:cs="Times New Roman"/>
      <w:sz w:val="20"/>
      <w:szCs w:val="20"/>
    </w:rPr>
  </w:style>
  <w:style w:type="paragraph" w:styleId="13">
    <w:name w:val="toc 1"/>
    <w:basedOn w:val="a0"/>
    <w:next w:val="a0"/>
    <w:autoRedefine/>
    <w:uiPriority w:val="39"/>
    <w:rsid w:val="00C770E9"/>
    <w:pPr>
      <w:tabs>
        <w:tab w:val="left" w:pos="540"/>
        <w:tab w:val="right" w:leader="dot" w:pos="9356"/>
      </w:tabs>
      <w:spacing w:before="240" w:after="120" w:line="240" w:lineRule="auto"/>
    </w:pPr>
    <w:rPr>
      <w:rFonts w:ascii="Times New Roman" w:eastAsia="Times New Roman" w:hAnsi="Times New Roman"/>
      <w:b/>
      <w:bCs/>
      <w:caps/>
      <w:noProof/>
      <w:sz w:val="28"/>
      <w:szCs w:val="28"/>
      <w:lang w:eastAsia="ru-RU"/>
    </w:rPr>
  </w:style>
  <w:style w:type="paragraph" w:styleId="21">
    <w:name w:val="toc 2"/>
    <w:basedOn w:val="a0"/>
    <w:next w:val="a0"/>
    <w:autoRedefine/>
    <w:uiPriority w:val="39"/>
    <w:rsid w:val="00C770E9"/>
    <w:pPr>
      <w:tabs>
        <w:tab w:val="left" w:pos="1134"/>
        <w:tab w:val="right" w:leader="dot" w:pos="9356"/>
        <w:tab w:val="right" w:leader="dot" w:pos="9781"/>
      </w:tabs>
      <w:spacing w:before="120" w:after="120" w:line="240" w:lineRule="auto"/>
      <w:ind w:right="423"/>
    </w:pPr>
    <w:rPr>
      <w:rFonts w:ascii="Times New Roman" w:eastAsia="Times New Roman" w:hAnsi="Times New Roman"/>
      <w:bCs/>
      <w:noProof/>
      <w:sz w:val="24"/>
      <w:szCs w:val="24"/>
      <w:lang w:eastAsia="ru-RU"/>
    </w:rPr>
  </w:style>
  <w:style w:type="paragraph" w:styleId="31">
    <w:name w:val="toc 3"/>
    <w:basedOn w:val="a0"/>
    <w:next w:val="a0"/>
    <w:autoRedefine/>
    <w:uiPriority w:val="39"/>
    <w:rsid w:val="00C770E9"/>
    <w:pPr>
      <w:tabs>
        <w:tab w:val="left" w:pos="1080"/>
        <w:tab w:val="right" w:leader="dot" w:pos="10195"/>
      </w:tabs>
      <w:spacing w:after="120" w:line="240" w:lineRule="auto"/>
      <w:ind w:left="900" w:right="1134" w:hanging="851"/>
    </w:pPr>
    <w:rPr>
      <w:rFonts w:ascii="Times New Roman" w:eastAsia="Times New Roman" w:hAnsi="Times New Roman"/>
      <w:noProof/>
      <w:sz w:val="24"/>
      <w:szCs w:val="24"/>
      <w:lang w:eastAsia="ru-RU"/>
    </w:rPr>
  </w:style>
  <w:style w:type="character" w:styleId="ab">
    <w:name w:val="FollowedHyperlink"/>
    <w:uiPriority w:val="99"/>
    <w:rsid w:val="00C770E9"/>
    <w:rPr>
      <w:rFonts w:cs="Times New Roman"/>
      <w:color w:val="800080"/>
      <w:u w:val="single"/>
    </w:rPr>
  </w:style>
  <w:style w:type="character" w:customStyle="1" w:styleId="DocumentMapChar">
    <w:name w:val="Document Map Char"/>
    <w:uiPriority w:val="99"/>
    <w:semiHidden/>
    <w:locked/>
    <w:rsid w:val="00C770E9"/>
    <w:rPr>
      <w:rFonts w:ascii="Tahoma" w:hAnsi="Tahoma"/>
      <w:sz w:val="20"/>
      <w:shd w:val="clear" w:color="auto" w:fill="000080"/>
      <w:lang w:eastAsia="ru-RU"/>
    </w:rPr>
  </w:style>
  <w:style w:type="paragraph" w:styleId="ac">
    <w:name w:val="Document Map"/>
    <w:basedOn w:val="a0"/>
    <w:link w:val="ad"/>
    <w:uiPriority w:val="99"/>
    <w:semiHidden/>
    <w:rsid w:val="00C770E9"/>
    <w:pPr>
      <w:shd w:val="clear" w:color="auto" w:fill="000080"/>
      <w:spacing w:after="0" w:line="360" w:lineRule="auto"/>
      <w:ind w:firstLine="567"/>
      <w:jc w:val="both"/>
    </w:pPr>
    <w:rPr>
      <w:rFonts w:ascii="Tahoma" w:eastAsia="Times New Roman" w:hAnsi="Tahoma" w:cs="Tahoma"/>
      <w:sz w:val="20"/>
      <w:szCs w:val="20"/>
      <w:lang w:eastAsia="ru-RU"/>
    </w:rPr>
  </w:style>
  <w:style w:type="character" w:customStyle="1" w:styleId="ad">
    <w:name w:val="Схема документа Знак"/>
    <w:link w:val="ac"/>
    <w:uiPriority w:val="99"/>
    <w:semiHidden/>
    <w:rsid w:val="00C770E9"/>
    <w:rPr>
      <w:rFonts w:ascii="Tahoma" w:eastAsia="Times New Roman" w:hAnsi="Tahoma" w:cs="Tahoma"/>
      <w:shd w:val="clear" w:color="auto" w:fill="000080"/>
    </w:rPr>
  </w:style>
  <w:style w:type="paragraph" w:customStyle="1" w:styleId="ae">
    <w:name w:val="Таблица шапка"/>
    <w:basedOn w:val="a0"/>
    <w:uiPriority w:val="99"/>
    <w:qFormat/>
    <w:rsid w:val="00C770E9"/>
    <w:pPr>
      <w:keepNext/>
      <w:spacing w:before="40" w:after="40" w:line="240" w:lineRule="auto"/>
      <w:ind w:left="57" w:right="57"/>
    </w:pPr>
    <w:rPr>
      <w:rFonts w:ascii="Times New Roman" w:eastAsia="Times New Roman" w:hAnsi="Times New Roman"/>
      <w:lang w:eastAsia="ru-RU"/>
    </w:rPr>
  </w:style>
  <w:style w:type="character" w:customStyle="1" w:styleId="FootnoteTextChar">
    <w:name w:val="Footnote Text Char"/>
    <w:uiPriority w:val="99"/>
    <w:semiHidden/>
    <w:locked/>
    <w:rsid w:val="00C770E9"/>
    <w:rPr>
      <w:rFonts w:ascii="Times New Roman" w:hAnsi="Times New Roman"/>
      <w:sz w:val="20"/>
      <w:lang w:eastAsia="ru-RU"/>
    </w:rPr>
  </w:style>
  <w:style w:type="paragraph" w:styleId="af">
    <w:name w:val="footnote text"/>
    <w:aliases w:val="Знак2,Footnote Text Char Знак Знак,Footnote Text Char Знак,Footnote Text Char Знак Знак Знак Знак"/>
    <w:basedOn w:val="a0"/>
    <w:link w:val="af0"/>
    <w:uiPriority w:val="99"/>
    <w:rsid w:val="00C770E9"/>
    <w:pPr>
      <w:spacing w:after="0" w:line="240" w:lineRule="auto"/>
      <w:ind w:firstLine="567"/>
      <w:jc w:val="both"/>
    </w:pPr>
    <w:rPr>
      <w:rFonts w:ascii="Times New Roman" w:eastAsia="Times New Roman" w:hAnsi="Times New Roman"/>
      <w:sz w:val="20"/>
      <w:szCs w:val="20"/>
      <w:lang w:eastAsia="ru-RU"/>
    </w:rPr>
  </w:style>
  <w:style w:type="character" w:customStyle="1" w:styleId="af0">
    <w:name w:val="Текст сноски Знак"/>
    <w:aliases w:val="Знак2 Знак,Footnote Text Char Знак Знак Знак,Footnote Text Char Знак Знак1,Footnote Text Char Знак Знак Знак Знак Знак"/>
    <w:link w:val="af"/>
    <w:uiPriority w:val="99"/>
    <w:rsid w:val="00C770E9"/>
    <w:rPr>
      <w:rFonts w:ascii="Times New Roman" w:eastAsia="Times New Roman" w:hAnsi="Times New Roman"/>
    </w:rPr>
  </w:style>
  <w:style w:type="paragraph" w:customStyle="1" w:styleId="af1">
    <w:name w:val="Таблица текст"/>
    <w:basedOn w:val="a0"/>
    <w:uiPriority w:val="99"/>
    <w:qFormat/>
    <w:rsid w:val="00C770E9"/>
    <w:pPr>
      <w:spacing w:before="40" w:after="40" w:line="240" w:lineRule="auto"/>
      <w:ind w:left="57" w:right="57"/>
    </w:pPr>
    <w:rPr>
      <w:rFonts w:ascii="Times New Roman" w:eastAsia="Times New Roman" w:hAnsi="Times New Roman"/>
      <w:sz w:val="24"/>
      <w:szCs w:val="24"/>
      <w:lang w:eastAsia="ru-RU"/>
    </w:rPr>
  </w:style>
  <w:style w:type="paragraph" w:styleId="af2">
    <w:name w:val="caption"/>
    <w:basedOn w:val="a0"/>
    <w:next w:val="a0"/>
    <w:uiPriority w:val="99"/>
    <w:qFormat/>
    <w:rsid w:val="00C770E9"/>
    <w:pPr>
      <w:pageBreakBefore/>
      <w:suppressAutoHyphens/>
      <w:spacing w:before="120" w:after="120" w:line="240" w:lineRule="auto"/>
      <w:jc w:val="both"/>
    </w:pPr>
    <w:rPr>
      <w:rFonts w:ascii="Times New Roman" w:eastAsia="Times New Roman" w:hAnsi="Times New Roman"/>
      <w:i/>
      <w:iCs/>
      <w:sz w:val="24"/>
      <w:szCs w:val="24"/>
      <w:lang w:eastAsia="ru-RU"/>
    </w:rPr>
  </w:style>
  <w:style w:type="paragraph" w:customStyle="1" w:styleId="af3">
    <w:name w:val="Служебный"/>
    <w:basedOn w:val="af4"/>
    <w:uiPriority w:val="99"/>
    <w:qFormat/>
    <w:rsid w:val="00C770E9"/>
  </w:style>
  <w:style w:type="paragraph" w:customStyle="1" w:styleId="af4">
    <w:name w:val="Главы"/>
    <w:basedOn w:val="af5"/>
    <w:next w:val="a0"/>
    <w:uiPriority w:val="99"/>
    <w:qFormat/>
    <w:rsid w:val="00C770E9"/>
    <w:pPr>
      <w:pBdr>
        <w:bottom w:val="none" w:sz="0" w:space="0" w:color="auto"/>
      </w:pBdr>
      <w:tabs>
        <w:tab w:val="clear" w:pos="567"/>
      </w:tabs>
      <w:spacing w:before="1440" w:after="720" w:line="360" w:lineRule="auto"/>
      <w:ind w:left="0" w:right="0" w:firstLine="0"/>
      <w:jc w:val="center"/>
    </w:pPr>
    <w:rPr>
      <w:spacing w:val="40"/>
      <w:sz w:val="44"/>
      <w:szCs w:val="44"/>
    </w:rPr>
  </w:style>
  <w:style w:type="paragraph" w:customStyle="1" w:styleId="af5">
    <w:name w:val="Структура"/>
    <w:basedOn w:val="a0"/>
    <w:uiPriority w:val="99"/>
    <w:qFormat/>
    <w:rsid w:val="00C770E9"/>
    <w:pPr>
      <w:pageBreakBefore/>
      <w:pBdr>
        <w:bottom w:val="thinThickSmallGap" w:sz="24" w:space="1" w:color="auto"/>
      </w:pBdr>
      <w:tabs>
        <w:tab w:val="num" w:pos="567"/>
        <w:tab w:val="left" w:pos="851"/>
      </w:tabs>
      <w:suppressAutoHyphens/>
      <w:spacing w:before="480" w:after="240" w:line="240" w:lineRule="auto"/>
      <w:ind w:left="567" w:right="2835" w:hanging="567"/>
      <w:outlineLvl w:val="0"/>
    </w:pPr>
    <w:rPr>
      <w:rFonts w:ascii="Arial" w:eastAsia="Times New Roman" w:hAnsi="Arial" w:cs="Arial"/>
      <w:b/>
      <w:bCs/>
      <w:caps/>
      <w:sz w:val="36"/>
      <w:szCs w:val="36"/>
      <w:lang w:eastAsia="ru-RU"/>
    </w:rPr>
  </w:style>
  <w:style w:type="paragraph" w:customStyle="1" w:styleId="af6">
    <w:name w:val="Пункт"/>
    <w:basedOn w:val="a0"/>
    <w:link w:val="14"/>
    <w:qFormat/>
    <w:rsid w:val="00C770E9"/>
    <w:pPr>
      <w:tabs>
        <w:tab w:val="num" w:pos="360"/>
      </w:tabs>
      <w:spacing w:after="0" w:line="360" w:lineRule="auto"/>
      <w:ind w:left="360" w:hanging="360"/>
      <w:jc w:val="both"/>
    </w:pPr>
    <w:rPr>
      <w:rFonts w:ascii="Times New Roman" w:eastAsia="Times New Roman" w:hAnsi="Times New Roman"/>
      <w:sz w:val="28"/>
      <w:szCs w:val="28"/>
      <w:lang w:eastAsia="ru-RU"/>
    </w:rPr>
  </w:style>
  <w:style w:type="character" w:customStyle="1" w:styleId="14">
    <w:name w:val="Пункт Знак1"/>
    <w:link w:val="af6"/>
    <w:locked/>
    <w:rsid w:val="00C770E9"/>
    <w:rPr>
      <w:rFonts w:ascii="Times New Roman" w:eastAsia="Times New Roman" w:hAnsi="Times New Roman"/>
      <w:sz w:val="28"/>
      <w:szCs w:val="28"/>
    </w:rPr>
  </w:style>
  <w:style w:type="character" w:customStyle="1" w:styleId="af7">
    <w:name w:val="Пункт Знак"/>
    <w:uiPriority w:val="99"/>
    <w:rsid w:val="00C770E9"/>
    <w:rPr>
      <w:rFonts w:cs="Times New Roman"/>
      <w:sz w:val="28"/>
      <w:szCs w:val="28"/>
      <w:lang w:val="ru-RU" w:eastAsia="ru-RU"/>
    </w:rPr>
  </w:style>
  <w:style w:type="paragraph" w:customStyle="1" w:styleId="af8">
    <w:name w:val="Подпункт"/>
    <w:basedOn w:val="af6"/>
    <w:uiPriority w:val="99"/>
    <w:qFormat/>
    <w:rsid w:val="00C770E9"/>
    <w:pPr>
      <w:numPr>
        <w:ilvl w:val="3"/>
      </w:numPr>
      <w:tabs>
        <w:tab w:val="num" w:pos="360"/>
      </w:tabs>
      <w:ind w:left="360" w:hanging="360"/>
    </w:pPr>
  </w:style>
  <w:style w:type="character" w:customStyle="1" w:styleId="af9">
    <w:name w:val="Подпункт Знак"/>
    <w:uiPriority w:val="99"/>
    <w:rsid w:val="00C770E9"/>
  </w:style>
  <w:style w:type="character" w:customStyle="1" w:styleId="afa">
    <w:name w:val="комментарий"/>
    <w:uiPriority w:val="99"/>
    <w:rsid w:val="00C770E9"/>
    <w:rPr>
      <w:rFonts w:cs="Times New Roman"/>
      <w:b/>
      <w:bCs/>
      <w:i/>
      <w:iCs/>
      <w:shd w:val="clear" w:color="auto" w:fill="FFFF99"/>
    </w:rPr>
  </w:style>
  <w:style w:type="paragraph" w:customStyle="1" w:styleId="22">
    <w:name w:val="Пункт2"/>
    <w:basedOn w:val="af6"/>
    <w:link w:val="23"/>
    <w:qFormat/>
    <w:rsid w:val="00C770E9"/>
    <w:pPr>
      <w:keepNext/>
      <w:suppressAutoHyphens/>
      <w:spacing w:before="240" w:after="120" w:line="240" w:lineRule="auto"/>
      <w:jc w:val="left"/>
      <w:outlineLvl w:val="2"/>
    </w:pPr>
    <w:rPr>
      <w:b/>
      <w:bCs/>
    </w:rPr>
  </w:style>
  <w:style w:type="character" w:customStyle="1" w:styleId="23">
    <w:name w:val="Пункт2 Знак"/>
    <w:link w:val="22"/>
    <w:locked/>
    <w:rsid w:val="00C770E9"/>
    <w:rPr>
      <w:rFonts w:ascii="Times New Roman" w:eastAsia="Times New Roman" w:hAnsi="Times New Roman"/>
      <w:b/>
      <w:bCs/>
      <w:sz w:val="28"/>
      <w:szCs w:val="28"/>
    </w:rPr>
  </w:style>
  <w:style w:type="paragraph" w:customStyle="1" w:styleId="afb">
    <w:name w:val="Подподпункт"/>
    <w:basedOn w:val="af8"/>
    <w:uiPriority w:val="99"/>
    <w:qFormat/>
    <w:rsid w:val="00C770E9"/>
    <w:pPr>
      <w:numPr>
        <w:ilvl w:val="4"/>
      </w:numPr>
      <w:tabs>
        <w:tab w:val="num" w:pos="360"/>
      </w:tabs>
      <w:ind w:left="1701" w:hanging="567"/>
    </w:pPr>
  </w:style>
  <w:style w:type="paragraph" w:styleId="afc">
    <w:name w:val="List Number"/>
    <w:basedOn w:val="a0"/>
    <w:uiPriority w:val="99"/>
    <w:rsid w:val="00C770E9"/>
    <w:pPr>
      <w:tabs>
        <w:tab w:val="num" w:pos="1134"/>
      </w:tabs>
      <w:autoSpaceDE w:val="0"/>
      <w:autoSpaceDN w:val="0"/>
      <w:spacing w:before="60" w:after="0" w:line="360" w:lineRule="auto"/>
      <w:ind w:left="360" w:hanging="360"/>
      <w:jc w:val="both"/>
    </w:pPr>
    <w:rPr>
      <w:rFonts w:ascii="Times New Roman" w:eastAsia="Times New Roman" w:hAnsi="Times New Roman"/>
      <w:sz w:val="28"/>
      <w:szCs w:val="28"/>
      <w:lang w:eastAsia="ru-RU"/>
    </w:rPr>
  </w:style>
  <w:style w:type="paragraph" w:customStyle="1" w:styleId="afd">
    <w:name w:val="Пункт б/н"/>
    <w:basedOn w:val="a0"/>
    <w:uiPriority w:val="99"/>
    <w:qFormat/>
    <w:rsid w:val="00C770E9"/>
    <w:pPr>
      <w:tabs>
        <w:tab w:val="left" w:pos="1134"/>
      </w:tabs>
      <w:spacing w:after="0" w:line="360" w:lineRule="auto"/>
      <w:ind w:left="1134"/>
      <w:jc w:val="both"/>
    </w:pPr>
    <w:rPr>
      <w:rFonts w:ascii="Times New Roman" w:eastAsia="Times New Roman" w:hAnsi="Times New Roman"/>
      <w:sz w:val="28"/>
      <w:szCs w:val="28"/>
      <w:lang w:eastAsia="ru-RU"/>
    </w:rPr>
  </w:style>
  <w:style w:type="paragraph" w:styleId="afe">
    <w:name w:val="List Bullet"/>
    <w:basedOn w:val="a0"/>
    <w:autoRedefine/>
    <w:uiPriority w:val="99"/>
    <w:rsid w:val="00C770E9"/>
    <w:pPr>
      <w:tabs>
        <w:tab w:val="num" w:pos="360"/>
      </w:tabs>
      <w:spacing w:after="0" w:line="360" w:lineRule="auto"/>
      <w:ind w:left="360" w:hanging="360"/>
      <w:jc w:val="both"/>
    </w:pPr>
    <w:rPr>
      <w:rFonts w:ascii="Times New Roman" w:eastAsia="Times New Roman" w:hAnsi="Times New Roman"/>
      <w:sz w:val="28"/>
      <w:szCs w:val="28"/>
      <w:lang w:eastAsia="ru-RU"/>
    </w:rPr>
  </w:style>
  <w:style w:type="character" w:customStyle="1" w:styleId="BalloonTextChar">
    <w:name w:val="Balloon Text Char"/>
    <w:uiPriority w:val="99"/>
    <w:semiHidden/>
    <w:locked/>
    <w:rsid w:val="00C770E9"/>
    <w:rPr>
      <w:rFonts w:ascii="Tahoma" w:hAnsi="Tahoma"/>
      <w:sz w:val="16"/>
      <w:lang w:eastAsia="ru-RU"/>
    </w:rPr>
  </w:style>
  <w:style w:type="paragraph" w:styleId="aff">
    <w:name w:val="Balloon Text"/>
    <w:basedOn w:val="a0"/>
    <w:link w:val="aff0"/>
    <w:uiPriority w:val="99"/>
    <w:semiHidden/>
    <w:rsid w:val="00C770E9"/>
    <w:pPr>
      <w:spacing w:after="0" w:line="360" w:lineRule="auto"/>
      <w:ind w:firstLine="567"/>
      <w:jc w:val="both"/>
    </w:pPr>
    <w:rPr>
      <w:rFonts w:ascii="Tahoma" w:eastAsia="Times New Roman" w:hAnsi="Tahoma" w:cs="Tahoma"/>
      <w:sz w:val="16"/>
      <w:szCs w:val="16"/>
      <w:lang w:eastAsia="ru-RU"/>
    </w:rPr>
  </w:style>
  <w:style w:type="character" w:customStyle="1" w:styleId="aff0">
    <w:name w:val="Текст выноски Знак"/>
    <w:link w:val="aff"/>
    <w:uiPriority w:val="99"/>
    <w:semiHidden/>
    <w:rsid w:val="00C770E9"/>
    <w:rPr>
      <w:rFonts w:ascii="Tahoma" w:eastAsia="Times New Roman" w:hAnsi="Tahoma" w:cs="Tahoma"/>
      <w:sz w:val="16"/>
      <w:szCs w:val="16"/>
    </w:rPr>
  </w:style>
  <w:style w:type="paragraph" w:customStyle="1" w:styleId="aff1">
    <w:name w:val="Подподподпункт"/>
    <w:basedOn w:val="a0"/>
    <w:uiPriority w:val="99"/>
    <w:qFormat/>
    <w:rsid w:val="00C770E9"/>
    <w:pPr>
      <w:tabs>
        <w:tab w:val="left" w:pos="1134"/>
        <w:tab w:val="left" w:pos="1701"/>
        <w:tab w:val="num" w:pos="3560"/>
      </w:tabs>
      <w:spacing w:after="0" w:line="360" w:lineRule="auto"/>
      <w:ind w:left="3560" w:hanging="1008"/>
      <w:jc w:val="both"/>
    </w:pPr>
    <w:rPr>
      <w:rFonts w:ascii="Times New Roman" w:eastAsia="Times New Roman" w:hAnsi="Times New Roman"/>
      <w:sz w:val="28"/>
      <w:szCs w:val="28"/>
      <w:lang w:eastAsia="ru-RU"/>
    </w:rPr>
  </w:style>
  <w:style w:type="character" w:customStyle="1" w:styleId="CommentTextChar">
    <w:name w:val="Comment Text Char"/>
    <w:uiPriority w:val="99"/>
    <w:semiHidden/>
    <w:locked/>
    <w:rsid w:val="00C770E9"/>
    <w:rPr>
      <w:rFonts w:ascii="Times New Roman" w:hAnsi="Times New Roman"/>
      <w:sz w:val="20"/>
      <w:lang w:eastAsia="ru-RU"/>
    </w:rPr>
  </w:style>
  <w:style w:type="paragraph" w:styleId="aff2">
    <w:name w:val="annotation text"/>
    <w:basedOn w:val="a0"/>
    <w:link w:val="aff3"/>
    <w:uiPriority w:val="99"/>
    <w:semiHidden/>
    <w:rsid w:val="00C770E9"/>
    <w:pPr>
      <w:spacing w:after="0" w:line="360" w:lineRule="auto"/>
      <w:ind w:firstLine="567"/>
      <w:jc w:val="both"/>
    </w:pPr>
    <w:rPr>
      <w:rFonts w:ascii="Times New Roman" w:eastAsia="Times New Roman" w:hAnsi="Times New Roman"/>
      <w:sz w:val="20"/>
      <w:szCs w:val="20"/>
      <w:lang w:eastAsia="ru-RU"/>
    </w:rPr>
  </w:style>
  <w:style w:type="character" w:customStyle="1" w:styleId="aff3">
    <w:name w:val="Текст примечания Знак"/>
    <w:link w:val="aff2"/>
    <w:uiPriority w:val="99"/>
    <w:semiHidden/>
    <w:rsid w:val="00C770E9"/>
    <w:rPr>
      <w:rFonts w:ascii="Times New Roman" w:eastAsia="Times New Roman" w:hAnsi="Times New Roman"/>
    </w:rPr>
  </w:style>
  <w:style w:type="character" w:customStyle="1" w:styleId="CommentSubjectChar">
    <w:name w:val="Comment Subject Char"/>
    <w:uiPriority w:val="99"/>
    <w:semiHidden/>
    <w:locked/>
    <w:rsid w:val="00C770E9"/>
    <w:rPr>
      <w:rFonts w:ascii="Times New Roman" w:hAnsi="Times New Roman"/>
      <w:b/>
      <w:sz w:val="20"/>
      <w:lang w:eastAsia="ru-RU"/>
    </w:rPr>
  </w:style>
  <w:style w:type="paragraph" w:styleId="aff4">
    <w:name w:val="annotation subject"/>
    <w:basedOn w:val="aff2"/>
    <w:next w:val="aff2"/>
    <w:link w:val="aff5"/>
    <w:uiPriority w:val="99"/>
    <w:semiHidden/>
    <w:rsid w:val="00C770E9"/>
    <w:rPr>
      <w:b/>
      <w:bCs/>
    </w:rPr>
  </w:style>
  <w:style w:type="character" w:customStyle="1" w:styleId="aff5">
    <w:name w:val="Тема примечания Знак"/>
    <w:link w:val="aff4"/>
    <w:uiPriority w:val="99"/>
    <w:semiHidden/>
    <w:rsid w:val="00C770E9"/>
    <w:rPr>
      <w:rFonts w:ascii="Times New Roman" w:eastAsia="Times New Roman" w:hAnsi="Times New Roman"/>
      <w:b/>
      <w:bCs/>
    </w:rPr>
  </w:style>
  <w:style w:type="paragraph" w:customStyle="1" w:styleId="15">
    <w:name w:val="Стиль1"/>
    <w:basedOn w:val="af8"/>
    <w:uiPriority w:val="99"/>
    <w:qFormat/>
    <w:rsid w:val="00C770E9"/>
    <w:pPr>
      <w:numPr>
        <w:ilvl w:val="0"/>
      </w:numPr>
      <w:tabs>
        <w:tab w:val="num" w:pos="360"/>
      </w:tabs>
      <w:spacing w:line="240" w:lineRule="auto"/>
      <w:ind w:left="360" w:hanging="360"/>
    </w:pPr>
  </w:style>
  <w:style w:type="paragraph" w:customStyle="1" w:styleId="16">
    <w:name w:val="Пункт1"/>
    <w:basedOn w:val="a0"/>
    <w:uiPriority w:val="99"/>
    <w:qFormat/>
    <w:rsid w:val="00C770E9"/>
    <w:pPr>
      <w:tabs>
        <w:tab w:val="num" w:pos="567"/>
      </w:tabs>
      <w:spacing w:before="240" w:after="0" w:line="360" w:lineRule="auto"/>
      <w:ind w:left="567" w:hanging="279"/>
      <w:jc w:val="center"/>
    </w:pPr>
    <w:rPr>
      <w:rFonts w:ascii="Arial" w:eastAsia="Times New Roman" w:hAnsi="Arial" w:cs="Arial"/>
      <w:b/>
      <w:bCs/>
      <w:sz w:val="28"/>
      <w:szCs w:val="28"/>
      <w:lang w:eastAsia="ru-RU"/>
    </w:rPr>
  </w:style>
  <w:style w:type="paragraph" w:customStyle="1" w:styleId="24">
    <w:name w:val="Пункт_2"/>
    <w:basedOn w:val="a0"/>
    <w:uiPriority w:val="99"/>
    <w:qFormat/>
    <w:rsid w:val="00C770E9"/>
    <w:pPr>
      <w:tabs>
        <w:tab w:val="num" w:pos="851"/>
        <w:tab w:val="left" w:pos="1134"/>
      </w:tabs>
      <w:spacing w:after="0" w:line="360" w:lineRule="auto"/>
      <w:ind w:left="851" w:hanging="851"/>
      <w:jc w:val="both"/>
    </w:pPr>
    <w:rPr>
      <w:rFonts w:ascii="Times New Roman" w:eastAsia="Times New Roman" w:hAnsi="Times New Roman"/>
      <w:sz w:val="28"/>
      <w:szCs w:val="28"/>
      <w:lang w:eastAsia="ru-RU"/>
    </w:rPr>
  </w:style>
  <w:style w:type="paragraph" w:customStyle="1" w:styleId="32">
    <w:name w:val="Пункт_3"/>
    <w:basedOn w:val="24"/>
    <w:uiPriority w:val="99"/>
    <w:qFormat/>
    <w:rsid w:val="00C770E9"/>
    <w:pPr>
      <w:numPr>
        <w:ilvl w:val="2"/>
      </w:numPr>
      <w:tabs>
        <w:tab w:val="clear" w:pos="1134"/>
        <w:tab w:val="num" w:pos="0"/>
        <w:tab w:val="num" w:pos="851"/>
      </w:tabs>
      <w:ind w:left="1134" w:hanging="1134"/>
    </w:pPr>
  </w:style>
  <w:style w:type="paragraph" w:customStyle="1" w:styleId="41">
    <w:name w:val="Пункт_4"/>
    <w:basedOn w:val="32"/>
    <w:uiPriority w:val="99"/>
    <w:qFormat/>
    <w:rsid w:val="00C770E9"/>
    <w:pPr>
      <w:numPr>
        <w:ilvl w:val="3"/>
      </w:numPr>
      <w:tabs>
        <w:tab w:val="num" w:pos="0"/>
        <w:tab w:val="num" w:pos="153"/>
        <w:tab w:val="left" w:pos="1134"/>
        <w:tab w:val="left" w:pos="1418"/>
      </w:tabs>
      <w:ind w:left="1134" w:hanging="1134"/>
    </w:pPr>
  </w:style>
  <w:style w:type="paragraph" w:customStyle="1" w:styleId="5ABCD">
    <w:name w:val="Пункт_5_ABCD"/>
    <w:basedOn w:val="a0"/>
    <w:uiPriority w:val="99"/>
    <w:qFormat/>
    <w:rsid w:val="00C770E9"/>
    <w:pPr>
      <w:tabs>
        <w:tab w:val="left" w:pos="1134"/>
        <w:tab w:val="left" w:pos="1701"/>
        <w:tab w:val="num" w:pos="3560"/>
      </w:tabs>
      <w:spacing w:after="0" w:line="360" w:lineRule="auto"/>
      <w:ind w:left="3560" w:hanging="1008"/>
      <w:jc w:val="both"/>
    </w:pPr>
    <w:rPr>
      <w:rFonts w:ascii="Times New Roman" w:eastAsia="Times New Roman" w:hAnsi="Times New Roman"/>
      <w:sz w:val="28"/>
      <w:szCs w:val="28"/>
      <w:lang w:eastAsia="ru-RU"/>
    </w:rPr>
  </w:style>
  <w:style w:type="paragraph" w:customStyle="1" w:styleId="17">
    <w:name w:val="Пункт_1"/>
    <w:basedOn w:val="a0"/>
    <w:uiPriority w:val="99"/>
    <w:qFormat/>
    <w:rsid w:val="00C770E9"/>
    <w:pPr>
      <w:keepNext/>
      <w:tabs>
        <w:tab w:val="num" w:pos="567"/>
      </w:tabs>
      <w:spacing w:before="240" w:after="0" w:line="360" w:lineRule="auto"/>
      <w:ind w:left="567" w:hanging="278"/>
      <w:jc w:val="center"/>
    </w:pPr>
    <w:rPr>
      <w:rFonts w:ascii="Arial" w:eastAsia="Times New Roman" w:hAnsi="Arial" w:cs="Arial"/>
      <w:b/>
      <w:bCs/>
      <w:sz w:val="28"/>
      <w:szCs w:val="28"/>
      <w:lang w:eastAsia="ru-RU"/>
    </w:rPr>
  </w:style>
  <w:style w:type="paragraph" w:customStyle="1" w:styleId="aff6">
    <w:name w:val="Подпподпункт"/>
    <w:basedOn w:val="a0"/>
    <w:uiPriority w:val="99"/>
    <w:qFormat/>
    <w:rsid w:val="00C770E9"/>
    <w:pPr>
      <w:tabs>
        <w:tab w:val="num" w:pos="1701"/>
      </w:tabs>
      <w:spacing w:after="0" w:line="360" w:lineRule="auto"/>
      <w:ind w:left="1701" w:hanging="567"/>
      <w:jc w:val="both"/>
    </w:pPr>
    <w:rPr>
      <w:rFonts w:ascii="Times New Roman" w:eastAsia="Times New Roman" w:hAnsi="Times New Roman"/>
      <w:sz w:val="28"/>
      <w:szCs w:val="28"/>
      <w:lang w:eastAsia="ru-RU"/>
    </w:rPr>
  </w:style>
  <w:style w:type="paragraph" w:customStyle="1" w:styleId="-3">
    <w:name w:val="Пункт-3"/>
    <w:basedOn w:val="a0"/>
    <w:uiPriority w:val="99"/>
    <w:qFormat/>
    <w:rsid w:val="00C770E9"/>
    <w:pPr>
      <w:tabs>
        <w:tab w:val="num" w:pos="1701"/>
      </w:tabs>
      <w:spacing w:after="0" w:line="288" w:lineRule="auto"/>
      <w:ind w:firstLine="567"/>
      <w:jc w:val="both"/>
    </w:pPr>
    <w:rPr>
      <w:rFonts w:ascii="Times New Roman" w:eastAsia="Times New Roman" w:hAnsi="Times New Roman"/>
      <w:sz w:val="28"/>
      <w:szCs w:val="28"/>
      <w:lang w:eastAsia="ru-RU"/>
    </w:rPr>
  </w:style>
  <w:style w:type="paragraph" w:customStyle="1" w:styleId="-4">
    <w:name w:val="Пункт-4"/>
    <w:basedOn w:val="a0"/>
    <w:uiPriority w:val="99"/>
    <w:qFormat/>
    <w:rsid w:val="00C770E9"/>
    <w:pPr>
      <w:tabs>
        <w:tab w:val="num" w:pos="1701"/>
      </w:tabs>
      <w:spacing w:after="0" w:line="288" w:lineRule="auto"/>
      <w:ind w:firstLine="567"/>
      <w:jc w:val="both"/>
    </w:pPr>
    <w:rPr>
      <w:rFonts w:ascii="Times New Roman" w:eastAsia="Times New Roman" w:hAnsi="Times New Roman"/>
      <w:sz w:val="28"/>
      <w:szCs w:val="28"/>
      <w:lang w:eastAsia="ru-RU"/>
    </w:rPr>
  </w:style>
  <w:style w:type="paragraph" w:customStyle="1" w:styleId="-5">
    <w:name w:val="Пункт-5"/>
    <w:basedOn w:val="a0"/>
    <w:uiPriority w:val="99"/>
    <w:qFormat/>
    <w:rsid w:val="00C770E9"/>
    <w:pPr>
      <w:tabs>
        <w:tab w:val="num" w:pos="1701"/>
      </w:tabs>
      <w:spacing w:after="0" w:line="288" w:lineRule="auto"/>
      <w:ind w:firstLine="567"/>
      <w:jc w:val="both"/>
    </w:pPr>
    <w:rPr>
      <w:rFonts w:ascii="Times New Roman" w:eastAsia="Times New Roman" w:hAnsi="Times New Roman"/>
      <w:sz w:val="28"/>
      <w:szCs w:val="28"/>
      <w:lang w:eastAsia="ru-RU"/>
    </w:rPr>
  </w:style>
  <w:style w:type="paragraph" w:customStyle="1" w:styleId="-6">
    <w:name w:val="Пункт-6"/>
    <w:basedOn w:val="a0"/>
    <w:uiPriority w:val="99"/>
    <w:qFormat/>
    <w:rsid w:val="00C770E9"/>
    <w:pPr>
      <w:tabs>
        <w:tab w:val="num" w:pos="1701"/>
      </w:tabs>
      <w:spacing w:after="0" w:line="288" w:lineRule="auto"/>
      <w:ind w:firstLine="567"/>
      <w:jc w:val="both"/>
    </w:pPr>
    <w:rPr>
      <w:rFonts w:ascii="Times New Roman" w:eastAsia="Times New Roman" w:hAnsi="Times New Roman"/>
      <w:sz w:val="28"/>
      <w:szCs w:val="28"/>
      <w:lang w:eastAsia="ru-RU"/>
    </w:rPr>
  </w:style>
  <w:style w:type="paragraph" w:customStyle="1" w:styleId="-7">
    <w:name w:val="Пункт-7"/>
    <w:basedOn w:val="a0"/>
    <w:uiPriority w:val="99"/>
    <w:qFormat/>
    <w:rsid w:val="00C770E9"/>
    <w:pPr>
      <w:tabs>
        <w:tab w:val="num" w:pos="1701"/>
      </w:tabs>
      <w:spacing w:after="0" w:line="288" w:lineRule="auto"/>
      <w:ind w:firstLine="567"/>
      <w:jc w:val="both"/>
    </w:pPr>
    <w:rPr>
      <w:rFonts w:ascii="Times New Roman" w:eastAsia="Times New Roman" w:hAnsi="Times New Roman"/>
      <w:sz w:val="28"/>
      <w:szCs w:val="28"/>
      <w:lang w:eastAsia="ru-RU"/>
    </w:rPr>
  </w:style>
  <w:style w:type="paragraph" w:customStyle="1" w:styleId="CharChar">
    <w:name w:val="Char Char"/>
    <w:basedOn w:val="a0"/>
    <w:uiPriority w:val="99"/>
    <w:qFormat/>
    <w:rsid w:val="00C770E9"/>
    <w:pPr>
      <w:widowControl w:val="0"/>
      <w:spacing w:after="0" w:line="240" w:lineRule="auto"/>
      <w:jc w:val="both"/>
    </w:pPr>
    <w:rPr>
      <w:rFonts w:ascii="Tahoma" w:eastAsia="SimSun" w:hAnsi="Tahoma" w:cs="Tahoma"/>
      <w:kern w:val="2"/>
      <w:sz w:val="24"/>
      <w:szCs w:val="24"/>
      <w:lang w:val="en-US" w:eastAsia="zh-CN"/>
    </w:rPr>
  </w:style>
  <w:style w:type="table" w:styleId="aff7">
    <w:name w:val="Table Grid"/>
    <w:basedOn w:val="a2"/>
    <w:uiPriority w:val="59"/>
    <w:qFormat/>
    <w:rsid w:val="00C770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List Paragraph"/>
    <w:aliases w:val="СТ,Bullet List,FooterText,numbered,Paragraphe de liste1,lp1,List Paragraph 2,Алроса_маркер (Уровень 4),Маркер,ПАРАГРАФ,Абзац списка2,Table-Normal,RSHB_Table-Normal,Заголовок_3,Подпись рисунка,Use Case List Paragraph,ТЗ список,Bullet 1"/>
    <w:basedOn w:val="a0"/>
    <w:link w:val="aff9"/>
    <w:uiPriority w:val="34"/>
    <w:qFormat/>
    <w:rsid w:val="00C770E9"/>
    <w:pPr>
      <w:widowControl w:val="0"/>
      <w:autoSpaceDE w:val="0"/>
      <w:autoSpaceDN w:val="0"/>
      <w:adjustRightInd w:val="0"/>
      <w:spacing w:after="0" w:line="240" w:lineRule="auto"/>
      <w:ind w:left="720"/>
      <w:contextualSpacing/>
    </w:pPr>
    <w:rPr>
      <w:rFonts w:ascii="Arial" w:eastAsia="Times New Roman" w:hAnsi="Arial" w:cs="Arial"/>
      <w:sz w:val="20"/>
      <w:szCs w:val="20"/>
      <w:lang w:eastAsia="ru-RU"/>
    </w:rPr>
  </w:style>
  <w:style w:type="paragraph" w:customStyle="1" w:styleId="affa">
    <w:name w:val="Стиль"/>
    <w:uiPriority w:val="99"/>
    <w:qFormat/>
    <w:rsid w:val="00C770E9"/>
    <w:pPr>
      <w:widowControl w:val="0"/>
      <w:autoSpaceDE w:val="0"/>
      <w:autoSpaceDN w:val="0"/>
      <w:adjustRightInd w:val="0"/>
    </w:pPr>
    <w:rPr>
      <w:rFonts w:ascii="Times New Roman" w:eastAsia="Times New Roman" w:hAnsi="Times New Roman"/>
      <w:sz w:val="24"/>
      <w:szCs w:val="24"/>
    </w:rPr>
  </w:style>
  <w:style w:type="table" w:customStyle="1" w:styleId="18">
    <w:name w:val="Сетка таблицы1"/>
    <w:basedOn w:val="a2"/>
    <w:next w:val="aff7"/>
    <w:uiPriority w:val="59"/>
    <w:rsid w:val="00C770E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iPriority w:val="99"/>
    <w:qFormat/>
    <w:rsid w:val="008370D1"/>
    <w:pPr>
      <w:autoSpaceDE w:val="0"/>
      <w:autoSpaceDN w:val="0"/>
      <w:adjustRightInd w:val="0"/>
    </w:pPr>
    <w:rPr>
      <w:rFonts w:ascii="Times New Roman" w:eastAsia="Times New Roman" w:hAnsi="Times New Roman"/>
      <w:color w:val="000000"/>
      <w:sz w:val="24"/>
      <w:szCs w:val="24"/>
    </w:rPr>
  </w:style>
  <w:style w:type="table" w:customStyle="1" w:styleId="25">
    <w:name w:val="Сетка таблицы2"/>
    <w:basedOn w:val="a2"/>
    <w:next w:val="aff7"/>
    <w:rsid w:val="008323E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Сетка таблицы3"/>
    <w:basedOn w:val="a2"/>
    <w:next w:val="aff7"/>
    <w:rsid w:val="00C529D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b">
    <w:name w:val="TOC Heading"/>
    <w:basedOn w:val="10"/>
    <w:next w:val="a0"/>
    <w:uiPriority w:val="39"/>
    <w:unhideWhenUsed/>
    <w:qFormat/>
    <w:rsid w:val="006D0822"/>
    <w:pPr>
      <w:pageBreakBefore w:val="0"/>
      <w:tabs>
        <w:tab w:val="clear" w:pos="1134"/>
      </w:tabs>
      <w:suppressAutoHyphens w:val="0"/>
      <w:spacing w:after="0" w:line="276" w:lineRule="auto"/>
      <w:ind w:left="0" w:firstLine="0"/>
      <w:outlineLvl w:val="9"/>
    </w:pPr>
    <w:rPr>
      <w:rFonts w:ascii="Cambria" w:hAnsi="Cambria" w:cs="Times New Roman"/>
      <w:color w:val="365F91"/>
      <w:kern w:val="0"/>
      <w:sz w:val="28"/>
      <w:szCs w:val="28"/>
    </w:rPr>
  </w:style>
  <w:style w:type="paragraph" w:styleId="affc">
    <w:name w:val="Body Text Indent"/>
    <w:basedOn w:val="a0"/>
    <w:link w:val="affd"/>
    <w:semiHidden/>
    <w:unhideWhenUsed/>
    <w:rsid w:val="005D5D34"/>
    <w:pPr>
      <w:autoSpaceDE w:val="0"/>
      <w:autoSpaceDN w:val="0"/>
      <w:spacing w:after="0" w:line="240" w:lineRule="auto"/>
      <w:ind w:firstLine="720"/>
      <w:jc w:val="both"/>
    </w:pPr>
    <w:rPr>
      <w:rFonts w:ascii="Times New Roman" w:eastAsia="Times New Roman" w:hAnsi="Times New Roman"/>
      <w:sz w:val="24"/>
      <w:szCs w:val="24"/>
      <w:lang w:eastAsia="ru-RU"/>
    </w:rPr>
  </w:style>
  <w:style w:type="character" w:customStyle="1" w:styleId="affd">
    <w:name w:val="Основной текст с отступом Знак"/>
    <w:basedOn w:val="a1"/>
    <w:link w:val="affc"/>
    <w:semiHidden/>
    <w:rsid w:val="005D5D34"/>
    <w:rPr>
      <w:rFonts w:ascii="Times New Roman" w:eastAsia="Times New Roman" w:hAnsi="Times New Roman"/>
      <w:sz w:val="24"/>
      <w:szCs w:val="24"/>
    </w:rPr>
  </w:style>
  <w:style w:type="paragraph" w:styleId="affe">
    <w:name w:val="Body Text"/>
    <w:aliases w:val="Caaieiaie aeaau"/>
    <w:basedOn w:val="a0"/>
    <w:link w:val="afff"/>
    <w:uiPriority w:val="99"/>
    <w:unhideWhenUsed/>
    <w:qFormat/>
    <w:rsid w:val="005D5D34"/>
    <w:pPr>
      <w:spacing w:after="120" w:line="240" w:lineRule="auto"/>
      <w:ind w:firstLine="720"/>
      <w:jc w:val="both"/>
    </w:pPr>
    <w:rPr>
      <w:rFonts w:ascii="Times New Roman" w:eastAsia="Times New Roman" w:hAnsi="Times New Roman"/>
      <w:sz w:val="28"/>
      <w:szCs w:val="28"/>
      <w:lang w:eastAsia="ru-RU"/>
    </w:rPr>
  </w:style>
  <w:style w:type="character" w:customStyle="1" w:styleId="afff">
    <w:name w:val="Основной текст Знак"/>
    <w:aliases w:val="Caaieiaie aeaau Знак"/>
    <w:basedOn w:val="a1"/>
    <w:link w:val="affe"/>
    <w:uiPriority w:val="99"/>
    <w:rsid w:val="005D5D34"/>
    <w:rPr>
      <w:rFonts w:ascii="Times New Roman" w:eastAsia="Times New Roman" w:hAnsi="Times New Roman"/>
      <w:sz w:val="28"/>
      <w:szCs w:val="28"/>
    </w:rPr>
  </w:style>
  <w:style w:type="paragraph" w:styleId="afff0">
    <w:name w:val="Normal (Web)"/>
    <w:aliases w:val="Обычный (Web),Обычный (веб) Знак Знак,Обычный (Web) Знак Знак Знак"/>
    <w:basedOn w:val="a0"/>
    <w:link w:val="afff1"/>
    <w:uiPriority w:val="99"/>
    <w:qFormat/>
    <w:rsid w:val="00091E27"/>
    <w:pPr>
      <w:spacing w:before="100" w:beforeAutospacing="1" w:after="100" w:afterAutospacing="1" w:line="240" w:lineRule="auto"/>
    </w:pPr>
    <w:rPr>
      <w:rFonts w:ascii="Times New Roman" w:hAnsi="Times New Roman"/>
      <w:sz w:val="20"/>
      <w:szCs w:val="20"/>
      <w:lang w:eastAsia="ru-RU"/>
    </w:rPr>
  </w:style>
  <w:style w:type="character" w:customStyle="1" w:styleId="afff1">
    <w:name w:val="Обычный (веб) Знак"/>
    <w:aliases w:val="Обычный (Web) Знак,Обычный (веб) Знак Знак Знак,Обычный (Web) Знак Знак Знак Знак"/>
    <w:link w:val="afff0"/>
    <w:uiPriority w:val="99"/>
    <w:locked/>
    <w:rsid w:val="00091E27"/>
    <w:rPr>
      <w:rFonts w:ascii="Times New Roman" w:hAnsi="Times New Roman"/>
    </w:rPr>
  </w:style>
  <w:style w:type="table" w:styleId="19">
    <w:name w:val="Table Grid 1"/>
    <w:basedOn w:val="a2"/>
    <w:uiPriority w:val="99"/>
    <w:unhideWhenUsed/>
    <w:rsid w:val="00D452C2"/>
    <w:pPr>
      <w:ind w:firstLine="567"/>
      <w:jc w:val="both"/>
    </w:pPr>
    <w:rPr>
      <w:rFonts w:asciiTheme="minorHAnsi" w:eastAsiaTheme="minorHAnsi" w:hAnsiTheme="minorHAnsi" w:cstheme="minorBidi"/>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1a">
    <w:name w:val="Абзац списка1"/>
    <w:basedOn w:val="a0"/>
    <w:link w:val="ListParagraphChar"/>
    <w:uiPriority w:val="99"/>
    <w:qFormat/>
    <w:rsid w:val="00D452C2"/>
    <w:pPr>
      <w:ind w:left="720"/>
      <w:contextualSpacing/>
    </w:pPr>
    <w:rPr>
      <w:rFonts w:eastAsia="Times New Roman"/>
    </w:rPr>
  </w:style>
  <w:style w:type="paragraph" w:customStyle="1" w:styleId="210">
    <w:name w:val="Основной текст 21"/>
    <w:basedOn w:val="a0"/>
    <w:qFormat/>
    <w:rsid w:val="00102FF0"/>
    <w:pPr>
      <w:suppressAutoHyphens/>
      <w:spacing w:after="0" w:line="240" w:lineRule="auto"/>
      <w:jc w:val="both"/>
    </w:pPr>
    <w:rPr>
      <w:rFonts w:ascii="Times New Roman" w:eastAsia="Times New Roman" w:hAnsi="Times New Roman"/>
      <w:sz w:val="24"/>
      <w:szCs w:val="20"/>
      <w:lang w:eastAsia="ar-SA"/>
    </w:rPr>
  </w:style>
  <w:style w:type="paragraph" w:customStyle="1" w:styleId="a">
    <w:name w:val="нумерованный"/>
    <w:basedOn w:val="a0"/>
    <w:semiHidden/>
    <w:qFormat/>
    <w:rsid w:val="006F07E1"/>
    <w:pPr>
      <w:numPr>
        <w:numId w:val="4"/>
      </w:numPr>
      <w:tabs>
        <w:tab w:val="clear" w:pos="1134"/>
        <w:tab w:val="num" w:pos="432"/>
      </w:tabs>
      <w:spacing w:after="0" w:line="360" w:lineRule="auto"/>
      <w:ind w:left="432" w:hanging="432"/>
      <w:jc w:val="both"/>
    </w:pPr>
    <w:rPr>
      <w:rFonts w:ascii="Times New Roman" w:eastAsia="Times New Roman" w:hAnsi="Times New Roman"/>
      <w:snapToGrid w:val="0"/>
      <w:sz w:val="28"/>
      <w:szCs w:val="20"/>
      <w:lang w:eastAsia="ru-RU"/>
    </w:rPr>
  </w:style>
  <w:style w:type="paragraph" w:customStyle="1" w:styleId="ConsNormal">
    <w:name w:val="ConsNormal"/>
    <w:link w:val="ConsNormal0"/>
    <w:qFormat/>
    <w:rsid w:val="007E10C8"/>
    <w:pPr>
      <w:autoSpaceDE w:val="0"/>
      <w:autoSpaceDN w:val="0"/>
      <w:adjustRightInd w:val="0"/>
      <w:ind w:right="19772" w:firstLine="720"/>
    </w:pPr>
    <w:rPr>
      <w:rFonts w:ascii="Arial" w:eastAsia="Times New Roman" w:hAnsi="Arial" w:cs="Arial"/>
    </w:rPr>
  </w:style>
  <w:style w:type="character" w:customStyle="1" w:styleId="ConsNormal0">
    <w:name w:val="ConsNormal Знак"/>
    <w:link w:val="ConsNormal"/>
    <w:locked/>
    <w:rsid w:val="007E10C8"/>
    <w:rPr>
      <w:rFonts w:ascii="Arial" w:eastAsia="Times New Roman" w:hAnsi="Arial" w:cs="Arial"/>
    </w:rPr>
  </w:style>
  <w:style w:type="paragraph" w:customStyle="1" w:styleId="ConsNonformat">
    <w:name w:val="ConsNonformat"/>
    <w:qFormat/>
    <w:rsid w:val="00DE1CEA"/>
    <w:pPr>
      <w:widowControl w:val="0"/>
      <w:suppressAutoHyphens/>
      <w:autoSpaceDE w:val="0"/>
      <w:ind w:right="19772"/>
    </w:pPr>
    <w:rPr>
      <w:rFonts w:ascii="Courier New" w:hAnsi="Courier New" w:cs="Courier New"/>
      <w:lang w:eastAsia="ar-SA"/>
    </w:rPr>
  </w:style>
  <w:style w:type="paragraph" w:customStyle="1" w:styleId="310">
    <w:name w:val="Основной текст 31"/>
    <w:basedOn w:val="a0"/>
    <w:qFormat/>
    <w:rsid w:val="00DE1CEA"/>
    <w:pPr>
      <w:shd w:val="clear" w:color="auto" w:fill="FFFFFF"/>
      <w:suppressAutoHyphens/>
      <w:spacing w:after="0" w:line="240" w:lineRule="auto"/>
      <w:jc w:val="center"/>
    </w:pPr>
    <w:rPr>
      <w:rFonts w:ascii="Courier New" w:eastAsia="Times New Roman" w:hAnsi="Courier New"/>
      <w:color w:val="000000"/>
      <w:sz w:val="24"/>
      <w:szCs w:val="20"/>
      <w:lang w:eastAsia="ar-SA"/>
    </w:rPr>
  </w:style>
  <w:style w:type="character" w:customStyle="1" w:styleId="afff2">
    <w:name w:val="Не вступил в силу"/>
    <w:uiPriority w:val="99"/>
    <w:rsid w:val="00A90E08"/>
    <w:rPr>
      <w:color w:val="008080"/>
      <w:sz w:val="20"/>
    </w:rPr>
  </w:style>
  <w:style w:type="paragraph" w:styleId="afff3">
    <w:name w:val="Subtitle"/>
    <w:basedOn w:val="a0"/>
    <w:next w:val="a0"/>
    <w:link w:val="afff4"/>
    <w:qFormat/>
    <w:rsid w:val="00480D8A"/>
    <w:pPr>
      <w:spacing w:after="60"/>
      <w:jc w:val="center"/>
      <w:outlineLvl w:val="1"/>
    </w:pPr>
    <w:rPr>
      <w:rFonts w:asciiTheme="majorHAnsi" w:eastAsiaTheme="majorEastAsia" w:hAnsiTheme="majorHAnsi" w:cstheme="majorBidi"/>
      <w:sz w:val="24"/>
      <w:szCs w:val="24"/>
    </w:rPr>
  </w:style>
  <w:style w:type="character" w:customStyle="1" w:styleId="afff4">
    <w:name w:val="Подзаголовок Знак"/>
    <w:basedOn w:val="a1"/>
    <w:link w:val="afff3"/>
    <w:rsid w:val="00480D8A"/>
    <w:rPr>
      <w:rFonts w:asciiTheme="majorHAnsi" w:eastAsiaTheme="majorEastAsia" w:hAnsiTheme="majorHAnsi" w:cstheme="majorBidi"/>
      <w:sz w:val="24"/>
      <w:szCs w:val="24"/>
      <w:lang w:eastAsia="en-US"/>
    </w:rPr>
  </w:style>
  <w:style w:type="paragraph" w:customStyle="1" w:styleId="xl63">
    <w:name w:val="xl63"/>
    <w:basedOn w:val="a0"/>
    <w:qFormat/>
    <w:rsid w:val="00EE5612"/>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18"/>
      <w:szCs w:val="18"/>
      <w:lang w:eastAsia="ru-RU"/>
    </w:rPr>
  </w:style>
  <w:style w:type="paragraph" w:customStyle="1" w:styleId="xl64">
    <w:name w:val="xl64"/>
    <w:basedOn w:val="a0"/>
    <w:qFormat/>
    <w:rsid w:val="00EE5612"/>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18"/>
      <w:szCs w:val="18"/>
      <w:lang w:eastAsia="ru-RU"/>
    </w:rPr>
  </w:style>
  <w:style w:type="paragraph" w:customStyle="1" w:styleId="xl65">
    <w:name w:val="xl65"/>
    <w:basedOn w:val="a0"/>
    <w:qFormat/>
    <w:rsid w:val="00EE5612"/>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18"/>
      <w:szCs w:val="18"/>
      <w:lang w:eastAsia="ru-RU"/>
    </w:rPr>
  </w:style>
  <w:style w:type="paragraph" w:customStyle="1" w:styleId="xl66">
    <w:name w:val="xl66"/>
    <w:basedOn w:val="a0"/>
    <w:qFormat/>
    <w:rsid w:val="00EE5612"/>
    <w:pPr>
      <w:pBdr>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olor w:val="000000"/>
      <w:sz w:val="18"/>
      <w:szCs w:val="18"/>
      <w:lang w:eastAsia="ru-RU"/>
    </w:rPr>
  </w:style>
  <w:style w:type="paragraph" w:customStyle="1" w:styleId="xl67">
    <w:name w:val="xl67"/>
    <w:basedOn w:val="a0"/>
    <w:qFormat/>
    <w:rsid w:val="00EE5612"/>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i/>
      <w:iCs/>
      <w:color w:val="000000"/>
      <w:sz w:val="18"/>
      <w:szCs w:val="18"/>
      <w:lang w:eastAsia="ru-RU"/>
    </w:rPr>
  </w:style>
  <w:style w:type="paragraph" w:customStyle="1" w:styleId="xl68">
    <w:name w:val="xl68"/>
    <w:basedOn w:val="a0"/>
    <w:qFormat/>
    <w:rsid w:val="00EE5612"/>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i/>
      <w:iCs/>
      <w:color w:val="000000"/>
      <w:sz w:val="18"/>
      <w:szCs w:val="18"/>
      <w:lang w:eastAsia="ru-RU"/>
    </w:rPr>
  </w:style>
  <w:style w:type="paragraph" w:customStyle="1" w:styleId="xl69">
    <w:name w:val="xl69"/>
    <w:basedOn w:val="a0"/>
    <w:qFormat/>
    <w:rsid w:val="00EE5612"/>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18"/>
      <w:szCs w:val="18"/>
      <w:lang w:eastAsia="ru-RU"/>
    </w:rPr>
  </w:style>
  <w:style w:type="paragraph" w:customStyle="1" w:styleId="xl70">
    <w:name w:val="xl70"/>
    <w:basedOn w:val="a0"/>
    <w:qFormat/>
    <w:rsid w:val="00EE5612"/>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olor w:val="000000"/>
      <w:sz w:val="18"/>
      <w:szCs w:val="18"/>
      <w:lang w:eastAsia="ru-RU"/>
    </w:rPr>
  </w:style>
  <w:style w:type="paragraph" w:customStyle="1" w:styleId="xl71">
    <w:name w:val="xl71"/>
    <w:basedOn w:val="a0"/>
    <w:qFormat/>
    <w:rsid w:val="00EE5612"/>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18"/>
      <w:szCs w:val="18"/>
      <w:lang w:eastAsia="ru-RU"/>
    </w:rPr>
  </w:style>
  <w:style w:type="paragraph" w:customStyle="1" w:styleId="xl72">
    <w:name w:val="xl72"/>
    <w:basedOn w:val="a0"/>
    <w:qFormat/>
    <w:rsid w:val="00EE5612"/>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i/>
      <w:iCs/>
      <w:color w:val="000000"/>
      <w:sz w:val="18"/>
      <w:szCs w:val="18"/>
      <w:lang w:eastAsia="ru-RU"/>
    </w:rPr>
  </w:style>
  <w:style w:type="paragraph" w:customStyle="1" w:styleId="xl73">
    <w:name w:val="xl73"/>
    <w:basedOn w:val="a0"/>
    <w:qFormat/>
    <w:rsid w:val="00EE5612"/>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sz w:val="18"/>
      <w:szCs w:val="18"/>
      <w:lang w:eastAsia="ru-RU"/>
    </w:rPr>
  </w:style>
  <w:style w:type="paragraph" w:customStyle="1" w:styleId="xl74">
    <w:name w:val="xl74"/>
    <w:basedOn w:val="a0"/>
    <w:qFormat/>
    <w:rsid w:val="00EE5612"/>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18"/>
      <w:szCs w:val="18"/>
      <w:lang w:eastAsia="ru-RU"/>
    </w:rPr>
  </w:style>
  <w:style w:type="paragraph" w:customStyle="1" w:styleId="xl75">
    <w:name w:val="xl75"/>
    <w:basedOn w:val="a0"/>
    <w:qFormat/>
    <w:rsid w:val="00EE5612"/>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i/>
      <w:iCs/>
      <w:color w:val="000000"/>
      <w:sz w:val="18"/>
      <w:szCs w:val="18"/>
      <w:lang w:eastAsia="ru-RU"/>
    </w:rPr>
  </w:style>
  <w:style w:type="paragraph" w:customStyle="1" w:styleId="xl76">
    <w:name w:val="xl76"/>
    <w:basedOn w:val="a0"/>
    <w:qFormat/>
    <w:rsid w:val="00EE5612"/>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b/>
      <w:bCs/>
      <w:color w:val="000000"/>
      <w:sz w:val="18"/>
      <w:szCs w:val="18"/>
      <w:lang w:eastAsia="ru-RU"/>
    </w:rPr>
  </w:style>
  <w:style w:type="paragraph" w:customStyle="1" w:styleId="xl77">
    <w:name w:val="xl77"/>
    <w:basedOn w:val="a0"/>
    <w:qFormat/>
    <w:rsid w:val="00EE5612"/>
    <w:pPr>
      <w:spacing w:before="100" w:beforeAutospacing="1" w:after="100" w:afterAutospacing="1" w:line="240" w:lineRule="auto"/>
    </w:pPr>
    <w:rPr>
      <w:rFonts w:eastAsia="Times New Roman"/>
      <w:sz w:val="24"/>
      <w:szCs w:val="24"/>
      <w:lang w:eastAsia="ru-RU"/>
    </w:rPr>
  </w:style>
  <w:style w:type="paragraph" w:customStyle="1" w:styleId="xl78">
    <w:name w:val="xl78"/>
    <w:basedOn w:val="a0"/>
    <w:qFormat/>
    <w:rsid w:val="00EE5612"/>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18"/>
      <w:szCs w:val="18"/>
      <w:lang w:eastAsia="ru-RU"/>
    </w:rPr>
  </w:style>
  <w:style w:type="paragraph" w:customStyle="1" w:styleId="xl80">
    <w:name w:val="xl80"/>
    <w:basedOn w:val="a0"/>
    <w:qFormat/>
    <w:rsid w:val="00EE5612"/>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18"/>
      <w:szCs w:val="18"/>
      <w:lang w:eastAsia="ru-RU"/>
    </w:rPr>
  </w:style>
  <w:style w:type="paragraph" w:customStyle="1" w:styleId="xl81">
    <w:name w:val="xl81"/>
    <w:basedOn w:val="a0"/>
    <w:qFormat/>
    <w:rsid w:val="00EE5612"/>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i/>
      <w:iCs/>
      <w:color w:val="000000"/>
      <w:sz w:val="18"/>
      <w:szCs w:val="18"/>
      <w:lang w:eastAsia="ru-RU"/>
    </w:rPr>
  </w:style>
  <w:style w:type="paragraph" w:customStyle="1" w:styleId="xl82">
    <w:name w:val="xl82"/>
    <w:basedOn w:val="a0"/>
    <w:qFormat/>
    <w:rsid w:val="00EE5612"/>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sz w:val="18"/>
      <w:szCs w:val="18"/>
      <w:lang w:eastAsia="ru-RU"/>
    </w:rPr>
  </w:style>
  <w:style w:type="paragraph" w:customStyle="1" w:styleId="xl83">
    <w:name w:val="xl83"/>
    <w:basedOn w:val="a0"/>
    <w:qFormat/>
    <w:rsid w:val="00EE5612"/>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i/>
      <w:iCs/>
      <w:color w:val="000000"/>
      <w:sz w:val="18"/>
      <w:szCs w:val="18"/>
      <w:lang w:eastAsia="ru-RU"/>
    </w:rPr>
  </w:style>
  <w:style w:type="paragraph" w:customStyle="1" w:styleId="xl84">
    <w:name w:val="xl84"/>
    <w:basedOn w:val="a0"/>
    <w:qFormat/>
    <w:rsid w:val="00EE5612"/>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18"/>
      <w:szCs w:val="18"/>
      <w:lang w:eastAsia="ru-RU"/>
    </w:rPr>
  </w:style>
  <w:style w:type="paragraph" w:customStyle="1" w:styleId="xl85">
    <w:name w:val="xl85"/>
    <w:basedOn w:val="a0"/>
    <w:qFormat/>
    <w:rsid w:val="00EE5612"/>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i/>
      <w:iCs/>
      <w:sz w:val="18"/>
      <w:szCs w:val="18"/>
      <w:lang w:eastAsia="ru-RU"/>
    </w:rPr>
  </w:style>
  <w:style w:type="paragraph" w:customStyle="1" w:styleId="xl86">
    <w:name w:val="xl86"/>
    <w:basedOn w:val="a0"/>
    <w:qFormat/>
    <w:rsid w:val="00EE5612"/>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olor w:val="000000"/>
      <w:sz w:val="18"/>
      <w:szCs w:val="18"/>
      <w:lang w:eastAsia="ru-RU"/>
    </w:rPr>
  </w:style>
  <w:style w:type="paragraph" w:customStyle="1" w:styleId="xl87">
    <w:name w:val="xl87"/>
    <w:basedOn w:val="a0"/>
    <w:qFormat/>
    <w:rsid w:val="00EE5612"/>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sz w:val="18"/>
      <w:szCs w:val="18"/>
      <w:lang w:eastAsia="ru-RU"/>
    </w:rPr>
  </w:style>
  <w:style w:type="paragraph" w:customStyle="1" w:styleId="xl88">
    <w:name w:val="xl88"/>
    <w:basedOn w:val="a0"/>
    <w:qFormat/>
    <w:rsid w:val="00EE5612"/>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i/>
      <w:iCs/>
      <w:color w:val="000000"/>
      <w:sz w:val="18"/>
      <w:szCs w:val="18"/>
      <w:lang w:eastAsia="ru-RU"/>
    </w:rPr>
  </w:style>
  <w:style w:type="paragraph" w:customStyle="1" w:styleId="xl89">
    <w:name w:val="xl89"/>
    <w:basedOn w:val="a0"/>
    <w:qFormat/>
    <w:rsid w:val="00EE5612"/>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i/>
      <w:iCs/>
      <w:color w:val="000000"/>
      <w:sz w:val="18"/>
      <w:szCs w:val="18"/>
      <w:lang w:eastAsia="ru-RU"/>
    </w:rPr>
  </w:style>
  <w:style w:type="paragraph" w:customStyle="1" w:styleId="xl90">
    <w:name w:val="xl90"/>
    <w:basedOn w:val="a0"/>
    <w:qFormat/>
    <w:rsid w:val="00EE5612"/>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olor w:val="000000"/>
      <w:sz w:val="18"/>
      <w:szCs w:val="18"/>
      <w:lang w:eastAsia="ru-RU"/>
    </w:rPr>
  </w:style>
  <w:style w:type="paragraph" w:customStyle="1" w:styleId="xl91">
    <w:name w:val="xl91"/>
    <w:basedOn w:val="a0"/>
    <w:qFormat/>
    <w:rsid w:val="00EE5612"/>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b/>
      <w:bCs/>
      <w:sz w:val="18"/>
      <w:szCs w:val="18"/>
      <w:lang w:eastAsia="ru-RU"/>
    </w:rPr>
  </w:style>
  <w:style w:type="paragraph" w:customStyle="1" w:styleId="xl92">
    <w:name w:val="xl92"/>
    <w:basedOn w:val="a0"/>
    <w:qFormat/>
    <w:rsid w:val="00EE5612"/>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sz w:val="18"/>
      <w:szCs w:val="18"/>
      <w:lang w:eastAsia="ru-RU"/>
    </w:rPr>
  </w:style>
  <w:style w:type="paragraph" w:customStyle="1" w:styleId="xl93">
    <w:name w:val="xl93"/>
    <w:basedOn w:val="a0"/>
    <w:qFormat/>
    <w:rsid w:val="00EE5612"/>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sz w:val="18"/>
      <w:szCs w:val="18"/>
      <w:lang w:eastAsia="ru-RU"/>
    </w:rPr>
  </w:style>
  <w:style w:type="paragraph" w:customStyle="1" w:styleId="xl94">
    <w:name w:val="xl94"/>
    <w:basedOn w:val="a0"/>
    <w:qFormat/>
    <w:rsid w:val="00EE5612"/>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sz w:val="18"/>
      <w:szCs w:val="18"/>
      <w:lang w:eastAsia="ru-RU"/>
    </w:rPr>
  </w:style>
  <w:style w:type="paragraph" w:customStyle="1" w:styleId="xl95">
    <w:name w:val="xl95"/>
    <w:basedOn w:val="a0"/>
    <w:qFormat/>
    <w:rsid w:val="00EE5612"/>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b/>
      <w:bCs/>
      <w:color w:val="000000"/>
      <w:sz w:val="18"/>
      <w:szCs w:val="18"/>
      <w:lang w:eastAsia="ru-RU"/>
    </w:rPr>
  </w:style>
  <w:style w:type="paragraph" w:customStyle="1" w:styleId="xl96">
    <w:name w:val="xl96"/>
    <w:basedOn w:val="a0"/>
    <w:qFormat/>
    <w:rsid w:val="00EE5612"/>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sz w:val="18"/>
      <w:szCs w:val="18"/>
      <w:lang w:eastAsia="ru-RU"/>
    </w:rPr>
  </w:style>
  <w:style w:type="paragraph" w:customStyle="1" w:styleId="xl97">
    <w:name w:val="xl97"/>
    <w:basedOn w:val="a0"/>
    <w:qFormat/>
    <w:rsid w:val="00EE5612"/>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sz w:val="18"/>
      <w:szCs w:val="18"/>
      <w:lang w:eastAsia="ru-RU"/>
    </w:rPr>
  </w:style>
  <w:style w:type="paragraph" w:customStyle="1" w:styleId="xl98">
    <w:name w:val="xl98"/>
    <w:basedOn w:val="a0"/>
    <w:qFormat/>
    <w:rsid w:val="00EE5612"/>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i/>
      <w:iCs/>
      <w:color w:val="000000"/>
      <w:sz w:val="20"/>
      <w:szCs w:val="20"/>
      <w:lang w:eastAsia="ru-RU"/>
    </w:rPr>
  </w:style>
  <w:style w:type="paragraph" w:customStyle="1" w:styleId="xl99">
    <w:name w:val="xl99"/>
    <w:basedOn w:val="a0"/>
    <w:qFormat/>
    <w:rsid w:val="00EE5612"/>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sz w:val="18"/>
      <w:szCs w:val="18"/>
      <w:lang w:eastAsia="ru-RU"/>
    </w:rPr>
  </w:style>
  <w:style w:type="paragraph" w:customStyle="1" w:styleId="xl100">
    <w:name w:val="xl100"/>
    <w:basedOn w:val="a0"/>
    <w:qFormat/>
    <w:rsid w:val="00EE5612"/>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olor w:val="000000"/>
      <w:sz w:val="18"/>
      <w:szCs w:val="18"/>
      <w:lang w:eastAsia="ru-RU"/>
    </w:rPr>
  </w:style>
  <w:style w:type="paragraph" w:customStyle="1" w:styleId="xl101">
    <w:name w:val="xl101"/>
    <w:basedOn w:val="a0"/>
    <w:qFormat/>
    <w:rsid w:val="00EE5612"/>
    <w:pPr>
      <w:pBdr>
        <w:bottom w:val="single" w:sz="8" w:space="0" w:color="auto"/>
        <w:right w:val="single" w:sz="8" w:space="0" w:color="auto"/>
      </w:pBdr>
      <w:shd w:val="clear" w:color="000000" w:fill="F4F4F4"/>
      <w:spacing w:before="100" w:beforeAutospacing="1" w:after="100" w:afterAutospacing="1" w:line="240" w:lineRule="auto"/>
      <w:jc w:val="center"/>
      <w:textAlignment w:val="center"/>
    </w:pPr>
    <w:rPr>
      <w:rFonts w:ascii="Times New Roman" w:eastAsia="Times New Roman" w:hAnsi="Times New Roman"/>
      <w:color w:val="000000"/>
      <w:sz w:val="18"/>
      <w:szCs w:val="18"/>
      <w:lang w:eastAsia="ru-RU"/>
    </w:rPr>
  </w:style>
  <w:style w:type="paragraph" w:customStyle="1" w:styleId="xl102">
    <w:name w:val="xl102"/>
    <w:basedOn w:val="a0"/>
    <w:qFormat/>
    <w:rsid w:val="00EE5612"/>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i/>
      <w:iCs/>
      <w:color w:val="000000"/>
      <w:sz w:val="24"/>
      <w:szCs w:val="24"/>
      <w:lang w:eastAsia="ru-RU"/>
    </w:rPr>
  </w:style>
  <w:style w:type="paragraph" w:customStyle="1" w:styleId="xl103">
    <w:name w:val="xl103"/>
    <w:basedOn w:val="a0"/>
    <w:qFormat/>
    <w:rsid w:val="00EE5612"/>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b/>
      <w:bCs/>
      <w:color w:val="000000"/>
      <w:sz w:val="18"/>
      <w:szCs w:val="18"/>
      <w:lang w:eastAsia="ru-RU"/>
    </w:rPr>
  </w:style>
  <w:style w:type="paragraph" w:customStyle="1" w:styleId="xl104">
    <w:name w:val="xl104"/>
    <w:basedOn w:val="a0"/>
    <w:qFormat/>
    <w:rsid w:val="00EE5612"/>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i/>
      <w:iCs/>
      <w:sz w:val="18"/>
      <w:szCs w:val="18"/>
      <w:lang w:eastAsia="ru-RU"/>
    </w:rPr>
  </w:style>
  <w:style w:type="paragraph" w:customStyle="1" w:styleId="xl105">
    <w:name w:val="xl105"/>
    <w:basedOn w:val="a0"/>
    <w:qFormat/>
    <w:rsid w:val="00EE5612"/>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i/>
      <w:iCs/>
      <w:sz w:val="18"/>
      <w:szCs w:val="18"/>
      <w:lang w:eastAsia="ru-RU"/>
    </w:rPr>
  </w:style>
  <w:style w:type="paragraph" w:customStyle="1" w:styleId="xl106">
    <w:name w:val="xl106"/>
    <w:basedOn w:val="a0"/>
    <w:qFormat/>
    <w:rsid w:val="00EE5612"/>
    <w:pPr>
      <w:pBdr>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i/>
      <w:iCs/>
      <w:color w:val="FF0000"/>
      <w:sz w:val="18"/>
      <w:szCs w:val="18"/>
      <w:lang w:eastAsia="ru-RU"/>
    </w:rPr>
  </w:style>
  <w:style w:type="paragraph" w:customStyle="1" w:styleId="xl107">
    <w:name w:val="xl107"/>
    <w:basedOn w:val="a0"/>
    <w:qFormat/>
    <w:rsid w:val="00EE5612"/>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i/>
      <w:iCs/>
      <w:color w:val="FF0000"/>
      <w:sz w:val="18"/>
      <w:szCs w:val="18"/>
      <w:lang w:eastAsia="ru-RU"/>
    </w:rPr>
  </w:style>
  <w:style w:type="paragraph" w:customStyle="1" w:styleId="xl108">
    <w:name w:val="xl108"/>
    <w:basedOn w:val="a0"/>
    <w:qFormat/>
    <w:rsid w:val="00EE5612"/>
    <w:pPr>
      <w:spacing w:before="100" w:beforeAutospacing="1" w:after="100" w:afterAutospacing="1" w:line="240" w:lineRule="auto"/>
    </w:pPr>
    <w:rPr>
      <w:rFonts w:ascii="Times New Roman" w:eastAsia="Times New Roman" w:hAnsi="Times New Roman"/>
      <w:i/>
      <w:iCs/>
      <w:color w:val="FF0000"/>
      <w:sz w:val="24"/>
      <w:szCs w:val="24"/>
      <w:lang w:eastAsia="ru-RU"/>
    </w:rPr>
  </w:style>
  <w:style w:type="paragraph" w:customStyle="1" w:styleId="xl109">
    <w:name w:val="xl109"/>
    <w:basedOn w:val="a0"/>
    <w:qFormat/>
    <w:rsid w:val="00EE5612"/>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sz w:val="18"/>
      <w:szCs w:val="18"/>
      <w:lang w:eastAsia="ru-RU"/>
    </w:rPr>
  </w:style>
  <w:style w:type="paragraph" w:customStyle="1" w:styleId="xl110">
    <w:name w:val="xl110"/>
    <w:basedOn w:val="a0"/>
    <w:qFormat/>
    <w:rsid w:val="00EE5612"/>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olor w:val="000000"/>
      <w:sz w:val="18"/>
      <w:szCs w:val="18"/>
      <w:lang w:eastAsia="ru-RU"/>
    </w:rPr>
  </w:style>
  <w:style w:type="paragraph" w:customStyle="1" w:styleId="xl111">
    <w:name w:val="xl111"/>
    <w:basedOn w:val="a0"/>
    <w:qFormat/>
    <w:rsid w:val="00EE5612"/>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112">
    <w:name w:val="xl112"/>
    <w:basedOn w:val="a0"/>
    <w:qFormat/>
    <w:rsid w:val="00EE5612"/>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113">
    <w:name w:val="xl113"/>
    <w:basedOn w:val="a0"/>
    <w:qFormat/>
    <w:rsid w:val="00EE5612"/>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olor w:val="000000"/>
      <w:sz w:val="18"/>
      <w:szCs w:val="18"/>
      <w:lang w:eastAsia="ru-RU"/>
    </w:rPr>
  </w:style>
  <w:style w:type="paragraph" w:customStyle="1" w:styleId="xl114">
    <w:name w:val="xl114"/>
    <w:basedOn w:val="a0"/>
    <w:qFormat/>
    <w:rsid w:val="00EE5612"/>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115">
    <w:name w:val="xl115"/>
    <w:basedOn w:val="a0"/>
    <w:qFormat/>
    <w:rsid w:val="00EE5612"/>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i/>
      <w:iCs/>
      <w:color w:val="000000"/>
      <w:sz w:val="18"/>
      <w:szCs w:val="18"/>
      <w:lang w:eastAsia="ru-RU"/>
    </w:rPr>
  </w:style>
  <w:style w:type="paragraph" w:customStyle="1" w:styleId="xl116">
    <w:name w:val="xl116"/>
    <w:basedOn w:val="a0"/>
    <w:qFormat/>
    <w:rsid w:val="00EE5612"/>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olor w:val="000000"/>
      <w:sz w:val="18"/>
      <w:szCs w:val="18"/>
      <w:lang w:eastAsia="ru-RU"/>
    </w:rPr>
  </w:style>
  <w:style w:type="paragraph" w:customStyle="1" w:styleId="xl117">
    <w:name w:val="xl117"/>
    <w:basedOn w:val="a0"/>
    <w:qFormat/>
    <w:rsid w:val="00EE5612"/>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i/>
      <w:iCs/>
      <w:color w:val="000000"/>
      <w:sz w:val="18"/>
      <w:szCs w:val="18"/>
      <w:lang w:eastAsia="ru-RU"/>
    </w:rPr>
  </w:style>
  <w:style w:type="paragraph" w:customStyle="1" w:styleId="xl118">
    <w:name w:val="xl118"/>
    <w:basedOn w:val="a0"/>
    <w:qFormat/>
    <w:rsid w:val="00EE5612"/>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i/>
      <w:iCs/>
      <w:color w:val="000000"/>
      <w:sz w:val="18"/>
      <w:szCs w:val="18"/>
      <w:lang w:eastAsia="ru-RU"/>
    </w:rPr>
  </w:style>
  <w:style w:type="paragraph" w:customStyle="1" w:styleId="xl119">
    <w:name w:val="xl119"/>
    <w:basedOn w:val="a0"/>
    <w:qFormat/>
    <w:rsid w:val="00EE5612"/>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i/>
      <w:iCs/>
      <w:color w:val="000000"/>
      <w:sz w:val="18"/>
      <w:szCs w:val="18"/>
      <w:lang w:eastAsia="ru-RU"/>
    </w:rPr>
  </w:style>
  <w:style w:type="paragraph" w:customStyle="1" w:styleId="xl120">
    <w:name w:val="xl120"/>
    <w:basedOn w:val="a0"/>
    <w:qFormat/>
    <w:rsid w:val="00EE5612"/>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Verdana" w:eastAsia="Times New Roman" w:hAnsi="Verdana"/>
      <w:sz w:val="16"/>
      <w:szCs w:val="16"/>
      <w:lang w:eastAsia="ru-RU"/>
    </w:rPr>
  </w:style>
  <w:style w:type="paragraph" w:customStyle="1" w:styleId="xl121">
    <w:name w:val="xl121"/>
    <w:basedOn w:val="a0"/>
    <w:qFormat/>
    <w:rsid w:val="00EE5612"/>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olor w:val="000000"/>
      <w:sz w:val="18"/>
      <w:szCs w:val="18"/>
      <w:lang w:eastAsia="ru-RU"/>
    </w:rPr>
  </w:style>
  <w:style w:type="paragraph" w:customStyle="1" w:styleId="xl122">
    <w:name w:val="xl122"/>
    <w:basedOn w:val="a0"/>
    <w:qFormat/>
    <w:rsid w:val="00EE5612"/>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123">
    <w:name w:val="xl123"/>
    <w:basedOn w:val="a0"/>
    <w:qFormat/>
    <w:rsid w:val="00EE5612"/>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sz w:val="18"/>
      <w:szCs w:val="18"/>
      <w:lang w:eastAsia="ru-RU"/>
    </w:rPr>
  </w:style>
  <w:style w:type="paragraph" w:customStyle="1" w:styleId="xl124">
    <w:name w:val="xl124"/>
    <w:basedOn w:val="a0"/>
    <w:qFormat/>
    <w:rsid w:val="00EE5612"/>
    <w:pPr>
      <w:pBdr>
        <w:top w:val="single" w:sz="8"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eastAsia="Times New Roman"/>
      <w:sz w:val="24"/>
      <w:szCs w:val="24"/>
      <w:lang w:eastAsia="ru-RU"/>
    </w:rPr>
  </w:style>
  <w:style w:type="paragraph" w:customStyle="1" w:styleId="xl125">
    <w:name w:val="xl125"/>
    <w:basedOn w:val="a0"/>
    <w:qFormat/>
    <w:rsid w:val="00EE5612"/>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eastAsia="Times New Roman"/>
      <w:sz w:val="24"/>
      <w:szCs w:val="24"/>
      <w:lang w:eastAsia="ru-RU"/>
    </w:rPr>
  </w:style>
  <w:style w:type="paragraph" w:customStyle="1" w:styleId="xl126">
    <w:name w:val="xl126"/>
    <w:basedOn w:val="a0"/>
    <w:qFormat/>
    <w:rsid w:val="00EE5612"/>
    <w:pPr>
      <w:pBdr>
        <w:top w:val="single" w:sz="8" w:space="0" w:color="auto"/>
        <w:left w:val="single" w:sz="8" w:space="0" w:color="auto"/>
        <w:bottom w:val="single" w:sz="8" w:space="0" w:color="auto"/>
      </w:pBdr>
      <w:spacing w:before="100" w:beforeAutospacing="1" w:after="100" w:afterAutospacing="1" w:line="240" w:lineRule="auto"/>
    </w:pPr>
    <w:rPr>
      <w:rFonts w:ascii="Times New Roman" w:eastAsia="Times New Roman" w:hAnsi="Times New Roman"/>
      <w:sz w:val="18"/>
      <w:szCs w:val="18"/>
      <w:lang w:eastAsia="ru-RU"/>
    </w:rPr>
  </w:style>
  <w:style w:type="paragraph" w:customStyle="1" w:styleId="xl127">
    <w:name w:val="xl127"/>
    <w:basedOn w:val="a0"/>
    <w:qFormat/>
    <w:rsid w:val="00EE5612"/>
    <w:pPr>
      <w:pBdr>
        <w:top w:val="single" w:sz="8" w:space="0" w:color="auto"/>
        <w:left w:val="single" w:sz="8" w:space="0" w:color="auto"/>
        <w:bottom w:val="single" w:sz="8" w:space="0" w:color="auto"/>
      </w:pBdr>
      <w:spacing w:before="100" w:beforeAutospacing="1" w:after="100" w:afterAutospacing="1" w:line="240" w:lineRule="auto"/>
    </w:pPr>
    <w:rPr>
      <w:rFonts w:ascii="Times New Roman" w:eastAsia="Times New Roman" w:hAnsi="Times New Roman"/>
      <w:b/>
      <w:bCs/>
      <w:sz w:val="18"/>
      <w:szCs w:val="18"/>
      <w:lang w:eastAsia="ru-RU"/>
    </w:rPr>
  </w:style>
  <w:style w:type="paragraph" w:customStyle="1" w:styleId="xl128">
    <w:name w:val="xl128"/>
    <w:basedOn w:val="a0"/>
    <w:qFormat/>
    <w:rsid w:val="00EE5612"/>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sz w:val="18"/>
      <w:szCs w:val="18"/>
      <w:lang w:eastAsia="ru-RU"/>
    </w:rPr>
  </w:style>
  <w:style w:type="paragraph" w:customStyle="1" w:styleId="xl129">
    <w:name w:val="xl129"/>
    <w:basedOn w:val="a0"/>
    <w:qFormat/>
    <w:rsid w:val="00EE5612"/>
    <w:pPr>
      <w:pBdr>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130">
    <w:name w:val="xl130"/>
    <w:basedOn w:val="a0"/>
    <w:qFormat/>
    <w:rsid w:val="00EE5612"/>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sz w:val="18"/>
      <w:szCs w:val="18"/>
      <w:lang w:eastAsia="ru-RU"/>
    </w:rPr>
  </w:style>
  <w:style w:type="paragraph" w:customStyle="1" w:styleId="xl131">
    <w:name w:val="xl131"/>
    <w:basedOn w:val="a0"/>
    <w:qFormat/>
    <w:rsid w:val="00EE5612"/>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32">
    <w:name w:val="xl132"/>
    <w:basedOn w:val="a0"/>
    <w:qFormat/>
    <w:rsid w:val="00EE5612"/>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olor w:val="000000"/>
      <w:sz w:val="18"/>
      <w:szCs w:val="18"/>
      <w:lang w:eastAsia="ru-RU"/>
    </w:rPr>
  </w:style>
  <w:style w:type="paragraph" w:customStyle="1" w:styleId="xl133">
    <w:name w:val="xl133"/>
    <w:basedOn w:val="a0"/>
    <w:qFormat/>
    <w:rsid w:val="00EE5612"/>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eastAsia="Times New Roman"/>
      <w:sz w:val="24"/>
      <w:szCs w:val="24"/>
      <w:lang w:eastAsia="ru-RU"/>
    </w:rPr>
  </w:style>
  <w:style w:type="paragraph" w:customStyle="1" w:styleId="xl134">
    <w:name w:val="xl134"/>
    <w:basedOn w:val="a0"/>
    <w:qFormat/>
    <w:rsid w:val="00EE5612"/>
    <w:pPr>
      <w:pBdr>
        <w:left w:val="single" w:sz="4" w:space="0" w:color="auto"/>
        <w:bottom w:val="single" w:sz="8" w:space="0" w:color="auto"/>
        <w:right w:val="single" w:sz="4" w:space="0" w:color="auto"/>
      </w:pBdr>
      <w:spacing w:before="100" w:beforeAutospacing="1" w:after="100" w:afterAutospacing="1" w:line="240" w:lineRule="auto"/>
      <w:textAlignment w:val="center"/>
    </w:pPr>
    <w:rPr>
      <w:rFonts w:eastAsia="Times New Roman"/>
      <w:sz w:val="24"/>
      <w:szCs w:val="24"/>
      <w:lang w:eastAsia="ru-RU"/>
    </w:rPr>
  </w:style>
  <w:style w:type="paragraph" w:customStyle="1" w:styleId="xl135">
    <w:name w:val="xl135"/>
    <w:basedOn w:val="a0"/>
    <w:qFormat/>
    <w:rsid w:val="00EE5612"/>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136">
    <w:name w:val="xl136"/>
    <w:basedOn w:val="a0"/>
    <w:qFormat/>
    <w:rsid w:val="00EE5612"/>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sz w:val="18"/>
      <w:szCs w:val="18"/>
      <w:lang w:eastAsia="ru-RU"/>
    </w:rPr>
  </w:style>
  <w:style w:type="paragraph" w:customStyle="1" w:styleId="xl137">
    <w:name w:val="xl137"/>
    <w:basedOn w:val="a0"/>
    <w:qFormat/>
    <w:rsid w:val="00EE5612"/>
    <w:pPr>
      <w:pBdr>
        <w:top w:val="single" w:sz="8" w:space="0" w:color="auto"/>
        <w:left w:val="single" w:sz="4" w:space="0" w:color="auto"/>
        <w:bottom w:val="single" w:sz="8" w:space="0" w:color="auto"/>
        <w:right w:val="single" w:sz="8" w:space="0" w:color="auto"/>
      </w:pBdr>
      <w:spacing w:before="100" w:beforeAutospacing="1" w:after="100" w:afterAutospacing="1" w:line="240" w:lineRule="auto"/>
      <w:textAlignment w:val="center"/>
    </w:pPr>
    <w:rPr>
      <w:rFonts w:eastAsia="Times New Roman"/>
      <w:sz w:val="24"/>
      <w:szCs w:val="24"/>
      <w:lang w:eastAsia="ru-RU"/>
    </w:rPr>
  </w:style>
  <w:style w:type="paragraph" w:customStyle="1" w:styleId="xl138">
    <w:name w:val="xl138"/>
    <w:basedOn w:val="a0"/>
    <w:qFormat/>
    <w:rsid w:val="00EE5612"/>
    <w:pPr>
      <w:pBdr>
        <w:bottom w:val="single" w:sz="8" w:space="0" w:color="auto"/>
        <w:right w:val="single" w:sz="8" w:space="0" w:color="auto"/>
      </w:pBdr>
      <w:shd w:val="clear" w:color="000000" w:fill="F4F4F4"/>
      <w:spacing w:before="100" w:beforeAutospacing="1" w:after="100" w:afterAutospacing="1" w:line="240" w:lineRule="auto"/>
      <w:jc w:val="center"/>
      <w:textAlignment w:val="center"/>
    </w:pPr>
    <w:rPr>
      <w:rFonts w:ascii="Times New Roman" w:eastAsia="Times New Roman" w:hAnsi="Times New Roman"/>
      <w:b/>
      <w:bCs/>
      <w:i/>
      <w:iCs/>
      <w:color w:val="000000"/>
      <w:sz w:val="18"/>
      <w:szCs w:val="18"/>
      <w:lang w:eastAsia="ru-RU"/>
    </w:rPr>
  </w:style>
  <w:style w:type="paragraph" w:customStyle="1" w:styleId="xl139">
    <w:name w:val="xl139"/>
    <w:basedOn w:val="a0"/>
    <w:qFormat/>
    <w:rsid w:val="00EE5612"/>
    <w:pPr>
      <w:pBdr>
        <w:left w:val="single" w:sz="4" w:space="0" w:color="auto"/>
        <w:bottom w:val="single" w:sz="8" w:space="0" w:color="auto"/>
        <w:right w:val="single" w:sz="8" w:space="0" w:color="auto"/>
      </w:pBdr>
      <w:spacing w:before="100" w:beforeAutospacing="1" w:after="100" w:afterAutospacing="1" w:line="240" w:lineRule="auto"/>
      <w:textAlignment w:val="center"/>
    </w:pPr>
    <w:rPr>
      <w:rFonts w:eastAsia="Times New Roman"/>
      <w:sz w:val="24"/>
      <w:szCs w:val="24"/>
      <w:lang w:eastAsia="ru-RU"/>
    </w:rPr>
  </w:style>
  <w:style w:type="paragraph" w:customStyle="1" w:styleId="ConsPlusNormal">
    <w:name w:val="ConsPlusNormal"/>
    <w:link w:val="ConsPlusNormal0"/>
    <w:qFormat/>
    <w:rsid w:val="00082233"/>
    <w:pPr>
      <w:widowControl w:val="0"/>
      <w:autoSpaceDE w:val="0"/>
      <w:autoSpaceDN w:val="0"/>
    </w:pPr>
    <w:rPr>
      <w:rFonts w:eastAsia="Times New Roman" w:cs="Calibri"/>
      <w:sz w:val="22"/>
    </w:rPr>
  </w:style>
  <w:style w:type="paragraph" w:customStyle="1" w:styleId="ConsPlusNonformat">
    <w:name w:val="ConsPlusNonformat"/>
    <w:uiPriority w:val="99"/>
    <w:qFormat/>
    <w:rsid w:val="00082233"/>
    <w:pPr>
      <w:widowControl w:val="0"/>
      <w:autoSpaceDE w:val="0"/>
      <w:autoSpaceDN w:val="0"/>
    </w:pPr>
    <w:rPr>
      <w:rFonts w:ascii="Courier New" w:eastAsia="Times New Roman" w:hAnsi="Courier New" w:cs="Courier New"/>
    </w:rPr>
  </w:style>
  <w:style w:type="paragraph" w:customStyle="1" w:styleId="ConsPlusTitle">
    <w:name w:val="ConsPlusTitle"/>
    <w:qFormat/>
    <w:rsid w:val="00082233"/>
    <w:pPr>
      <w:widowControl w:val="0"/>
      <w:autoSpaceDE w:val="0"/>
      <w:autoSpaceDN w:val="0"/>
    </w:pPr>
    <w:rPr>
      <w:rFonts w:eastAsia="Times New Roman" w:cs="Calibri"/>
      <w:b/>
      <w:sz w:val="22"/>
    </w:rPr>
  </w:style>
  <w:style w:type="paragraph" w:customStyle="1" w:styleId="xl79">
    <w:name w:val="xl79"/>
    <w:basedOn w:val="a0"/>
    <w:qFormat/>
    <w:rsid w:val="00364D67"/>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18"/>
      <w:szCs w:val="18"/>
      <w:lang w:eastAsia="ru-RU"/>
    </w:rPr>
  </w:style>
  <w:style w:type="character" w:customStyle="1" w:styleId="ConsPlusNormal0">
    <w:name w:val="ConsPlusNormal Знак"/>
    <w:link w:val="ConsPlusNormal"/>
    <w:locked/>
    <w:rsid w:val="00B90C33"/>
    <w:rPr>
      <w:rFonts w:eastAsia="Times New Roman" w:cs="Calibri"/>
      <w:sz w:val="22"/>
    </w:rPr>
  </w:style>
  <w:style w:type="paragraph" w:customStyle="1" w:styleId="TableParagraph">
    <w:name w:val="Table Paragraph"/>
    <w:basedOn w:val="a0"/>
    <w:uiPriority w:val="1"/>
    <w:qFormat/>
    <w:rsid w:val="00D2623B"/>
    <w:pPr>
      <w:widowControl w:val="0"/>
      <w:autoSpaceDE w:val="0"/>
      <w:autoSpaceDN w:val="0"/>
      <w:spacing w:after="0" w:line="240" w:lineRule="auto"/>
      <w:ind w:left="107"/>
    </w:pPr>
    <w:rPr>
      <w:rFonts w:ascii="Times New Roman" w:eastAsia="Times New Roman" w:hAnsi="Times New Roman"/>
      <w:lang w:val="en-US" w:bidi="en-US"/>
    </w:rPr>
  </w:style>
  <w:style w:type="table" w:customStyle="1" w:styleId="42">
    <w:name w:val="Сетка таблицы4"/>
    <w:basedOn w:val="a2"/>
    <w:next w:val="aff7"/>
    <w:uiPriority w:val="59"/>
    <w:rsid w:val="00E862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
    <w:name w:val="Нет списка2"/>
    <w:next w:val="a3"/>
    <w:uiPriority w:val="99"/>
    <w:semiHidden/>
    <w:unhideWhenUsed/>
    <w:rsid w:val="00BD3EA0"/>
  </w:style>
  <w:style w:type="table" w:customStyle="1" w:styleId="51">
    <w:name w:val="Сетка таблицы5"/>
    <w:basedOn w:val="a2"/>
    <w:next w:val="aff7"/>
    <w:uiPriority w:val="59"/>
    <w:rsid w:val="00BD3E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5">
    <w:name w:val="Title"/>
    <w:basedOn w:val="a0"/>
    <w:link w:val="afff6"/>
    <w:uiPriority w:val="99"/>
    <w:qFormat/>
    <w:rsid w:val="00BD3EA0"/>
    <w:pPr>
      <w:autoSpaceDE w:val="0"/>
      <w:autoSpaceDN w:val="0"/>
      <w:spacing w:after="0" w:line="240" w:lineRule="auto"/>
      <w:jc w:val="center"/>
    </w:pPr>
    <w:rPr>
      <w:rFonts w:ascii="Times New Roman" w:eastAsia="Times New Roman" w:hAnsi="Times New Roman"/>
      <w:b/>
      <w:bCs/>
      <w:sz w:val="24"/>
      <w:szCs w:val="24"/>
      <w:lang w:eastAsia="ru-RU"/>
    </w:rPr>
  </w:style>
  <w:style w:type="character" w:customStyle="1" w:styleId="afff6">
    <w:name w:val="Заголовок Знак"/>
    <w:basedOn w:val="a1"/>
    <w:link w:val="afff5"/>
    <w:uiPriority w:val="99"/>
    <w:rsid w:val="00BD3EA0"/>
    <w:rPr>
      <w:rFonts w:ascii="Times New Roman" w:eastAsia="Times New Roman" w:hAnsi="Times New Roman"/>
      <w:b/>
      <w:bCs/>
      <w:sz w:val="24"/>
      <w:szCs w:val="24"/>
    </w:rPr>
  </w:style>
  <w:style w:type="paragraph" w:styleId="27">
    <w:name w:val="Body Text 2"/>
    <w:basedOn w:val="a0"/>
    <w:link w:val="28"/>
    <w:semiHidden/>
    <w:unhideWhenUsed/>
    <w:rsid w:val="00BD3EA0"/>
    <w:pPr>
      <w:autoSpaceDE w:val="0"/>
      <w:autoSpaceDN w:val="0"/>
      <w:spacing w:after="0" w:line="240" w:lineRule="auto"/>
      <w:jc w:val="both"/>
    </w:pPr>
    <w:rPr>
      <w:rFonts w:ascii="Times New Roman" w:eastAsia="Arial Unicode MS" w:hAnsi="Times New Roman"/>
      <w:szCs w:val="24"/>
      <w:lang w:eastAsia="ru-RU"/>
    </w:rPr>
  </w:style>
  <w:style w:type="character" w:customStyle="1" w:styleId="28">
    <w:name w:val="Основной текст 2 Знак"/>
    <w:basedOn w:val="a1"/>
    <w:link w:val="27"/>
    <w:semiHidden/>
    <w:rsid w:val="00BD3EA0"/>
    <w:rPr>
      <w:rFonts w:ascii="Times New Roman" w:eastAsia="Arial Unicode MS" w:hAnsi="Times New Roman"/>
      <w:sz w:val="22"/>
      <w:szCs w:val="24"/>
    </w:rPr>
  </w:style>
  <w:style w:type="paragraph" w:styleId="34">
    <w:name w:val="Body Text Indent 3"/>
    <w:basedOn w:val="a0"/>
    <w:link w:val="35"/>
    <w:semiHidden/>
    <w:unhideWhenUsed/>
    <w:rsid w:val="00BD3EA0"/>
    <w:pPr>
      <w:autoSpaceDE w:val="0"/>
      <w:autoSpaceDN w:val="0"/>
      <w:spacing w:after="0" w:line="240" w:lineRule="auto"/>
      <w:ind w:firstLine="567"/>
      <w:jc w:val="both"/>
    </w:pPr>
    <w:rPr>
      <w:rFonts w:ascii="Times New Roman" w:eastAsia="Times New Roman" w:hAnsi="Times New Roman"/>
      <w:lang w:eastAsia="ru-RU"/>
    </w:rPr>
  </w:style>
  <w:style w:type="character" w:customStyle="1" w:styleId="35">
    <w:name w:val="Основной текст с отступом 3 Знак"/>
    <w:basedOn w:val="a1"/>
    <w:link w:val="34"/>
    <w:semiHidden/>
    <w:rsid w:val="00BD3EA0"/>
    <w:rPr>
      <w:rFonts w:ascii="Times New Roman" w:eastAsia="Times New Roman" w:hAnsi="Times New Roman"/>
      <w:sz w:val="22"/>
      <w:szCs w:val="22"/>
    </w:rPr>
  </w:style>
  <w:style w:type="paragraph" w:styleId="afff7">
    <w:name w:val="Block Text"/>
    <w:basedOn w:val="a0"/>
    <w:uiPriority w:val="99"/>
    <w:unhideWhenUsed/>
    <w:rsid w:val="00BD3EA0"/>
    <w:pPr>
      <w:spacing w:after="0" w:line="240" w:lineRule="auto"/>
      <w:ind w:left="360" w:right="-1759"/>
      <w:jc w:val="both"/>
    </w:pPr>
    <w:rPr>
      <w:rFonts w:ascii="Times New Roman" w:eastAsia="Times New Roman" w:hAnsi="Times New Roman"/>
      <w:sz w:val="24"/>
      <w:szCs w:val="20"/>
      <w:lang w:eastAsia="ru-RU"/>
    </w:rPr>
  </w:style>
  <w:style w:type="character" w:customStyle="1" w:styleId="FontStyle11">
    <w:name w:val="Font Style11"/>
    <w:uiPriority w:val="99"/>
    <w:rsid w:val="00BD3EA0"/>
    <w:rPr>
      <w:rFonts w:ascii="Times New Roman" w:hAnsi="Times New Roman"/>
      <w:i/>
      <w:spacing w:val="50"/>
      <w:sz w:val="36"/>
    </w:rPr>
  </w:style>
  <w:style w:type="character" w:customStyle="1" w:styleId="FontStyle12">
    <w:name w:val="Font Style12"/>
    <w:uiPriority w:val="99"/>
    <w:rsid w:val="00BD3EA0"/>
    <w:rPr>
      <w:rFonts w:ascii="Times New Roman" w:hAnsi="Times New Roman"/>
      <w:b/>
      <w:sz w:val="22"/>
    </w:rPr>
  </w:style>
  <w:style w:type="paragraph" w:customStyle="1" w:styleId="-">
    <w:name w:val="Контракт-раздел"/>
    <w:basedOn w:val="a0"/>
    <w:uiPriority w:val="99"/>
    <w:qFormat/>
    <w:rsid w:val="00BD3EA0"/>
    <w:pPr>
      <w:keepNext/>
      <w:keepLines/>
      <w:numPr>
        <w:numId w:val="7"/>
      </w:numPr>
      <w:suppressAutoHyphens/>
      <w:spacing w:before="240" w:after="120" w:line="240" w:lineRule="auto"/>
      <w:ind w:firstLine="0"/>
      <w:jc w:val="center"/>
      <w:outlineLvl w:val="0"/>
    </w:pPr>
    <w:rPr>
      <w:rFonts w:ascii="Times New Roman" w:eastAsia="Times New Roman" w:hAnsi="Times New Roman"/>
      <w:b/>
      <w:sz w:val="32"/>
      <w:szCs w:val="32"/>
      <w:lang w:eastAsia="ru-RU"/>
    </w:rPr>
  </w:style>
  <w:style w:type="paragraph" w:customStyle="1" w:styleId="-0">
    <w:name w:val="Контракт-пункт"/>
    <w:basedOn w:val="a0"/>
    <w:uiPriority w:val="99"/>
    <w:qFormat/>
    <w:rsid w:val="00BD3EA0"/>
    <w:pPr>
      <w:numPr>
        <w:ilvl w:val="1"/>
        <w:numId w:val="7"/>
      </w:numPr>
      <w:spacing w:after="0" w:line="360" w:lineRule="auto"/>
      <w:jc w:val="both"/>
    </w:pPr>
    <w:rPr>
      <w:rFonts w:ascii="Times New Roman" w:eastAsia="Times New Roman" w:hAnsi="Times New Roman"/>
      <w:sz w:val="28"/>
      <w:szCs w:val="20"/>
      <w:lang w:eastAsia="ru-RU"/>
    </w:rPr>
  </w:style>
  <w:style w:type="paragraph" w:customStyle="1" w:styleId="1b">
    <w:name w:val="Без интервала1"/>
    <w:uiPriority w:val="99"/>
    <w:qFormat/>
    <w:rsid w:val="00BD3EA0"/>
    <w:rPr>
      <w:rFonts w:eastAsia="Times New Roman" w:cs="Calibri"/>
      <w:sz w:val="22"/>
      <w:szCs w:val="22"/>
    </w:rPr>
  </w:style>
  <w:style w:type="paragraph" w:customStyle="1" w:styleId="120">
    <w:name w:val="Обычный + 12 пт"/>
    <w:basedOn w:val="a0"/>
    <w:uiPriority w:val="99"/>
    <w:qFormat/>
    <w:rsid w:val="00BD3EA0"/>
    <w:pPr>
      <w:shd w:val="clear" w:color="auto" w:fill="FFFFFF"/>
      <w:spacing w:after="0" w:line="240" w:lineRule="auto"/>
      <w:ind w:left="38"/>
      <w:jc w:val="both"/>
    </w:pPr>
    <w:rPr>
      <w:rFonts w:ascii="Times New Roman" w:eastAsia="Times New Roman" w:hAnsi="Times New Roman"/>
      <w:sz w:val="24"/>
      <w:szCs w:val="24"/>
      <w:lang w:eastAsia="ru-RU"/>
    </w:rPr>
  </w:style>
  <w:style w:type="character" w:customStyle="1" w:styleId="FontStyle13">
    <w:name w:val="Font Style13"/>
    <w:rsid w:val="00BD3EA0"/>
    <w:rPr>
      <w:rFonts w:ascii="Times New Roman" w:hAnsi="Times New Roman"/>
      <w:sz w:val="30"/>
    </w:rPr>
  </w:style>
  <w:style w:type="paragraph" w:customStyle="1" w:styleId="29">
    <w:name w:val="Без интервала2"/>
    <w:uiPriority w:val="99"/>
    <w:qFormat/>
    <w:rsid w:val="00BD3EA0"/>
    <w:rPr>
      <w:rFonts w:eastAsia="Times New Roman" w:cs="Calibri"/>
      <w:sz w:val="22"/>
      <w:szCs w:val="22"/>
    </w:rPr>
  </w:style>
  <w:style w:type="paragraph" w:customStyle="1" w:styleId="36">
    <w:name w:val="Без интервала3"/>
    <w:uiPriority w:val="99"/>
    <w:qFormat/>
    <w:rsid w:val="00BD3EA0"/>
    <w:rPr>
      <w:rFonts w:eastAsia="Times New Roman" w:cs="Calibri"/>
      <w:sz w:val="22"/>
      <w:szCs w:val="22"/>
    </w:rPr>
  </w:style>
  <w:style w:type="character" w:customStyle="1" w:styleId="apple-style-span">
    <w:name w:val="apple-style-span"/>
    <w:uiPriority w:val="99"/>
    <w:rsid w:val="00BD3EA0"/>
  </w:style>
  <w:style w:type="character" w:styleId="afff8">
    <w:name w:val="Emphasis"/>
    <w:uiPriority w:val="99"/>
    <w:qFormat/>
    <w:rsid w:val="00BD3EA0"/>
    <w:rPr>
      <w:rFonts w:cs="Times New Roman"/>
      <w:i/>
    </w:rPr>
  </w:style>
  <w:style w:type="character" w:customStyle="1" w:styleId="FontStyle15">
    <w:name w:val="Font Style15"/>
    <w:rsid w:val="00BD3EA0"/>
    <w:rPr>
      <w:rFonts w:ascii="Times New Roman" w:hAnsi="Times New Roman"/>
      <w:sz w:val="22"/>
    </w:rPr>
  </w:style>
  <w:style w:type="paragraph" w:customStyle="1" w:styleId="Style7">
    <w:name w:val="Style7"/>
    <w:basedOn w:val="a0"/>
    <w:uiPriority w:val="99"/>
    <w:qFormat/>
    <w:rsid w:val="00BD3EA0"/>
    <w:pPr>
      <w:widowControl w:val="0"/>
      <w:autoSpaceDE w:val="0"/>
      <w:autoSpaceDN w:val="0"/>
      <w:adjustRightInd w:val="0"/>
      <w:spacing w:after="0" w:line="277" w:lineRule="exact"/>
      <w:jc w:val="both"/>
    </w:pPr>
    <w:rPr>
      <w:rFonts w:ascii="Times New Roman" w:eastAsia="Times New Roman" w:hAnsi="Times New Roman"/>
      <w:sz w:val="24"/>
      <w:szCs w:val="24"/>
      <w:lang w:eastAsia="ru-RU"/>
    </w:rPr>
  </w:style>
  <w:style w:type="character" w:styleId="afff9">
    <w:name w:val="Subtle Emphasis"/>
    <w:uiPriority w:val="99"/>
    <w:qFormat/>
    <w:rsid w:val="00BD3EA0"/>
    <w:rPr>
      <w:rFonts w:cs="Times New Roman"/>
      <w:i/>
      <w:iCs/>
      <w:color w:val="808080"/>
    </w:rPr>
  </w:style>
  <w:style w:type="paragraph" w:customStyle="1" w:styleId="ConsPlusCell">
    <w:name w:val="ConsPlusCell"/>
    <w:uiPriority w:val="99"/>
    <w:qFormat/>
    <w:rsid w:val="00BD3EA0"/>
    <w:pPr>
      <w:widowControl w:val="0"/>
      <w:autoSpaceDE w:val="0"/>
      <w:autoSpaceDN w:val="0"/>
      <w:adjustRightInd w:val="0"/>
    </w:pPr>
    <w:rPr>
      <w:rFonts w:ascii="Times New Roman" w:hAnsi="Times New Roman"/>
      <w:sz w:val="24"/>
      <w:szCs w:val="24"/>
    </w:rPr>
  </w:style>
  <w:style w:type="character" w:styleId="afffa">
    <w:name w:val="Strong"/>
    <w:uiPriority w:val="22"/>
    <w:qFormat/>
    <w:rsid w:val="00BD3EA0"/>
    <w:rPr>
      <w:b/>
      <w:bCs/>
    </w:rPr>
  </w:style>
  <w:style w:type="paragraph" w:customStyle="1" w:styleId="Times12">
    <w:name w:val="Times 12"/>
    <w:basedOn w:val="a0"/>
    <w:qFormat/>
    <w:rsid w:val="00BD3EA0"/>
    <w:pPr>
      <w:overflowPunct w:val="0"/>
      <w:autoSpaceDE w:val="0"/>
      <w:autoSpaceDN w:val="0"/>
      <w:adjustRightInd w:val="0"/>
      <w:spacing w:after="0" w:line="240" w:lineRule="auto"/>
      <w:ind w:firstLine="567"/>
      <w:jc w:val="both"/>
    </w:pPr>
    <w:rPr>
      <w:rFonts w:ascii="Times New Roman" w:eastAsia="Times New Roman" w:hAnsi="Times New Roman"/>
      <w:bCs/>
      <w:sz w:val="24"/>
      <w:lang w:eastAsia="ru-RU"/>
    </w:rPr>
  </w:style>
  <w:style w:type="numbering" w:customStyle="1" w:styleId="110">
    <w:name w:val="Нет списка11"/>
    <w:next w:val="a3"/>
    <w:uiPriority w:val="99"/>
    <w:semiHidden/>
    <w:unhideWhenUsed/>
    <w:rsid w:val="00BD3EA0"/>
  </w:style>
  <w:style w:type="numbering" w:customStyle="1" w:styleId="211">
    <w:name w:val="Нет списка21"/>
    <w:next w:val="a3"/>
    <w:uiPriority w:val="99"/>
    <w:semiHidden/>
    <w:unhideWhenUsed/>
    <w:rsid w:val="00BD3EA0"/>
  </w:style>
  <w:style w:type="paragraph" w:customStyle="1" w:styleId="afffb">
    <w:name w:val="Таблицы (моноширинный)"/>
    <w:basedOn w:val="a0"/>
    <w:next w:val="a0"/>
    <w:qFormat/>
    <w:rsid w:val="00BD3EA0"/>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numbering" w:customStyle="1" w:styleId="37">
    <w:name w:val="Нет списка3"/>
    <w:next w:val="a3"/>
    <w:uiPriority w:val="99"/>
    <w:semiHidden/>
    <w:unhideWhenUsed/>
    <w:rsid w:val="00BD3EA0"/>
  </w:style>
  <w:style w:type="table" w:customStyle="1" w:styleId="111">
    <w:name w:val="Сетка таблицы11"/>
    <w:basedOn w:val="a2"/>
    <w:next w:val="aff7"/>
    <w:uiPriority w:val="59"/>
    <w:rsid w:val="00BD3E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
    <w:name w:val="Сетка таблицы21"/>
    <w:basedOn w:val="a2"/>
    <w:next w:val="aff7"/>
    <w:uiPriority w:val="99"/>
    <w:rsid w:val="00BD3E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
    <w:name w:val="Нет списка4"/>
    <w:next w:val="a3"/>
    <w:uiPriority w:val="99"/>
    <w:semiHidden/>
    <w:unhideWhenUsed/>
    <w:rsid w:val="00BD3EA0"/>
  </w:style>
  <w:style w:type="character" w:customStyle="1" w:styleId="38">
    <w:name w:val="Основной текст (3)_"/>
    <w:link w:val="39"/>
    <w:rsid w:val="00BD3EA0"/>
    <w:rPr>
      <w:rFonts w:ascii="Times New Roman" w:eastAsia="Times New Roman" w:hAnsi="Times New Roman"/>
      <w:sz w:val="21"/>
      <w:szCs w:val="21"/>
      <w:shd w:val="clear" w:color="auto" w:fill="FFFFFF"/>
    </w:rPr>
  </w:style>
  <w:style w:type="paragraph" w:customStyle="1" w:styleId="39">
    <w:name w:val="Основной текст (3)"/>
    <w:basedOn w:val="a0"/>
    <w:link w:val="38"/>
    <w:rsid w:val="00BD3EA0"/>
    <w:pPr>
      <w:widowControl w:val="0"/>
      <w:shd w:val="clear" w:color="auto" w:fill="FFFFFF"/>
      <w:spacing w:after="0" w:line="250" w:lineRule="exact"/>
    </w:pPr>
    <w:rPr>
      <w:rFonts w:ascii="Times New Roman" w:eastAsia="Times New Roman" w:hAnsi="Times New Roman"/>
      <w:sz w:val="21"/>
      <w:szCs w:val="21"/>
      <w:lang w:eastAsia="ru-RU"/>
    </w:rPr>
  </w:style>
  <w:style w:type="character" w:customStyle="1" w:styleId="3115pt">
    <w:name w:val="Основной текст (3) + 11;5 pt"/>
    <w:rsid w:val="00BD3EA0"/>
    <w:rPr>
      <w:rFonts w:ascii="Times New Roman" w:eastAsia="Times New Roman" w:hAnsi="Times New Roman"/>
      <w:b w:val="0"/>
      <w:bCs w:val="0"/>
      <w:i w:val="0"/>
      <w:iCs w:val="0"/>
      <w:smallCaps w:val="0"/>
      <w:strike w:val="0"/>
      <w:color w:val="000000"/>
      <w:spacing w:val="0"/>
      <w:w w:val="100"/>
      <w:position w:val="0"/>
      <w:sz w:val="23"/>
      <w:szCs w:val="23"/>
      <w:u w:val="none"/>
      <w:shd w:val="clear" w:color="auto" w:fill="FFFFFF"/>
      <w:lang w:val="ru-RU"/>
    </w:rPr>
  </w:style>
  <w:style w:type="character" w:customStyle="1" w:styleId="cartprice">
    <w:name w:val="cart_price"/>
    <w:basedOn w:val="a1"/>
    <w:rsid w:val="00BD3EA0"/>
  </w:style>
  <w:style w:type="character" w:customStyle="1" w:styleId="bold1">
    <w:name w:val="bold1"/>
    <w:rsid w:val="00BD3EA0"/>
    <w:rPr>
      <w:b/>
      <w:bCs/>
      <w:sz w:val="28"/>
      <w:szCs w:val="28"/>
    </w:rPr>
  </w:style>
  <w:style w:type="character" w:customStyle="1" w:styleId="punctleft1">
    <w:name w:val="punct_left1"/>
    <w:rsid w:val="00BD3EA0"/>
    <w:rPr>
      <w:color w:val="878787"/>
    </w:rPr>
  </w:style>
  <w:style w:type="character" w:customStyle="1" w:styleId="punctright1">
    <w:name w:val="punct_right1"/>
    <w:rsid w:val="00BD3EA0"/>
    <w:rPr>
      <w:color w:val="000000"/>
    </w:rPr>
  </w:style>
  <w:style w:type="character" w:customStyle="1" w:styleId="tbs">
    <w:name w:val="tbs"/>
    <w:basedOn w:val="a1"/>
    <w:rsid w:val="00BD3EA0"/>
  </w:style>
  <w:style w:type="character" w:customStyle="1" w:styleId="tooltip">
    <w:name w:val="tooltip"/>
    <w:uiPriority w:val="99"/>
    <w:rsid w:val="00BD3EA0"/>
    <w:rPr>
      <w:rFonts w:cs="Times New Roman"/>
    </w:rPr>
  </w:style>
  <w:style w:type="character" w:customStyle="1" w:styleId="apple-converted-space">
    <w:name w:val="apple-converted-space"/>
    <w:rsid w:val="00BD3EA0"/>
    <w:rPr>
      <w:rFonts w:cs="Times New Roman"/>
    </w:rPr>
  </w:style>
  <w:style w:type="paragraph" w:styleId="afffc">
    <w:name w:val="No Spacing"/>
    <w:aliases w:val="Текст_ПЗ"/>
    <w:uiPriority w:val="99"/>
    <w:qFormat/>
    <w:rsid w:val="00BD3EA0"/>
    <w:rPr>
      <w:sz w:val="22"/>
      <w:szCs w:val="22"/>
      <w:lang w:eastAsia="en-US"/>
    </w:rPr>
  </w:style>
  <w:style w:type="character" w:customStyle="1" w:styleId="FontStyle128">
    <w:name w:val="Font Style128"/>
    <w:rsid w:val="00BD3EA0"/>
    <w:rPr>
      <w:rFonts w:ascii="Times New Roman" w:hAnsi="Times New Roman"/>
      <w:color w:val="000000"/>
      <w:sz w:val="26"/>
    </w:rPr>
  </w:style>
  <w:style w:type="paragraph" w:customStyle="1" w:styleId="afffd">
    <w:name w:val="Знак"/>
    <w:basedOn w:val="a0"/>
    <w:rsid w:val="00BD3EA0"/>
    <w:pPr>
      <w:spacing w:after="160" w:line="240" w:lineRule="exact"/>
    </w:pPr>
    <w:rPr>
      <w:rFonts w:ascii="Verdana" w:eastAsia="Times New Roman" w:hAnsi="Verdana"/>
      <w:sz w:val="24"/>
      <w:szCs w:val="24"/>
      <w:lang w:val="en-US"/>
    </w:rPr>
  </w:style>
  <w:style w:type="paragraph" w:styleId="2a">
    <w:name w:val="Quote"/>
    <w:basedOn w:val="a0"/>
    <w:next w:val="a0"/>
    <w:link w:val="2b"/>
    <w:uiPriority w:val="29"/>
    <w:qFormat/>
    <w:rsid w:val="00BD3EA0"/>
    <w:pPr>
      <w:spacing w:before="200" w:after="160" w:line="360" w:lineRule="auto"/>
      <w:ind w:left="864" w:right="864" w:firstLine="567"/>
      <w:jc w:val="center"/>
    </w:pPr>
    <w:rPr>
      <w:rFonts w:ascii="Times New Roman" w:eastAsia="Times New Roman" w:hAnsi="Times New Roman"/>
      <w:i/>
      <w:iCs/>
      <w:color w:val="404040"/>
      <w:sz w:val="28"/>
      <w:szCs w:val="28"/>
      <w:lang w:eastAsia="ru-RU"/>
    </w:rPr>
  </w:style>
  <w:style w:type="character" w:customStyle="1" w:styleId="2b">
    <w:name w:val="Цитата 2 Знак"/>
    <w:basedOn w:val="a1"/>
    <w:link w:val="2a"/>
    <w:uiPriority w:val="29"/>
    <w:rsid w:val="00BD3EA0"/>
    <w:rPr>
      <w:rFonts w:ascii="Times New Roman" w:eastAsia="Times New Roman" w:hAnsi="Times New Roman"/>
      <w:i/>
      <w:iCs/>
      <w:color w:val="404040"/>
      <w:sz w:val="28"/>
      <w:szCs w:val="28"/>
    </w:rPr>
  </w:style>
  <w:style w:type="numbering" w:customStyle="1" w:styleId="52">
    <w:name w:val="Нет списка5"/>
    <w:next w:val="a3"/>
    <w:uiPriority w:val="99"/>
    <w:semiHidden/>
    <w:unhideWhenUsed/>
    <w:rsid w:val="00691F2A"/>
  </w:style>
  <w:style w:type="table" w:customStyle="1" w:styleId="61">
    <w:name w:val="Сетка таблицы6"/>
    <w:basedOn w:val="a2"/>
    <w:next w:val="aff7"/>
    <w:uiPriority w:val="59"/>
    <w:rsid w:val="00691F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Нет списка12"/>
    <w:next w:val="a3"/>
    <w:uiPriority w:val="99"/>
    <w:semiHidden/>
    <w:unhideWhenUsed/>
    <w:rsid w:val="00691F2A"/>
  </w:style>
  <w:style w:type="numbering" w:customStyle="1" w:styleId="220">
    <w:name w:val="Нет списка22"/>
    <w:next w:val="a3"/>
    <w:uiPriority w:val="99"/>
    <w:semiHidden/>
    <w:unhideWhenUsed/>
    <w:rsid w:val="00691F2A"/>
  </w:style>
  <w:style w:type="numbering" w:customStyle="1" w:styleId="311">
    <w:name w:val="Нет списка31"/>
    <w:next w:val="a3"/>
    <w:uiPriority w:val="99"/>
    <w:semiHidden/>
    <w:unhideWhenUsed/>
    <w:rsid w:val="00691F2A"/>
  </w:style>
  <w:style w:type="table" w:customStyle="1" w:styleId="122">
    <w:name w:val="Сетка таблицы12"/>
    <w:basedOn w:val="a2"/>
    <w:next w:val="aff7"/>
    <w:uiPriority w:val="59"/>
    <w:rsid w:val="00691F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
    <w:name w:val="Сетка таблицы22"/>
    <w:basedOn w:val="a2"/>
    <w:next w:val="aff7"/>
    <w:rsid w:val="00691F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0">
    <w:name w:val="Нет списка41"/>
    <w:next w:val="a3"/>
    <w:uiPriority w:val="99"/>
    <w:semiHidden/>
    <w:unhideWhenUsed/>
    <w:rsid w:val="00691F2A"/>
  </w:style>
  <w:style w:type="paragraph" w:styleId="afffe">
    <w:name w:val="endnote text"/>
    <w:basedOn w:val="a0"/>
    <w:link w:val="affff"/>
    <w:uiPriority w:val="99"/>
    <w:semiHidden/>
    <w:unhideWhenUsed/>
    <w:rsid w:val="00941F1C"/>
    <w:pPr>
      <w:spacing w:after="0" w:line="240" w:lineRule="auto"/>
    </w:pPr>
    <w:rPr>
      <w:sz w:val="20"/>
      <w:szCs w:val="20"/>
    </w:rPr>
  </w:style>
  <w:style w:type="character" w:customStyle="1" w:styleId="affff">
    <w:name w:val="Текст концевой сноски Знак"/>
    <w:basedOn w:val="a1"/>
    <w:link w:val="afffe"/>
    <w:uiPriority w:val="99"/>
    <w:semiHidden/>
    <w:rsid w:val="00941F1C"/>
    <w:rPr>
      <w:lang w:eastAsia="en-US"/>
    </w:rPr>
  </w:style>
  <w:style w:type="character" w:styleId="affff0">
    <w:name w:val="endnote reference"/>
    <w:basedOn w:val="a1"/>
    <w:uiPriority w:val="99"/>
    <w:semiHidden/>
    <w:unhideWhenUsed/>
    <w:rsid w:val="00941F1C"/>
    <w:rPr>
      <w:vertAlign w:val="superscript"/>
    </w:rPr>
  </w:style>
  <w:style w:type="numbering" w:customStyle="1" w:styleId="62">
    <w:name w:val="Нет списка6"/>
    <w:next w:val="a3"/>
    <w:uiPriority w:val="99"/>
    <w:semiHidden/>
    <w:unhideWhenUsed/>
    <w:rsid w:val="002B0947"/>
  </w:style>
  <w:style w:type="numbering" w:customStyle="1" w:styleId="130">
    <w:name w:val="Нет списка13"/>
    <w:next w:val="a3"/>
    <w:uiPriority w:val="99"/>
    <w:semiHidden/>
    <w:unhideWhenUsed/>
    <w:rsid w:val="002B0947"/>
  </w:style>
  <w:style w:type="table" w:customStyle="1" w:styleId="71">
    <w:name w:val="Сетка таблицы7"/>
    <w:basedOn w:val="a2"/>
    <w:next w:val="aff7"/>
    <w:rsid w:val="002B09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2"/>
    <w:next w:val="aff7"/>
    <w:uiPriority w:val="59"/>
    <w:rsid w:val="002B09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Сетка таблицы23"/>
    <w:basedOn w:val="a2"/>
    <w:next w:val="aff7"/>
    <w:rsid w:val="002B09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
    <w:name w:val="Сетка таблицы31"/>
    <w:basedOn w:val="a2"/>
    <w:next w:val="aff7"/>
    <w:rsid w:val="002B09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етка таблицы 11"/>
    <w:basedOn w:val="a2"/>
    <w:next w:val="19"/>
    <w:uiPriority w:val="99"/>
    <w:unhideWhenUsed/>
    <w:rsid w:val="002B0947"/>
    <w:pPr>
      <w:ind w:firstLine="567"/>
      <w:jc w:val="both"/>
    </w:pPr>
    <w:rPr>
      <w:rFonts w:asciiTheme="minorHAnsi" w:eastAsiaTheme="minorHAnsi" w:hAnsiTheme="minorHAnsi" w:cstheme="minorBidi"/>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
    <w:name w:val="Сетка таблицы41"/>
    <w:basedOn w:val="a2"/>
    <w:next w:val="aff7"/>
    <w:uiPriority w:val="59"/>
    <w:rsid w:val="002B09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1">
    <w:name w:val="Нет списка23"/>
    <w:next w:val="a3"/>
    <w:uiPriority w:val="99"/>
    <w:semiHidden/>
    <w:unhideWhenUsed/>
    <w:rsid w:val="002B0947"/>
  </w:style>
  <w:style w:type="table" w:customStyle="1" w:styleId="510">
    <w:name w:val="Сетка таблицы51"/>
    <w:basedOn w:val="a2"/>
    <w:next w:val="aff7"/>
    <w:rsid w:val="002B09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2"/>
    <w:next w:val="aff7"/>
    <w:uiPriority w:val="59"/>
    <w:rsid w:val="002B09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Style5">
    <w:name w:val="CharStyle5"/>
    <w:rsid w:val="002B0947"/>
    <w:rPr>
      <w:rFonts w:ascii="Times New Roman" w:hAnsi="Times New Roman" w:cs="Times New Roman" w:hint="default"/>
      <w:sz w:val="14"/>
      <w:szCs w:val="14"/>
    </w:rPr>
  </w:style>
  <w:style w:type="character" w:customStyle="1" w:styleId="blk">
    <w:name w:val="blk"/>
    <w:basedOn w:val="a1"/>
    <w:rsid w:val="002B0947"/>
  </w:style>
  <w:style w:type="character" w:customStyle="1" w:styleId="ListParagraphChar">
    <w:name w:val="List Paragraph Char"/>
    <w:link w:val="1a"/>
    <w:uiPriority w:val="99"/>
    <w:locked/>
    <w:rsid w:val="002B0947"/>
    <w:rPr>
      <w:rFonts w:eastAsia="Times New Roman"/>
      <w:sz w:val="22"/>
      <w:szCs w:val="22"/>
      <w:lang w:eastAsia="en-US"/>
    </w:rPr>
  </w:style>
  <w:style w:type="character" w:customStyle="1" w:styleId="Bodytext2">
    <w:name w:val="Body text (2)_"/>
    <w:link w:val="Bodytext20"/>
    <w:rsid w:val="002B0947"/>
    <w:rPr>
      <w:b/>
      <w:bCs/>
      <w:shd w:val="clear" w:color="auto" w:fill="FFFFFF"/>
    </w:rPr>
  </w:style>
  <w:style w:type="paragraph" w:customStyle="1" w:styleId="Bodytext20">
    <w:name w:val="Body text (2)"/>
    <w:basedOn w:val="a0"/>
    <w:link w:val="Bodytext2"/>
    <w:rsid w:val="002B0947"/>
    <w:pPr>
      <w:widowControl w:val="0"/>
      <w:shd w:val="clear" w:color="auto" w:fill="FFFFFF"/>
      <w:spacing w:before="540" w:after="0" w:line="264" w:lineRule="exact"/>
      <w:ind w:hanging="320"/>
      <w:jc w:val="center"/>
    </w:pPr>
    <w:rPr>
      <w:b/>
      <w:bCs/>
      <w:sz w:val="20"/>
      <w:szCs w:val="20"/>
      <w:lang w:eastAsia="ru-RU"/>
    </w:rPr>
  </w:style>
  <w:style w:type="character" w:customStyle="1" w:styleId="BodytextBold">
    <w:name w:val="Body text + Bold"/>
    <w:rsid w:val="002B0947"/>
    <w:rPr>
      <w:rFonts w:ascii="Times New Roman" w:eastAsia="Times New Roman" w:hAnsi="Times New Roman" w:cs="Times New Roman"/>
      <w:b/>
      <w:bCs/>
      <w:color w:val="000000"/>
      <w:spacing w:val="0"/>
      <w:w w:val="100"/>
      <w:position w:val="0"/>
      <w:shd w:val="clear" w:color="auto" w:fill="FFFFFF"/>
      <w:lang w:val="ru-RU"/>
    </w:rPr>
  </w:style>
  <w:style w:type="character" w:customStyle="1" w:styleId="Bodytext3Exact">
    <w:name w:val="Body text (3) Exact"/>
    <w:rsid w:val="002B0947"/>
    <w:rPr>
      <w:rFonts w:ascii="Arial" w:eastAsia="Arial" w:hAnsi="Arial" w:cs="Arial"/>
      <w:b w:val="0"/>
      <w:bCs w:val="0"/>
      <w:i w:val="0"/>
      <w:iCs w:val="0"/>
      <w:smallCaps w:val="0"/>
      <w:strike w:val="0"/>
      <w:spacing w:val="4"/>
      <w:sz w:val="21"/>
      <w:szCs w:val="21"/>
      <w:u w:val="none"/>
    </w:rPr>
  </w:style>
  <w:style w:type="character" w:customStyle="1" w:styleId="aff9">
    <w:name w:val="Абзац списка Знак"/>
    <w:aliases w:val="СТ Знак,Bullet List Знак,FooterText Знак,numbered Знак,Paragraphe de liste1 Знак,lp1 Знак,List Paragraph 2 Знак,Алроса_маркер (Уровень 4) Знак,Маркер Знак,ПАРАГРАФ Знак,Абзац списка2 Знак,Table-Normal Знак,RSHB_Table-Normal Знак"/>
    <w:link w:val="aff8"/>
    <w:uiPriority w:val="34"/>
    <w:rsid w:val="002B0947"/>
    <w:rPr>
      <w:rFonts w:ascii="Arial" w:eastAsia="Times New Roman" w:hAnsi="Arial" w:cs="Arial"/>
    </w:rPr>
  </w:style>
  <w:style w:type="paragraph" w:customStyle="1" w:styleId="44">
    <w:name w:val="Без интервала4"/>
    <w:next w:val="afffc"/>
    <w:link w:val="affff1"/>
    <w:uiPriority w:val="1"/>
    <w:qFormat/>
    <w:rsid w:val="002B0947"/>
    <w:rPr>
      <w:sz w:val="22"/>
      <w:szCs w:val="22"/>
      <w:lang w:eastAsia="en-US"/>
    </w:rPr>
  </w:style>
  <w:style w:type="paragraph" w:styleId="HTML">
    <w:name w:val="HTML Preformatted"/>
    <w:basedOn w:val="a0"/>
    <w:link w:val="HTML0"/>
    <w:uiPriority w:val="99"/>
    <w:rsid w:val="002B09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1"/>
    <w:link w:val="HTML"/>
    <w:uiPriority w:val="99"/>
    <w:rsid w:val="002B0947"/>
    <w:rPr>
      <w:rFonts w:ascii="Courier New" w:eastAsia="Times New Roman" w:hAnsi="Courier New" w:cs="Courier New"/>
    </w:rPr>
  </w:style>
  <w:style w:type="character" w:customStyle="1" w:styleId="value">
    <w:name w:val="value"/>
    <w:basedOn w:val="a1"/>
    <w:rsid w:val="002B0947"/>
  </w:style>
  <w:style w:type="numbering" w:customStyle="1" w:styleId="1111">
    <w:name w:val="Нет списка111"/>
    <w:next w:val="a3"/>
    <w:uiPriority w:val="99"/>
    <w:semiHidden/>
    <w:unhideWhenUsed/>
    <w:rsid w:val="002B0947"/>
  </w:style>
  <w:style w:type="character" w:customStyle="1" w:styleId="affff1">
    <w:name w:val="Без интервала Знак"/>
    <w:aliases w:val="Текст_ПЗ Знак"/>
    <w:link w:val="44"/>
    <w:uiPriority w:val="1"/>
    <w:locked/>
    <w:rsid w:val="002B0947"/>
    <w:rPr>
      <w:sz w:val="22"/>
      <w:szCs w:val="22"/>
      <w:lang w:eastAsia="en-US"/>
    </w:rPr>
  </w:style>
  <w:style w:type="numbering" w:customStyle="1" w:styleId="320">
    <w:name w:val="Нет списка32"/>
    <w:next w:val="a3"/>
    <w:uiPriority w:val="99"/>
    <w:semiHidden/>
    <w:unhideWhenUsed/>
    <w:rsid w:val="002B0947"/>
  </w:style>
  <w:style w:type="table" w:customStyle="1" w:styleId="610">
    <w:name w:val="Сетка таблицы61"/>
    <w:basedOn w:val="a2"/>
    <w:next w:val="aff7"/>
    <w:rsid w:val="002B09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2"/>
    <w:next w:val="aff7"/>
    <w:uiPriority w:val="99"/>
    <w:rsid w:val="002B09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
    <w:name w:val="Нет списка121"/>
    <w:next w:val="a3"/>
    <w:uiPriority w:val="99"/>
    <w:semiHidden/>
    <w:unhideWhenUsed/>
    <w:rsid w:val="002B0947"/>
  </w:style>
  <w:style w:type="numbering" w:customStyle="1" w:styleId="420">
    <w:name w:val="Нет списка42"/>
    <w:next w:val="a3"/>
    <w:uiPriority w:val="99"/>
    <w:semiHidden/>
    <w:unhideWhenUsed/>
    <w:rsid w:val="002B0947"/>
  </w:style>
  <w:style w:type="numbering" w:customStyle="1" w:styleId="1310">
    <w:name w:val="Нет списка131"/>
    <w:next w:val="a3"/>
    <w:uiPriority w:val="99"/>
    <w:semiHidden/>
    <w:unhideWhenUsed/>
    <w:rsid w:val="002B0947"/>
  </w:style>
  <w:style w:type="character" w:customStyle="1" w:styleId="delimiter">
    <w:name w:val="delimiter"/>
    <w:rsid w:val="002B0947"/>
  </w:style>
  <w:style w:type="character" w:customStyle="1" w:styleId="dfaq">
    <w:name w:val="dfaq"/>
    <w:rsid w:val="002B0947"/>
  </w:style>
  <w:style w:type="character" w:customStyle="1" w:styleId="delimiter1">
    <w:name w:val="delimiter1"/>
    <w:uiPriority w:val="99"/>
    <w:rsid w:val="002B0947"/>
  </w:style>
  <w:style w:type="character" w:customStyle="1" w:styleId="dfaq1">
    <w:name w:val="dfaq1"/>
    <w:uiPriority w:val="99"/>
    <w:rsid w:val="002B0947"/>
  </w:style>
  <w:style w:type="table" w:styleId="1c">
    <w:name w:val="Table Simple 1"/>
    <w:basedOn w:val="a2"/>
    <w:uiPriority w:val="99"/>
    <w:rsid w:val="002B0947"/>
    <w:pPr>
      <w:spacing w:after="200" w:line="276" w:lineRule="auto"/>
    </w:pPr>
    <w:rPr>
      <w:lang w:eastAsia="en-US"/>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character" w:customStyle="1" w:styleId="affff2">
    <w:name w:val="Основной текст_"/>
    <w:link w:val="45"/>
    <w:uiPriority w:val="99"/>
    <w:locked/>
    <w:rsid w:val="002B0947"/>
    <w:rPr>
      <w:rFonts w:ascii="Times New Roman" w:hAnsi="Times New Roman"/>
      <w:shd w:val="clear" w:color="auto" w:fill="FFFFFF"/>
    </w:rPr>
  </w:style>
  <w:style w:type="character" w:customStyle="1" w:styleId="1d">
    <w:name w:val="Основной текст1"/>
    <w:uiPriority w:val="99"/>
    <w:rsid w:val="002B0947"/>
    <w:rPr>
      <w:rFonts w:ascii="Times New Roman" w:hAnsi="Times New Roman"/>
      <w:color w:val="000000"/>
      <w:spacing w:val="0"/>
      <w:w w:val="100"/>
      <w:position w:val="0"/>
      <w:sz w:val="20"/>
      <w:shd w:val="clear" w:color="auto" w:fill="FFFFFF"/>
      <w:lang w:val="ru-RU"/>
    </w:rPr>
  </w:style>
  <w:style w:type="character" w:customStyle="1" w:styleId="affff3">
    <w:name w:val="Основной текст + Курсив"/>
    <w:uiPriority w:val="99"/>
    <w:rsid w:val="002B0947"/>
    <w:rPr>
      <w:rFonts w:ascii="Times New Roman" w:hAnsi="Times New Roman"/>
      <w:i/>
      <w:color w:val="000000"/>
      <w:spacing w:val="0"/>
      <w:w w:val="100"/>
      <w:position w:val="0"/>
      <w:sz w:val="20"/>
      <w:shd w:val="clear" w:color="auto" w:fill="FFFFFF"/>
      <w:lang w:val="ru-RU"/>
    </w:rPr>
  </w:style>
  <w:style w:type="paragraph" w:customStyle="1" w:styleId="45">
    <w:name w:val="Основной текст4"/>
    <w:basedOn w:val="a0"/>
    <w:link w:val="affff2"/>
    <w:uiPriority w:val="99"/>
    <w:rsid w:val="002B0947"/>
    <w:pPr>
      <w:widowControl w:val="0"/>
      <w:shd w:val="clear" w:color="auto" w:fill="FFFFFF"/>
      <w:spacing w:after="0" w:line="240" w:lineRule="auto"/>
    </w:pPr>
    <w:rPr>
      <w:rFonts w:ascii="Times New Roman" w:hAnsi="Times New Roman"/>
      <w:sz w:val="20"/>
      <w:szCs w:val="20"/>
      <w:lang w:eastAsia="ru-RU"/>
    </w:rPr>
  </w:style>
  <w:style w:type="paragraph" w:customStyle="1" w:styleId="2c">
    <w:name w:val="Знак Знак Знак2 Знак"/>
    <w:basedOn w:val="a0"/>
    <w:uiPriority w:val="99"/>
    <w:rsid w:val="002B0947"/>
    <w:pPr>
      <w:widowControl w:val="0"/>
      <w:adjustRightInd w:val="0"/>
      <w:spacing w:after="160" w:line="240" w:lineRule="exact"/>
      <w:jc w:val="right"/>
    </w:pPr>
    <w:rPr>
      <w:rFonts w:ascii="Times New Roman" w:eastAsia="Times New Roman" w:hAnsi="Times New Roman"/>
      <w:sz w:val="20"/>
      <w:szCs w:val="20"/>
      <w:lang w:val="en-GB"/>
    </w:rPr>
  </w:style>
  <w:style w:type="table" w:customStyle="1" w:styleId="1112">
    <w:name w:val="Сетка таблицы 111"/>
    <w:uiPriority w:val="99"/>
    <w:rsid w:val="002B0947"/>
    <w:pPr>
      <w:spacing w:after="200" w:line="276" w:lineRule="auto"/>
    </w:pPr>
    <w:rPr>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13">
    <w:name w:val="Простая таблица 11"/>
    <w:uiPriority w:val="99"/>
    <w:rsid w:val="002B0947"/>
    <w:pPr>
      <w:spacing w:after="200" w:line="276" w:lineRule="auto"/>
    </w:pPr>
    <w:rPr>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123">
    <w:name w:val="Сетка таблицы 12"/>
    <w:uiPriority w:val="99"/>
    <w:rsid w:val="002B0947"/>
    <w:pPr>
      <w:spacing w:after="200" w:line="276" w:lineRule="auto"/>
    </w:pPr>
    <w:rPr>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24">
    <w:name w:val="Простая таблица 12"/>
    <w:uiPriority w:val="99"/>
    <w:rsid w:val="002B0947"/>
    <w:pPr>
      <w:spacing w:after="200" w:line="276" w:lineRule="auto"/>
    </w:pPr>
    <w:rPr>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paragraph" w:customStyle="1" w:styleId="Style3">
    <w:name w:val="Style3"/>
    <w:basedOn w:val="a0"/>
    <w:uiPriority w:val="99"/>
    <w:rsid w:val="002B0947"/>
    <w:pPr>
      <w:widowControl w:val="0"/>
      <w:autoSpaceDE w:val="0"/>
      <w:autoSpaceDN w:val="0"/>
      <w:adjustRightInd w:val="0"/>
      <w:spacing w:after="0" w:line="643" w:lineRule="exact"/>
      <w:jc w:val="right"/>
    </w:pPr>
    <w:rPr>
      <w:rFonts w:ascii="Times New Roman" w:eastAsia="Times New Roman" w:hAnsi="Times New Roman"/>
      <w:sz w:val="24"/>
      <w:szCs w:val="24"/>
      <w:lang w:eastAsia="ru-RU"/>
    </w:rPr>
  </w:style>
  <w:style w:type="character" w:customStyle="1" w:styleId="st">
    <w:name w:val="st"/>
    <w:rsid w:val="002B0947"/>
  </w:style>
  <w:style w:type="paragraph" w:customStyle="1" w:styleId="font5">
    <w:name w:val="font5"/>
    <w:basedOn w:val="a0"/>
    <w:rsid w:val="002B0947"/>
    <w:pPr>
      <w:spacing w:before="100" w:beforeAutospacing="1" w:after="100" w:afterAutospacing="1" w:line="240" w:lineRule="auto"/>
    </w:pPr>
    <w:rPr>
      <w:rFonts w:ascii="Times New Roman" w:eastAsia="Times New Roman" w:hAnsi="Times New Roman"/>
      <w:b/>
      <w:bCs/>
      <w:color w:val="000000"/>
      <w:lang w:eastAsia="ru-RU"/>
    </w:rPr>
  </w:style>
  <w:style w:type="paragraph" w:customStyle="1" w:styleId="font6">
    <w:name w:val="font6"/>
    <w:basedOn w:val="a0"/>
    <w:rsid w:val="002B0947"/>
    <w:pPr>
      <w:spacing w:before="100" w:beforeAutospacing="1" w:after="100" w:afterAutospacing="1" w:line="240" w:lineRule="auto"/>
    </w:pPr>
    <w:rPr>
      <w:rFonts w:ascii="Times New Roman" w:eastAsia="Times New Roman" w:hAnsi="Times New Roman"/>
      <w:color w:val="000000"/>
      <w:lang w:eastAsia="ru-RU"/>
    </w:rPr>
  </w:style>
  <w:style w:type="paragraph" w:customStyle="1" w:styleId="font7">
    <w:name w:val="font7"/>
    <w:basedOn w:val="a0"/>
    <w:rsid w:val="002B0947"/>
    <w:pPr>
      <w:spacing w:before="100" w:beforeAutospacing="1" w:after="100" w:afterAutospacing="1" w:line="240" w:lineRule="auto"/>
    </w:pPr>
    <w:rPr>
      <w:rFonts w:ascii="Times New Roman" w:eastAsia="Times New Roman" w:hAnsi="Times New Roman"/>
      <w:lang w:eastAsia="ru-RU"/>
    </w:rPr>
  </w:style>
  <w:style w:type="paragraph" w:customStyle="1" w:styleId="font8">
    <w:name w:val="font8"/>
    <w:basedOn w:val="a0"/>
    <w:rsid w:val="002B0947"/>
    <w:pPr>
      <w:spacing w:before="100" w:beforeAutospacing="1" w:after="100" w:afterAutospacing="1" w:line="240" w:lineRule="auto"/>
    </w:pPr>
    <w:rPr>
      <w:rFonts w:ascii="Times New Roman" w:eastAsia="Times New Roman" w:hAnsi="Times New Roman"/>
      <w:color w:val="000000"/>
      <w:lang w:eastAsia="ru-RU"/>
    </w:rPr>
  </w:style>
  <w:style w:type="paragraph" w:customStyle="1" w:styleId="font9">
    <w:name w:val="font9"/>
    <w:basedOn w:val="a0"/>
    <w:rsid w:val="002B0947"/>
    <w:pPr>
      <w:spacing w:before="100" w:beforeAutospacing="1" w:after="100" w:afterAutospacing="1" w:line="240" w:lineRule="auto"/>
    </w:pPr>
    <w:rPr>
      <w:rFonts w:ascii="Times New Roman" w:eastAsia="Times New Roman" w:hAnsi="Times New Roman"/>
      <w:b/>
      <w:bCs/>
      <w:lang w:eastAsia="ru-RU"/>
    </w:rPr>
  </w:style>
  <w:style w:type="paragraph" w:customStyle="1" w:styleId="xl140">
    <w:name w:val="xl140"/>
    <w:basedOn w:val="a0"/>
    <w:qFormat/>
    <w:rsid w:val="002B09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1">
    <w:name w:val="xl141"/>
    <w:basedOn w:val="a0"/>
    <w:qFormat/>
    <w:rsid w:val="002B09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142">
    <w:name w:val="xl142"/>
    <w:basedOn w:val="a0"/>
    <w:qFormat/>
    <w:rsid w:val="002B0947"/>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3">
    <w:name w:val="xl143"/>
    <w:basedOn w:val="a0"/>
    <w:qFormat/>
    <w:rsid w:val="002B09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144">
    <w:name w:val="xl144"/>
    <w:basedOn w:val="a0"/>
    <w:qFormat/>
    <w:rsid w:val="002B094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olor w:val="000000"/>
      <w:sz w:val="24"/>
      <w:szCs w:val="24"/>
      <w:lang w:eastAsia="ru-RU"/>
    </w:rPr>
  </w:style>
  <w:style w:type="paragraph" w:customStyle="1" w:styleId="xl145">
    <w:name w:val="xl145"/>
    <w:basedOn w:val="a0"/>
    <w:qFormat/>
    <w:rsid w:val="002B0947"/>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numbering" w:customStyle="1" w:styleId="72">
    <w:name w:val="Нет списка7"/>
    <w:next w:val="a3"/>
    <w:uiPriority w:val="99"/>
    <w:semiHidden/>
    <w:unhideWhenUsed/>
    <w:rsid w:val="00DA1BB0"/>
  </w:style>
  <w:style w:type="numbering" w:customStyle="1" w:styleId="140">
    <w:name w:val="Нет списка14"/>
    <w:next w:val="a3"/>
    <w:uiPriority w:val="99"/>
    <w:semiHidden/>
    <w:unhideWhenUsed/>
    <w:rsid w:val="00DA1BB0"/>
  </w:style>
  <w:style w:type="table" w:customStyle="1" w:styleId="81">
    <w:name w:val="Сетка таблицы8"/>
    <w:basedOn w:val="a2"/>
    <w:next w:val="aff7"/>
    <w:uiPriority w:val="59"/>
    <w:rsid w:val="00DA1B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
    <w:name w:val="Сетка таблицы14"/>
    <w:basedOn w:val="a2"/>
    <w:next w:val="aff7"/>
    <w:uiPriority w:val="99"/>
    <w:rsid w:val="00DA1BB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Сетка таблицы24"/>
    <w:basedOn w:val="a2"/>
    <w:next w:val="aff7"/>
    <w:uiPriority w:val="99"/>
    <w:rsid w:val="00DA1BB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
    <w:basedOn w:val="a2"/>
    <w:next w:val="aff7"/>
    <w:rsid w:val="00DA1BB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
    <w:name w:val="Сетка таблицы 13"/>
    <w:basedOn w:val="a2"/>
    <w:next w:val="19"/>
    <w:uiPriority w:val="99"/>
    <w:unhideWhenUsed/>
    <w:rsid w:val="00DA1BB0"/>
    <w:pPr>
      <w:ind w:firstLine="567"/>
      <w:jc w:val="both"/>
    </w:pPr>
    <w:rPr>
      <w:rFonts w:asciiTheme="minorHAnsi" w:eastAsiaTheme="minorHAnsi" w:hAnsiTheme="minorHAnsi" w:cstheme="minorBidi"/>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1">
    <w:name w:val="Сетка таблицы42"/>
    <w:basedOn w:val="a2"/>
    <w:next w:val="aff7"/>
    <w:uiPriority w:val="59"/>
    <w:rsid w:val="00DA1B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1">
    <w:name w:val="Нет списка24"/>
    <w:next w:val="a3"/>
    <w:uiPriority w:val="99"/>
    <w:semiHidden/>
    <w:unhideWhenUsed/>
    <w:rsid w:val="00DA1BB0"/>
  </w:style>
  <w:style w:type="table" w:customStyle="1" w:styleId="520">
    <w:name w:val="Сетка таблицы52"/>
    <w:basedOn w:val="a2"/>
    <w:next w:val="aff7"/>
    <w:rsid w:val="00DA1B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2"/>
    <w:next w:val="aff7"/>
    <w:uiPriority w:val="59"/>
    <w:rsid w:val="00DA1BB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
    <w:name w:val="Нет списка112"/>
    <w:next w:val="a3"/>
    <w:uiPriority w:val="99"/>
    <w:semiHidden/>
    <w:unhideWhenUsed/>
    <w:rsid w:val="00DA1BB0"/>
  </w:style>
  <w:style w:type="numbering" w:customStyle="1" w:styleId="330">
    <w:name w:val="Нет списка33"/>
    <w:next w:val="a3"/>
    <w:uiPriority w:val="99"/>
    <w:semiHidden/>
    <w:unhideWhenUsed/>
    <w:rsid w:val="00DA1BB0"/>
  </w:style>
  <w:style w:type="table" w:customStyle="1" w:styleId="620">
    <w:name w:val="Сетка таблицы62"/>
    <w:basedOn w:val="a2"/>
    <w:next w:val="aff7"/>
    <w:rsid w:val="00DA1B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0">
    <w:name w:val="Сетка таблицы122"/>
    <w:basedOn w:val="a2"/>
    <w:next w:val="aff7"/>
    <w:uiPriority w:val="99"/>
    <w:rsid w:val="00DA1BB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1">
    <w:name w:val="Нет списка122"/>
    <w:next w:val="a3"/>
    <w:uiPriority w:val="99"/>
    <w:semiHidden/>
    <w:unhideWhenUsed/>
    <w:rsid w:val="00DA1BB0"/>
  </w:style>
  <w:style w:type="numbering" w:customStyle="1" w:styleId="430">
    <w:name w:val="Нет списка43"/>
    <w:next w:val="a3"/>
    <w:uiPriority w:val="99"/>
    <w:semiHidden/>
    <w:unhideWhenUsed/>
    <w:rsid w:val="00DA1BB0"/>
  </w:style>
  <w:style w:type="table" w:customStyle="1" w:styleId="710">
    <w:name w:val="Сетка таблицы71"/>
    <w:basedOn w:val="a2"/>
    <w:next w:val="aff7"/>
    <w:rsid w:val="00DA1B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
    <w:name w:val="Сетка таблицы131"/>
    <w:basedOn w:val="a2"/>
    <w:next w:val="aff7"/>
    <w:uiPriority w:val="59"/>
    <w:rsid w:val="00DA1BB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20">
    <w:name w:val="Нет списка132"/>
    <w:next w:val="a3"/>
    <w:uiPriority w:val="99"/>
    <w:semiHidden/>
    <w:unhideWhenUsed/>
    <w:rsid w:val="00DA1BB0"/>
  </w:style>
  <w:style w:type="table" w:customStyle="1" w:styleId="133">
    <w:name w:val="Простая таблица 13"/>
    <w:basedOn w:val="a2"/>
    <w:next w:val="1c"/>
    <w:uiPriority w:val="99"/>
    <w:rsid w:val="00DA1BB0"/>
    <w:pPr>
      <w:spacing w:after="200" w:line="276" w:lineRule="auto"/>
    </w:pPr>
    <w:rPr>
      <w:lang w:eastAsia="en-US"/>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1122">
    <w:name w:val="Сетка таблицы 112"/>
    <w:uiPriority w:val="99"/>
    <w:rsid w:val="00DA1BB0"/>
    <w:pPr>
      <w:spacing w:after="200" w:line="276" w:lineRule="auto"/>
    </w:pPr>
    <w:rPr>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113">
    <w:name w:val="Простая таблица 111"/>
    <w:uiPriority w:val="99"/>
    <w:rsid w:val="00DA1BB0"/>
    <w:pPr>
      <w:spacing w:after="200" w:line="276" w:lineRule="auto"/>
    </w:pPr>
    <w:rPr>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1212">
    <w:name w:val="Сетка таблицы 121"/>
    <w:uiPriority w:val="99"/>
    <w:rsid w:val="00DA1BB0"/>
    <w:pPr>
      <w:spacing w:after="200" w:line="276" w:lineRule="auto"/>
    </w:pPr>
    <w:rPr>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213">
    <w:name w:val="Простая таблица 121"/>
    <w:uiPriority w:val="99"/>
    <w:rsid w:val="00DA1BB0"/>
    <w:pPr>
      <w:spacing w:after="200" w:line="276" w:lineRule="auto"/>
    </w:pPr>
    <w:rPr>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91">
    <w:name w:val="Сетка таблицы9"/>
    <w:basedOn w:val="a2"/>
    <w:next w:val="aff7"/>
    <w:uiPriority w:val="39"/>
    <w:rsid w:val="00260622"/>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DE0B6D"/>
    <w:rPr>
      <w:rFonts w:eastAsia="Times New Roman"/>
      <w:sz w:val="22"/>
      <w:szCs w:val="22"/>
    </w:rPr>
    <w:tblPr>
      <w:tblCellMar>
        <w:top w:w="0" w:type="dxa"/>
        <w:left w:w="0" w:type="dxa"/>
        <w:bottom w:w="0" w:type="dxa"/>
        <w:right w:w="0" w:type="dxa"/>
      </w:tblCellMar>
    </w:tblPr>
  </w:style>
  <w:style w:type="table" w:customStyle="1" w:styleId="100">
    <w:name w:val="Сетка таблицы10"/>
    <w:basedOn w:val="a2"/>
    <w:next w:val="aff7"/>
    <w:uiPriority w:val="39"/>
    <w:rsid w:val="00DE0B6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2"/>
    <w:next w:val="aff7"/>
    <w:uiPriority w:val="39"/>
    <w:rsid w:val="00DF451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Grid1"/>
    <w:rsid w:val="00DF4515"/>
    <w:rPr>
      <w:rFonts w:eastAsia="Times New Roman"/>
      <w:sz w:val="22"/>
      <w:szCs w:val="22"/>
    </w:rPr>
    <w:tblPr>
      <w:tblCellMar>
        <w:top w:w="0" w:type="dxa"/>
        <w:left w:w="0" w:type="dxa"/>
        <w:bottom w:w="0" w:type="dxa"/>
        <w:right w:w="0" w:type="dxa"/>
      </w:tblCellMar>
    </w:tblPr>
  </w:style>
  <w:style w:type="paragraph" w:styleId="2d">
    <w:name w:val="List 2"/>
    <w:basedOn w:val="a0"/>
    <w:uiPriority w:val="99"/>
    <w:unhideWhenUsed/>
    <w:rsid w:val="00891176"/>
    <w:pPr>
      <w:ind w:left="566" w:hanging="283"/>
      <w:contextualSpacing/>
    </w:pPr>
  </w:style>
  <w:style w:type="table" w:customStyle="1" w:styleId="160">
    <w:name w:val="Сетка таблицы16"/>
    <w:basedOn w:val="a2"/>
    <w:next w:val="aff7"/>
    <w:uiPriority w:val="39"/>
    <w:rsid w:val="0089117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2">
    <w:name w:val="Нет списка8"/>
    <w:next w:val="a3"/>
    <w:uiPriority w:val="99"/>
    <w:semiHidden/>
    <w:unhideWhenUsed/>
    <w:rsid w:val="00106189"/>
  </w:style>
  <w:style w:type="table" w:customStyle="1" w:styleId="170">
    <w:name w:val="Сетка таблицы17"/>
    <w:basedOn w:val="a2"/>
    <w:next w:val="aff7"/>
    <w:uiPriority w:val="59"/>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
    <w:name w:val="Нет списка15"/>
    <w:next w:val="a3"/>
    <w:uiPriority w:val="99"/>
    <w:semiHidden/>
    <w:unhideWhenUsed/>
    <w:rsid w:val="00106189"/>
  </w:style>
  <w:style w:type="numbering" w:customStyle="1" w:styleId="250">
    <w:name w:val="Нет списка25"/>
    <w:next w:val="a3"/>
    <w:uiPriority w:val="99"/>
    <w:semiHidden/>
    <w:unhideWhenUsed/>
    <w:rsid w:val="00106189"/>
  </w:style>
  <w:style w:type="numbering" w:customStyle="1" w:styleId="340">
    <w:name w:val="Нет списка34"/>
    <w:next w:val="a3"/>
    <w:uiPriority w:val="99"/>
    <w:semiHidden/>
    <w:unhideWhenUsed/>
    <w:rsid w:val="00106189"/>
  </w:style>
  <w:style w:type="table" w:customStyle="1" w:styleId="180">
    <w:name w:val="Сетка таблицы18"/>
    <w:basedOn w:val="a2"/>
    <w:next w:val="aff7"/>
    <w:uiPriority w:val="59"/>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
    <w:name w:val="Сетка таблицы25"/>
    <w:basedOn w:val="a2"/>
    <w:next w:val="aff7"/>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Num">
    <w:name w:val="ListNum"/>
    <w:basedOn w:val="a0"/>
    <w:qFormat/>
    <w:rsid w:val="00106189"/>
    <w:pPr>
      <w:numPr>
        <w:numId w:val="8"/>
      </w:numPr>
      <w:tabs>
        <w:tab w:val="left" w:pos="284"/>
      </w:tabs>
      <w:spacing w:before="60" w:after="0" w:line="240" w:lineRule="auto"/>
      <w:jc w:val="both"/>
    </w:pPr>
    <w:rPr>
      <w:rFonts w:ascii="Times New Roman" w:eastAsia="Times New Roman" w:hAnsi="Times New Roman"/>
      <w:szCs w:val="24"/>
      <w:lang w:eastAsia="ru-RU"/>
    </w:rPr>
  </w:style>
  <w:style w:type="paragraph" w:customStyle="1" w:styleId="ListBul2">
    <w:name w:val="ListBul2"/>
    <w:basedOn w:val="a0"/>
    <w:qFormat/>
    <w:rsid w:val="00106189"/>
    <w:pPr>
      <w:tabs>
        <w:tab w:val="num" w:pos="360"/>
        <w:tab w:val="left" w:pos="567"/>
        <w:tab w:val="num" w:pos="644"/>
      </w:tabs>
      <w:spacing w:after="0" w:line="240" w:lineRule="auto"/>
      <w:ind w:left="567" w:hanging="283"/>
      <w:jc w:val="both"/>
    </w:pPr>
    <w:rPr>
      <w:rFonts w:ascii="Times New Roman" w:eastAsia="Times New Roman" w:hAnsi="Times New Roman"/>
      <w:szCs w:val="24"/>
      <w:lang w:eastAsia="ru-RU"/>
    </w:rPr>
  </w:style>
  <w:style w:type="table" w:customStyle="1" w:styleId="431">
    <w:name w:val="Сетка таблицы43"/>
    <w:basedOn w:val="a2"/>
    <w:next w:val="aff7"/>
    <w:uiPriority w:val="59"/>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
    <w:name w:val="Сетка таблицы33"/>
    <w:basedOn w:val="a2"/>
    <w:next w:val="aff7"/>
    <w:rsid w:val="0010618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
    <w:name w:val="Сетка таблицы 14"/>
    <w:basedOn w:val="a2"/>
    <w:next w:val="19"/>
    <w:uiPriority w:val="99"/>
    <w:unhideWhenUsed/>
    <w:locked/>
    <w:rsid w:val="00106189"/>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0">
    <w:name w:val="Сетка таблицы411"/>
    <w:basedOn w:val="a2"/>
    <w:next w:val="aff7"/>
    <w:uiPriority w:val="59"/>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a3"/>
    <w:uiPriority w:val="99"/>
    <w:semiHidden/>
    <w:unhideWhenUsed/>
    <w:rsid w:val="00106189"/>
  </w:style>
  <w:style w:type="numbering" w:customStyle="1" w:styleId="1130">
    <w:name w:val="Нет списка113"/>
    <w:next w:val="a3"/>
    <w:uiPriority w:val="99"/>
    <w:semiHidden/>
    <w:unhideWhenUsed/>
    <w:rsid w:val="00106189"/>
  </w:style>
  <w:style w:type="table" w:customStyle="1" w:styleId="TableGrid10">
    <w:name w:val="Table Grid1"/>
    <w:basedOn w:val="a2"/>
    <w:next w:val="aff7"/>
    <w:uiPriority w:val="59"/>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
    <w:name w:val="Сетка таблицы113"/>
    <w:basedOn w:val="a2"/>
    <w:next w:val="aff7"/>
    <w:uiPriority w:val="59"/>
    <w:rsid w:val="0010618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2"/>
    <w:next w:val="aff7"/>
    <w:rsid w:val="0010618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2"/>
    <w:next w:val="aff7"/>
    <w:rsid w:val="0010618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 11"/>
    <w:basedOn w:val="a2"/>
    <w:next w:val="19"/>
    <w:uiPriority w:val="99"/>
    <w:unhideWhenUsed/>
    <w:rsid w:val="00106189"/>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10">
    <w:name w:val="Сетка таблицы421"/>
    <w:basedOn w:val="a2"/>
    <w:next w:val="aff7"/>
    <w:uiPriority w:val="59"/>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a3"/>
    <w:uiPriority w:val="99"/>
    <w:semiHidden/>
    <w:unhideWhenUsed/>
    <w:rsid w:val="00106189"/>
  </w:style>
  <w:style w:type="table" w:customStyle="1" w:styleId="TableGrid2">
    <w:name w:val="Table Grid2"/>
    <w:basedOn w:val="a2"/>
    <w:next w:val="aff7"/>
    <w:uiPriority w:val="59"/>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0">
    <w:name w:val="Нет списка123"/>
    <w:next w:val="a3"/>
    <w:uiPriority w:val="99"/>
    <w:semiHidden/>
    <w:unhideWhenUsed/>
    <w:rsid w:val="00106189"/>
  </w:style>
  <w:style w:type="numbering" w:customStyle="1" w:styleId="2111">
    <w:name w:val="Нет списка211"/>
    <w:next w:val="a3"/>
    <w:uiPriority w:val="99"/>
    <w:semiHidden/>
    <w:unhideWhenUsed/>
    <w:rsid w:val="00106189"/>
  </w:style>
  <w:style w:type="numbering" w:customStyle="1" w:styleId="3111">
    <w:name w:val="Нет списка311"/>
    <w:next w:val="a3"/>
    <w:uiPriority w:val="99"/>
    <w:semiHidden/>
    <w:unhideWhenUsed/>
    <w:rsid w:val="00106189"/>
  </w:style>
  <w:style w:type="table" w:customStyle="1" w:styleId="1231">
    <w:name w:val="Сетка таблицы123"/>
    <w:basedOn w:val="a2"/>
    <w:next w:val="aff7"/>
    <w:uiPriority w:val="59"/>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0">
    <w:name w:val="Сетка таблицы221"/>
    <w:basedOn w:val="a2"/>
    <w:next w:val="aff7"/>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0">
    <w:name w:val="Сетка таблицы321"/>
    <w:basedOn w:val="a2"/>
    <w:next w:val="aff7"/>
    <w:rsid w:val="0010618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 12"/>
    <w:basedOn w:val="a2"/>
    <w:next w:val="19"/>
    <w:uiPriority w:val="99"/>
    <w:unhideWhenUsed/>
    <w:rsid w:val="00106189"/>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NoList11">
    <w:name w:val="No List11"/>
    <w:next w:val="a3"/>
    <w:uiPriority w:val="99"/>
    <w:semiHidden/>
    <w:unhideWhenUsed/>
    <w:rsid w:val="00106189"/>
  </w:style>
  <w:style w:type="numbering" w:customStyle="1" w:styleId="11110">
    <w:name w:val="Нет списка1111"/>
    <w:next w:val="a3"/>
    <w:uiPriority w:val="99"/>
    <w:semiHidden/>
    <w:unhideWhenUsed/>
    <w:rsid w:val="00106189"/>
  </w:style>
  <w:style w:type="table" w:customStyle="1" w:styleId="TableGrid110">
    <w:name w:val="Table Grid11"/>
    <w:basedOn w:val="a2"/>
    <w:next w:val="aff7"/>
    <w:uiPriority w:val="59"/>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
    <w:name w:val="Сетка таблицы1111"/>
    <w:basedOn w:val="a2"/>
    <w:next w:val="aff7"/>
    <w:uiPriority w:val="59"/>
    <w:rsid w:val="0010618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 111"/>
    <w:basedOn w:val="a2"/>
    <w:next w:val="19"/>
    <w:uiPriority w:val="99"/>
    <w:unhideWhenUsed/>
    <w:rsid w:val="00106189"/>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msonormal0">
    <w:name w:val="msonormal"/>
    <w:basedOn w:val="a0"/>
    <w:qFormat/>
    <w:rsid w:val="0010618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46">
    <w:name w:val="xl146"/>
    <w:basedOn w:val="a0"/>
    <w:qFormat/>
    <w:rsid w:val="00106189"/>
    <w:pPr>
      <w:pBdr>
        <w:top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0"/>
      <w:szCs w:val="20"/>
      <w:lang w:eastAsia="ru-RU"/>
    </w:rPr>
  </w:style>
  <w:style w:type="paragraph" w:customStyle="1" w:styleId="xl147">
    <w:name w:val="xl147"/>
    <w:basedOn w:val="a0"/>
    <w:qFormat/>
    <w:rsid w:val="0010618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xl148">
    <w:name w:val="xl148"/>
    <w:basedOn w:val="a0"/>
    <w:qFormat/>
    <w:rsid w:val="0010618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xl149">
    <w:name w:val="xl149"/>
    <w:basedOn w:val="a0"/>
    <w:qFormat/>
    <w:rsid w:val="00106189"/>
    <w:pPr>
      <w:pBdr>
        <w:bottom w:val="single" w:sz="4" w:space="0" w:color="auto"/>
      </w:pBdr>
      <w:spacing w:before="100" w:beforeAutospacing="1" w:after="100" w:afterAutospacing="1" w:line="240" w:lineRule="auto"/>
      <w:jc w:val="center"/>
    </w:pPr>
    <w:rPr>
      <w:rFonts w:ascii="Times New Roman" w:eastAsia="Times New Roman" w:hAnsi="Times New Roman"/>
      <w:sz w:val="20"/>
      <w:szCs w:val="20"/>
      <w:lang w:eastAsia="ru-RU"/>
    </w:rPr>
  </w:style>
  <w:style w:type="character" w:customStyle="1" w:styleId="q">
    <w:name w:val="q"/>
    <w:basedOn w:val="a1"/>
    <w:rsid w:val="00106189"/>
  </w:style>
  <w:style w:type="character" w:customStyle="1" w:styleId="tt">
    <w:name w:val="tt"/>
    <w:basedOn w:val="a1"/>
    <w:rsid w:val="00106189"/>
  </w:style>
  <w:style w:type="character" w:customStyle="1" w:styleId="nw">
    <w:name w:val="nw"/>
    <w:basedOn w:val="a1"/>
    <w:rsid w:val="00106189"/>
  </w:style>
  <w:style w:type="numbering" w:customStyle="1" w:styleId="440">
    <w:name w:val="Нет списка44"/>
    <w:next w:val="a3"/>
    <w:uiPriority w:val="99"/>
    <w:semiHidden/>
    <w:unhideWhenUsed/>
    <w:rsid w:val="00106189"/>
  </w:style>
  <w:style w:type="numbering" w:customStyle="1" w:styleId="1330">
    <w:name w:val="Нет списка133"/>
    <w:next w:val="a3"/>
    <w:uiPriority w:val="99"/>
    <w:semiHidden/>
    <w:unhideWhenUsed/>
    <w:rsid w:val="00106189"/>
  </w:style>
  <w:style w:type="table" w:customStyle="1" w:styleId="1321">
    <w:name w:val="Сетка таблицы132"/>
    <w:basedOn w:val="a2"/>
    <w:next w:val="aff7"/>
    <w:uiPriority w:val="59"/>
    <w:rsid w:val="0010618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0">
    <w:name w:val="Сетка таблицы231"/>
    <w:basedOn w:val="a2"/>
    <w:next w:val="aff7"/>
    <w:rsid w:val="0010618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
    <w:name w:val="Нет списка51"/>
    <w:next w:val="a3"/>
    <w:uiPriority w:val="99"/>
    <w:semiHidden/>
    <w:unhideWhenUsed/>
    <w:rsid w:val="00106189"/>
  </w:style>
  <w:style w:type="table" w:customStyle="1" w:styleId="53">
    <w:name w:val="Сетка таблицы53"/>
    <w:basedOn w:val="a2"/>
    <w:next w:val="aff7"/>
    <w:uiPriority w:val="59"/>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0">
    <w:name w:val="Нет списка141"/>
    <w:next w:val="a3"/>
    <w:uiPriority w:val="99"/>
    <w:semiHidden/>
    <w:unhideWhenUsed/>
    <w:rsid w:val="00106189"/>
  </w:style>
  <w:style w:type="numbering" w:customStyle="1" w:styleId="2211">
    <w:name w:val="Нет списка221"/>
    <w:next w:val="a3"/>
    <w:uiPriority w:val="99"/>
    <w:semiHidden/>
    <w:unhideWhenUsed/>
    <w:rsid w:val="00106189"/>
  </w:style>
  <w:style w:type="numbering" w:customStyle="1" w:styleId="3211">
    <w:name w:val="Нет списка321"/>
    <w:next w:val="a3"/>
    <w:uiPriority w:val="99"/>
    <w:semiHidden/>
    <w:unhideWhenUsed/>
    <w:rsid w:val="00106189"/>
  </w:style>
  <w:style w:type="table" w:customStyle="1" w:styleId="1411">
    <w:name w:val="Сетка таблицы141"/>
    <w:basedOn w:val="a2"/>
    <w:next w:val="aff7"/>
    <w:uiPriority w:val="59"/>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0">
    <w:name w:val="Сетка таблицы241"/>
    <w:basedOn w:val="a2"/>
    <w:next w:val="aff7"/>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1">
    <w:name w:val="Сетка таблицы44"/>
    <w:basedOn w:val="a2"/>
    <w:next w:val="aff7"/>
    <w:uiPriority w:val="59"/>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2">
    <w:name w:val="Сетка таблицы 113"/>
    <w:basedOn w:val="a2"/>
    <w:next w:val="19"/>
    <w:uiPriority w:val="99"/>
    <w:unhideWhenUsed/>
    <w:locked/>
    <w:rsid w:val="00106189"/>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2">
    <w:name w:val="Сетка таблицы412"/>
    <w:basedOn w:val="a2"/>
    <w:next w:val="aff7"/>
    <w:uiPriority w:val="59"/>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a3"/>
    <w:uiPriority w:val="99"/>
    <w:semiHidden/>
    <w:unhideWhenUsed/>
    <w:rsid w:val="00106189"/>
  </w:style>
  <w:style w:type="numbering" w:customStyle="1" w:styleId="11210">
    <w:name w:val="Нет списка1121"/>
    <w:next w:val="a3"/>
    <w:uiPriority w:val="99"/>
    <w:semiHidden/>
    <w:unhideWhenUsed/>
    <w:rsid w:val="00106189"/>
  </w:style>
  <w:style w:type="table" w:customStyle="1" w:styleId="TableGrid120">
    <w:name w:val="Table Grid12"/>
    <w:basedOn w:val="a2"/>
    <w:next w:val="aff7"/>
    <w:uiPriority w:val="59"/>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
    <w:name w:val="Сетка таблицы1121"/>
    <w:basedOn w:val="a2"/>
    <w:next w:val="aff7"/>
    <w:uiPriority w:val="59"/>
    <w:rsid w:val="0010618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
    <w:name w:val="Сетка таблицы212"/>
    <w:basedOn w:val="a2"/>
    <w:next w:val="aff7"/>
    <w:rsid w:val="0010618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Сетка таблицы312"/>
    <w:basedOn w:val="a2"/>
    <w:next w:val="aff7"/>
    <w:rsid w:val="0010618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 112"/>
    <w:basedOn w:val="a2"/>
    <w:next w:val="19"/>
    <w:uiPriority w:val="99"/>
    <w:unhideWhenUsed/>
    <w:rsid w:val="00106189"/>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2">
    <w:name w:val="Сетка таблицы422"/>
    <w:basedOn w:val="a2"/>
    <w:next w:val="aff7"/>
    <w:uiPriority w:val="59"/>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a3"/>
    <w:uiPriority w:val="99"/>
    <w:semiHidden/>
    <w:unhideWhenUsed/>
    <w:rsid w:val="00106189"/>
  </w:style>
  <w:style w:type="table" w:customStyle="1" w:styleId="TableGrid21">
    <w:name w:val="Table Grid21"/>
    <w:basedOn w:val="a2"/>
    <w:next w:val="aff7"/>
    <w:uiPriority w:val="59"/>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0">
    <w:name w:val="Нет списка1211"/>
    <w:next w:val="a3"/>
    <w:uiPriority w:val="99"/>
    <w:semiHidden/>
    <w:unhideWhenUsed/>
    <w:rsid w:val="00106189"/>
  </w:style>
  <w:style w:type="numbering" w:customStyle="1" w:styleId="21110">
    <w:name w:val="Нет списка2111"/>
    <w:next w:val="a3"/>
    <w:uiPriority w:val="99"/>
    <w:semiHidden/>
    <w:unhideWhenUsed/>
    <w:rsid w:val="00106189"/>
  </w:style>
  <w:style w:type="numbering" w:customStyle="1" w:styleId="31110">
    <w:name w:val="Нет списка3111"/>
    <w:next w:val="a3"/>
    <w:uiPriority w:val="99"/>
    <w:semiHidden/>
    <w:unhideWhenUsed/>
    <w:rsid w:val="00106189"/>
  </w:style>
  <w:style w:type="table" w:customStyle="1" w:styleId="12111">
    <w:name w:val="Сетка таблицы1211"/>
    <w:basedOn w:val="a2"/>
    <w:next w:val="aff7"/>
    <w:uiPriority w:val="59"/>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0">
    <w:name w:val="Сетка таблицы431"/>
    <w:basedOn w:val="a2"/>
    <w:next w:val="aff7"/>
    <w:uiPriority w:val="59"/>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 121"/>
    <w:basedOn w:val="a2"/>
    <w:next w:val="19"/>
    <w:uiPriority w:val="99"/>
    <w:unhideWhenUsed/>
    <w:rsid w:val="00106189"/>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1">
    <w:name w:val="Сетка таблицы4111"/>
    <w:basedOn w:val="a2"/>
    <w:next w:val="aff7"/>
    <w:uiPriority w:val="59"/>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a3"/>
    <w:uiPriority w:val="99"/>
    <w:semiHidden/>
    <w:unhideWhenUsed/>
    <w:rsid w:val="00106189"/>
  </w:style>
  <w:style w:type="numbering" w:customStyle="1" w:styleId="111110">
    <w:name w:val="Нет списка11111"/>
    <w:next w:val="a3"/>
    <w:uiPriority w:val="99"/>
    <w:semiHidden/>
    <w:unhideWhenUsed/>
    <w:rsid w:val="00106189"/>
  </w:style>
  <w:style w:type="table" w:customStyle="1" w:styleId="TableGrid1110">
    <w:name w:val="Table Grid111"/>
    <w:basedOn w:val="a2"/>
    <w:next w:val="aff7"/>
    <w:uiPriority w:val="59"/>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
    <w:name w:val="Сетка таблицы2111"/>
    <w:basedOn w:val="a2"/>
    <w:next w:val="aff7"/>
    <w:rsid w:val="0010618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
    <w:name w:val="Сетка таблицы3111"/>
    <w:basedOn w:val="a2"/>
    <w:next w:val="aff7"/>
    <w:rsid w:val="0010618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
    <w:name w:val="Table Grid 1111"/>
    <w:basedOn w:val="a2"/>
    <w:next w:val="19"/>
    <w:uiPriority w:val="99"/>
    <w:unhideWhenUsed/>
    <w:rsid w:val="00106189"/>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11">
    <w:name w:val="Сетка таблицы4211"/>
    <w:basedOn w:val="a2"/>
    <w:next w:val="aff7"/>
    <w:uiPriority w:val="59"/>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1">
    <w:name w:val="Нет списка61"/>
    <w:next w:val="a3"/>
    <w:uiPriority w:val="99"/>
    <w:semiHidden/>
    <w:unhideWhenUsed/>
    <w:rsid w:val="00106189"/>
  </w:style>
  <w:style w:type="numbering" w:customStyle="1" w:styleId="1510">
    <w:name w:val="Нет списка151"/>
    <w:next w:val="a3"/>
    <w:uiPriority w:val="99"/>
    <w:semiHidden/>
    <w:unhideWhenUsed/>
    <w:rsid w:val="00106189"/>
  </w:style>
  <w:style w:type="table" w:customStyle="1" w:styleId="63">
    <w:name w:val="Сетка таблицы63"/>
    <w:basedOn w:val="a2"/>
    <w:next w:val="aff7"/>
    <w:uiPriority w:val="59"/>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
    <w:name w:val="Сетка таблицы151"/>
    <w:basedOn w:val="a2"/>
    <w:next w:val="aff7"/>
    <w:uiPriority w:val="59"/>
    <w:rsid w:val="0010618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0">
    <w:name w:val="Сетка таблицы251"/>
    <w:basedOn w:val="a2"/>
    <w:next w:val="aff7"/>
    <w:rsid w:val="0010618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1">
    <w:name w:val="Сетка таблицы34"/>
    <w:basedOn w:val="a2"/>
    <w:next w:val="aff7"/>
    <w:rsid w:val="0010618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2">
    <w:name w:val="Сетка таблицы 122"/>
    <w:basedOn w:val="a2"/>
    <w:next w:val="19"/>
    <w:uiPriority w:val="99"/>
    <w:unhideWhenUsed/>
    <w:rsid w:val="00106189"/>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50">
    <w:name w:val="Сетка таблицы45"/>
    <w:basedOn w:val="a2"/>
    <w:next w:val="aff7"/>
    <w:uiPriority w:val="59"/>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1">
    <w:name w:val="Нет списка71"/>
    <w:next w:val="a3"/>
    <w:uiPriority w:val="99"/>
    <w:semiHidden/>
    <w:unhideWhenUsed/>
    <w:rsid w:val="00106189"/>
  </w:style>
  <w:style w:type="numbering" w:customStyle="1" w:styleId="161">
    <w:name w:val="Нет списка16"/>
    <w:next w:val="a3"/>
    <w:uiPriority w:val="99"/>
    <w:semiHidden/>
    <w:unhideWhenUsed/>
    <w:rsid w:val="00106189"/>
  </w:style>
  <w:style w:type="table" w:customStyle="1" w:styleId="720">
    <w:name w:val="Сетка таблицы72"/>
    <w:basedOn w:val="a2"/>
    <w:next w:val="aff7"/>
    <w:uiPriority w:val="59"/>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0">
    <w:name w:val="Сетка таблицы161"/>
    <w:basedOn w:val="a2"/>
    <w:next w:val="aff7"/>
    <w:uiPriority w:val="59"/>
    <w:rsid w:val="0010618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0">
    <w:name w:val="Сетка таблицы26"/>
    <w:basedOn w:val="a2"/>
    <w:next w:val="aff7"/>
    <w:rsid w:val="0010618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0">
    <w:name w:val="Сетка таблицы35"/>
    <w:basedOn w:val="a2"/>
    <w:next w:val="aff7"/>
    <w:rsid w:val="0010618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2">
    <w:name w:val="Сетка таблицы 131"/>
    <w:basedOn w:val="a2"/>
    <w:next w:val="19"/>
    <w:uiPriority w:val="99"/>
    <w:unhideWhenUsed/>
    <w:rsid w:val="00106189"/>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6">
    <w:name w:val="Сетка таблицы46"/>
    <w:basedOn w:val="a2"/>
    <w:next w:val="aff7"/>
    <w:uiPriority w:val="59"/>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x-messenger-ajax">
    <w:name w:val="bx-messenger-ajax"/>
    <w:basedOn w:val="a1"/>
    <w:rsid w:val="00106189"/>
  </w:style>
  <w:style w:type="numbering" w:customStyle="1" w:styleId="810">
    <w:name w:val="Нет списка81"/>
    <w:next w:val="a3"/>
    <w:uiPriority w:val="99"/>
    <w:semiHidden/>
    <w:unhideWhenUsed/>
    <w:rsid w:val="00106189"/>
  </w:style>
  <w:style w:type="table" w:customStyle="1" w:styleId="811">
    <w:name w:val="Сетка таблицы81"/>
    <w:basedOn w:val="a2"/>
    <w:next w:val="aff7"/>
    <w:uiPriority w:val="59"/>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1">
    <w:name w:val="Нет списка17"/>
    <w:next w:val="a3"/>
    <w:uiPriority w:val="99"/>
    <w:semiHidden/>
    <w:unhideWhenUsed/>
    <w:rsid w:val="00106189"/>
  </w:style>
  <w:style w:type="numbering" w:customStyle="1" w:styleId="2311">
    <w:name w:val="Нет списка231"/>
    <w:next w:val="a3"/>
    <w:uiPriority w:val="99"/>
    <w:semiHidden/>
    <w:unhideWhenUsed/>
    <w:rsid w:val="00106189"/>
  </w:style>
  <w:style w:type="numbering" w:customStyle="1" w:styleId="3310">
    <w:name w:val="Нет списка331"/>
    <w:next w:val="a3"/>
    <w:uiPriority w:val="99"/>
    <w:semiHidden/>
    <w:unhideWhenUsed/>
    <w:rsid w:val="00106189"/>
  </w:style>
  <w:style w:type="table" w:customStyle="1" w:styleId="270">
    <w:name w:val="Сетка таблицы27"/>
    <w:basedOn w:val="a2"/>
    <w:next w:val="aff7"/>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
    <w:name w:val="Сетка таблицы47"/>
    <w:basedOn w:val="a2"/>
    <w:next w:val="aff7"/>
    <w:uiPriority w:val="59"/>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0">
    <w:name w:val="Сетка таблицы36"/>
    <w:basedOn w:val="a2"/>
    <w:next w:val="aff7"/>
    <w:rsid w:val="0010618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3">
    <w:name w:val="Сетка таблицы413"/>
    <w:basedOn w:val="a2"/>
    <w:next w:val="aff7"/>
    <w:uiPriority w:val="59"/>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a3"/>
    <w:uiPriority w:val="99"/>
    <w:semiHidden/>
    <w:unhideWhenUsed/>
    <w:rsid w:val="00106189"/>
  </w:style>
  <w:style w:type="numbering" w:customStyle="1" w:styleId="11310">
    <w:name w:val="Нет списка1131"/>
    <w:next w:val="a3"/>
    <w:uiPriority w:val="99"/>
    <w:semiHidden/>
    <w:unhideWhenUsed/>
    <w:rsid w:val="00106189"/>
  </w:style>
  <w:style w:type="table" w:customStyle="1" w:styleId="TableGrid13">
    <w:name w:val="Table Grid13"/>
    <w:basedOn w:val="a2"/>
    <w:next w:val="aff7"/>
    <w:uiPriority w:val="59"/>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
    <w:name w:val="Сетка таблицы213"/>
    <w:basedOn w:val="a2"/>
    <w:next w:val="aff7"/>
    <w:rsid w:val="0010618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
    <w:name w:val="Сетка таблицы313"/>
    <w:basedOn w:val="a2"/>
    <w:next w:val="aff7"/>
    <w:rsid w:val="0010618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 113"/>
    <w:basedOn w:val="a2"/>
    <w:next w:val="19"/>
    <w:uiPriority w:val="99"/>
    <w:unhideWhenUsed/>
    <w:rsid w:val="00106189"/>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3">
    <w:name w:val="Сетка таблицы423"/>
    <w:basedOn w:val="a2"/>
    <w:next w:val="aff7"/>
    <w:uiPriority w:val="59"/>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
    <w:name w:val="No List22"/>
    <w:next w:val="a3"/>
    <w:uiPriority w:val="99"/>
    <w:semiHidden/>
    <w:unhideWhenUsed/>
    <w:rsid w:val="00106189"/>
  </w:style>
  <w:style w:type="table" w:customStyle="1" w:styleId="TableGrid22">
    <w:name w:val="Table Grid22"/>
    <w:basedOn w:val="a2"/>
    <w:next w:val="aff7"/>
    <w:uiPriority w:val="59"/>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10">
    <w:name w:val="Нет списка1221"/>
    <w:next w:val="a3"/>
    <w:uiPriority w:val="99"/>
    <w:semiHidden/>
    <w:unhideWhenUsed/>
    <w:rsid w:val="00106189"/>
  </w:style>
  <w:style w:type="numbering" w:customStyle="1" w:styleId="2121">
    <w:name w:val="Нет списка212"/>
    <w:next w:val="a3"/>
    <w:uiPriority w:val="99"/>
    <w:semiHidden/>
    <w:unhideWhenUsed/>
    <w:rsid w:val="00106189"/>
  </w:style>
  <w:style w:type="numbering" w:customStyle="1" w:styleId="3121">
    <w:name w:val="Нет списка312"/>
    <w:next w:val="a3"/>
    <w:uiPriority w:val="99"/>
    <w:semiHidden/>
    <w:unhideWhenUsed/>
    <w:rsid w:val="00106189"/>
  </w:style>
  <w:style w:type="table" w:customStyle="1" w:styleId="12211">
    <w:name w:val="Сетка таблицы1221"/>
    <w:basedOn w:val="a2"/>
    <w:next w:val="aff7"/>
    <w:uiPriority w:val="59"/>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
    <w:name w:val="Сетка таблицы222"/>
    <w:basedOn w:val="a2"/>
    <w:next w:val="aff7"/>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2">
    <w:name w:val="Сетка таблицы432"/>
    <w:basedOn w:val="a2"/>
    <w:next w:val="aff7"/>
    <w:uiPriority w:val="59"/>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
    <w:name w:val="Сетка таблицы322"/>
    <w:basedOn w:val="a2"/>
    <w:next w:val="aff7"/>
    <w:rsid w:val="0010618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
    <w:name w:val="Table Grid 122"/>
    <w:basedOn w:val="a2"/>
    <w:next w:val="19"/>
    <w:uiPriority w:val="99"/>
    <w:unhideWhenUsed/>
    <w:rsid w:val="00106189"/>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2">
    <w:name w:val="Сетка таблицы4112"/>
    <w:basedOn w:val="a2"/>
    <w:next w:val="aff7"/>
    <w:uiPriority w:val="59"/>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
    <w:name w:val="No List112"/>
    <w:next w:val="a3"/>
    <w:uiPriority w:val="99"/>
    <w:semiHidden/>
    <w:unhideWhenUsed/>
    <w:rsid w:val="00106189"/>
  </w:style>
  <w:style w:type="numbering" w:customStyle="1" w:styleId="11120">
    <w:name w:val="Нет списка1112"/>
    <w:next w:val="a3"/>
    <w:uiPriority w:val="99"/>
    <w:semiHidden/>
    <w:unhideWhenUsed/>
    <w:rsid w:val="00106189"/>
  </w:style>
  <w:style w:type="table" w:customStyle="1" w:styleId="TableGrid1120">
    <w:name w:val="Table Grid112"/>
    <w:basedOn w:val="a2"/>
    <w:next w:val="aff7"/>
    <w:uiPriority w:val="59"/>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
    <w:name w:val="Сетка таблицы1112"/>
    <w:basedOn w:val="a2"/>
    <w:next w:val="aff7"/>
    <w:uiPriority w:val="59"/>
    <w:rsid w:val="0010618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
    <w:name w:val="Сетка таблицы2112"/>
    <w:basedOn w:val="a2"/>
    <w:next w:val="aff7"/>
    <w:rsid w:val="0010618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
    <w:name w:val="Сетка таблицы3112"/>
    <w:basedOn w:val="a2"/>
    <w:next w:val="aff7"/>
    <w:rsid w:val="0010618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
    <w:name w:val="Table Grid 1112"/>
    <w:basedOn w:val="a2"/>
    <w:next w:val="19"/>
    <w:uiPriority w:val="99"/>
    <w:unhideWhenUsed/>
    <w:rsid w:val="00106189"/>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12">
    <w:name w:val="Сетка таблицы4212"/>
    <w:basedOn w:val="a2"/>
    <w:next w:val="aff7"/>
    <w:uiPriority w:val="59"/>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3">
    <w:name w:val="Нет списка411"/>
    <w:next w:val="a3"/>
    <w:uiPriority w:val="99"/>
    <w:semiHidden/>
    <w:unhideWhenUsed/>
    <w:rsid w:val="00106189"/>
  </w:style>
  <w:style w:type="numbering" w:customStyle="1" w:styleId="13110">
    <w:name w:val="Нет списка1311"/>
    <w:next w:val="a3"/>
    <w:uiPriority w:val="99"/>
    <w:semiHidden/>
    <w:unhideWhenUsed/>
    <w:rsid w:val="00106189"/>
  </w:style>
  <w:style w:type="table" w:customStyle="1" w:styleId="13111">
    <w:name w:val="Сетка таблицы1311"/>
    <w:basedOn w:val="a2"/>
    <w:next w:val="aff7"/>
    <w:uiPriority w:val="59"/>
    <w:rsid w:val="0010618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0">
    <w:name w:val="Нет списка511"/>
    <w:next w:val="a3"/>
    <w:uiPriority w:val="99"/>
    <w:semiHidden/>
    <w:unhideWhenUsed/>
    <w:rsid w:val="00106189"/>
  </w:style>
  <w:style w:type="table" w:customStyle="1" w:styleId="5111">
    <w:name w:val="Сетка таблицы511"/>
    <w:basedOn w:val="a2"/>
    <w:next w:val="aff7"/>
    <w:uiPriority w:val="39"/>
    <w:rsid w:val="0010618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0">
    <w:name w:val="Сетка таблицы1411"/>
    <w:basedOn w:val="a2"/>
    <w:next w:val="aff7"/>
    <w:uiPriority w:val="59"/>
    <w:rsid w:val="0010618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
    <w:name w:val="Нет списка1411"/>
    <w:next w:val="a3"/>
    <w:uiPriority w:val="99"/>
    <w:semiHidden/>
    <w:unhideWhenUsed/>
    <w:rsid w:val="00106189"/>
  </w:style>
  <w:style w:type="paragraph" w:customStyle="1" w:styleId="1e">
    <w:name w:val="Подзаголовок1"/>
    <w:basedOn w:val="a0"/>
    <w:next w:val="a0"/>
    <w:qFormat/>
    <w:rsid w:val="00106189"/>
    <w:pPr>
      <w:spacing w:after="60"/>
      <w:jc w:val="center"/>
      <w:outlineLvl w:val="1"/>
    </w:pPr>
    <w:rPr>
      <w:rFonts w:ascii="Cambria" w:eastAsia="Times New Roman" w:hAnsi="Cambria"/>
      <w:sz w:val="24"/>
      <w:szCs w:val="24"/>
    </w:rPr>
  </w:style>
  <w:style w:type="numbering" w:customStyle="1" w:styleId="112110">
    <w:name w:val="Нет списка11211"/>
    <w:next w:val="a3"/>
    <w:uiPriority w:val="99"/>
    <w:semiHidden/>
    <w:unhideWhenUsed/>
    <w:rsid w:val="00106189"/>
  </w:style>
  <w:style w:type="numbering" w:customStyle="1" w:styleId="22110">
    <w:name w:val="Нет списка2211"/>
    <w:next w:val="a3"/>
    <w:uiPriority w:val="99"/>
    <w:semiHidden/>
    <w:unhideWhenUsed/>
    <w:rsid w:val="00106189"/>
  </w:style>
  <w:style w:type="numbering" w:customStyle="1" w:styleId="32110">
    <w:name w:val="Нет списка3211"/>
    <w:next w:val="a3"/>
    <w:uiPriority w:val="99"/>
    <w:semiHidden/>
    <w:unhideWhenUsed/>
    <w:rsid w:val="00106189"/>
  </w:style>
  <w:style w:type="table" w:customStyle="1" w:styleId="112111">
    <w:name w:val="Сетка таблицы11211"/>
    <w:basedOn w:val="a2"/>
    <w:next w:val="aff7"/>
    <w:uiPriority w:val="59"/>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10">
    <w:name w:val="Сетка таблицы441"/>
    <w:basedOn w:val="a2"/>
    <w:next w:val="aff7"/>
    <w:uiPriority w:val="59"/>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
    <w:name w:val="Сетка таблицы331"/>
    <w:basedOn w:val="a2"/>
    <w:next w:val="aff7"/>
    <w:rsid w:val="0010618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
    <w:name w:val="Сетка таблицы 1111"/>
    <w:basedOn w:val="a2"/>
    <w:next w:val="19"/>
    <w:uiPriority w:val="99"/>
    <w:unhideWhenUsed/>
    <w:locked/>
    <w:rsid w:val="00106189"/>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51110">
    <w:name w:val="Сетка таблицы5111"/>
    <w:basedOn w:val="a2"/>
    <w:next w:val="aff7"/>
    <w:uiPriority w:val="59"/>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0">
    <w:name w:val="Сетка таблицы611"/>
    <w:basedOn w:val="a2"/>
    <w:next w:val="aff7"/>
    <w:uiPriority w:val="59"/>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
    <w:name w:val="Простая таблица 14"/>
    <w:basedOn w:val="a2"/>
    <w:next w:val="1c"/>
    <w:uiPriority w:val="99"/>
    <w:locked/>
    <w:rsid w:val="00106189"/>
    <w:pPr>
      <w:spacing w:after="200" w:line="276" w:lineRule="auto"/>
    </w:pPr>
    <w:rPr>
      <w:lang w:eastAsia="en-US"/>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111111">
    <w:name w:val="Сетка таблицы11111"/>
    <w:uiPriority w:val="59"/>
    <w:rsid w:val="00106189"/>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12">
    <w:name w:val="Сетка таблицы 11111"/>
    <w:uiPriority w:val="99"/>
    <w:rsid w:val="00106189"/>
    <w:pPr>
      <w:spacing w:after="200" w:line="276" w:lineRule="auto"/>
    </w:pPr>
    <w:rPr>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123">
    <w:name w:val="Простая таблица 112"/>
    <w:uiPriority w:val="99"/>
    <w:rsid w:val="00106189"/>
    <w:pPr>
      <w:spacing w:after="200" w:line="276" w:lineRule="auto"/>
    </w:pPr>
    <w:rPr>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121110">
    <w:name w:val="Сетка таблицы12111"/>
    <w:uiPriority w:val="59"/>
    <w:rsid w:val="00106189"/>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12">
    <w:name w:val="Сетка таблицы 1211"/>
    <w:uiPriority w:val="99"/>
    <w:rsid w:val="00106189"/>
    <w:pPr>
      <w:spacing w:after="200" w:line="276" w:lineRule="auto"/>
    </w:pPr>
    <w:rPr>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223">
    <w:name w:val="Простая таблица 122"/>
    <w:uiPriority w:val="99"/>
    <w:rsid w:val="00106189"/>
    <w:pPr>
      <w:spacing w:after="200" w:line="276" w:lineRule="auto"/>
    </w:pPr>
    <w:rPr>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paragraph" w:styleId="affff4">
    <w:name w:val="Plain Text"/>
    <w:basedOn w:val="a0"/>
    <w:link w:val="affff5"/>
    <w:uiPriority w:val="99"/>
    <w:unhideWhenUsed/>
    <w:rsid w:val="00106189"/>
    <w:pPr>
      <w:spacing w:after="0" w:line="240" w:lineRule="auto"/>
    </w:pPr>
    <w:rPr>
      <w:rFonts w:cs="Calibri"/>
    </w:rPr>
  </w:style>
  <w:style w:type="character" w:customStyle="1" w:styleId="affff5">
    <w:name w:val="Текст Знак"/>
    <w:basedOn w:val="a1"/>
    <w:link w:val="affff4"/>
    <w:uiPriority w:val="99"/>
    <w:rsid w:val="00106189"/>
    <w:rPr>
      <w:rFonts w:cs="Calibri"/>
      <w:sz w:val="22"/>
      <w:szCs w:val="22"/>
      <w:lang w:eastAsia="en-US"/>
    </w:rPr>
  </w:style>
  <w:style w:type="character" w:customStyle="1" w:styleId="1f">
    <w:name w:val="Заголовок Знак1"/>
    <w:basedOn w:val="a1"/>
    <w:rsid w:val="00106189"/>
    <w:rPr>
      <w:rFonts w:ascii="Times New Roman" w:eastAsia="Times New Roman" w:hAnsi="Times New Roman"/>
      <w:b/>
      <w:sz w:val="28"/>
      <w:szCs w:val="24"/>
      <w:lang w:val="x-none" w:eastAsia="x-none"/>
    </w:rPr>
  </w:style>
  <w:style w:type="table" w:customStyle="1" w:styleId="21210">
    <w:name w:val="Сетка таблицы2121"/>
    <w:basedOn w:val="a2"/>
    <w:next w:val="aff7"/>
    <w:rsid w:val="0010618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0">
    <w:name w:val="Сетка таблицы3121"/>
    <w:basedOn w:val="a2"/>
    <w:next w:val="aff7"/>
    <w:rsid w:val="0010618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6">
    <w:name w:val="Выделение жирным"/>
    <w:qFormat/>
    <w:rsid w:val="00106189"/>
    <w:rPr>
      <w:b/>
      <w:bCs/>
    </w:rPr>
  </w:style>
  <w:style w:type="table" w:customStyle="1" w:styleId="7110">
    <w:name w:val="Сетка таблицы711"/>
    <w:basedOn w:val="a2"/>
    <w:next w:val="aff7"/>
    <w:uiPriority w:val="59"/>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0">
    <w:name w:val="Подзаголовок Знак1"/>
    <w:basedOn w:val="a1"/>
    <w:uiPriority w:val="11"/>
    <w:rsid w:val="00106189"/>
    <w:rPr>
      <w:rFonts w:eastAsia="Times New Roman"/>
      <w:color w:val="5A5A5A"/>
      <w:spacing w:val="15"/>
    </w:rPr>
  </w:style>
  <w:style w:type="table" w:customStyle="1" w:styleId="1412">
    <w:name w:val="Сетка таблицы 141"/>
    <w:basedOn w:val="a2"/>
    <w:next w:val="19"/>
    <w:uiPriority w:val="99"/>
    <w:semiHidden/>
    <w:unhideWhenUsed/>
    <w:rsid w:val="00106189"/>
    <w:pPr>
      <w:spacing w:after="200" w:line="276" w:lineRule="auto"/>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6111">
    <w:name w:val="Нет списка611"/>
    <w:next w:val="a3"/>
    <w:uiPriority w:val="99"/>
    <w:semiHidden/>
    <w:unhideWhenUsed/>
    <w:rsid w:val="00106189"/>
  </w:style>
  <w:style w:type="numbering" w:customStyle="1" w:styleId="15110">
    <w:name w:val="Нет списка1511"/>
    <w:next w:val="a3"/>
    <w:uiPriority w:val="99"/>
    <w:semiHidden/>
    <w:unhideWhenUsed/>
    <w:rsid w:val="00106189"/>
  </w:style>
  <w:style w:type="numbering" w:customStyle="1" w:styleId="23110">
    <w:name w:val="Нет списка2311"/>
    <w:next w:val="a3"/>
    <w:uiPriority w:val="99"/>
    <w:semiHidden/>
    <w:unhideWhenUsed/>
    <w:rsid w:val="00106189"/>
  </w:style>
  <w:style w:type="numbering" w:customStyle="1" w:styleId="33110">
    <w:name w:val="Нет списка3311"/>
    <w:next w:val="a3"/>
    <w:uiPriority w:val="99"/>
    <w:semiHidden/>
    <w:unhideWhenUsed/>
    <w:rsid w:val="00106189"/>
  </w:style>
  <w:style w:type="table" w:customStyle="1" w:styleId="15111">
    <w:name w:val="Сетка таблицы1511"/>
    <w:basedOn w:val="a2"/>
    <w:next w:val="aff7"/>
    <w:uiPriority w:val="59"/>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
    <w:name w:val="Сетка таблицы2511"/>
    <w:basedOn w:val="a2"/>
    <w:next w:val="aff7"/>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1">
    <w:name w:val="Сетка таблицы451"/>
    <w:basedOn w:val="a2"/>
    <w:next w:val="aff7"/>
    <w:uiPriority w:val="59"/>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10">
    <w:name w:val="Сетка таблицы341"/>
    <w:basedOn w:val="a2"/>
    <w:next w:val="aff7"/>
    <w:rsid w:val="0010618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
    <w:name w:val="Сетка таблицы 15"/>
    <w:basedOn w:val="a2"/>
    <w:next w:val="19"/>
    <w:uiPriority w:val="99"/>
    <w:unhideWhenUsed/>
    <w:locked/>
    <w:rsid w:val="00106189"/>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21">
    <w:name w:val="Сетка таблицы4121"/>
    <w:basedOn w:val="a2"/>
    <w:next w:val="aff7"/>
    <w:uiPriority w:val="59"/>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
    <w:name w:val="No List121"/>
    <w:next w:val="a3"/>
    <w:uiPriority w:val="99"/>
    <w:semiHidden/>
    <w:unhideWhenUsed/>
    <w:rsid w:val="00106189"/>
  </w:style>
  <w:style w:type="numbering" w:customStyle="1" w:styleId="11311">
    <w:name w:val="Нет списка11311"/>
    <w:next w:val="a3"/>
    <w:uiPriority w:val="99"/>
    <w:semiHidden/>
    <w:unhideWhenUsed/>
    <w:rsid w:val="00106189"/>
  </w:style>
  <w:style w:type="table" w:customStyle="1" w:styleId="TableGrid1210">
    <w:name w:val="Table Grid121"/>
    <w:basedOn w:val="a2"/>
    <w:next w:val="aff7"/>
    <w:uiPriority w:val="59"/>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
    <w:name w:val="Table Grid 1121"/>
    <w:basedOn w:val="a2"/>
    <w:next w:val="19"/>
    <w:uiPriority w:val="99"/>
    <w:unhideWhenUsed/>
    <w:rsid w:val="00106189"/>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21">
    <w:name w:val="Сетка таблицы4221"/>
    <w:basedOn w:val="a2"/>
    <w:next w:val="aff7"/>
    <w:uiPriority w:val="59"/>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
    <w:name w:val="No List211"/>
    <w:next w:val="a3"/>
    <w:uiPriority w:val="99"/>
    <w:semiHidden/>
    <w:unhideWhenUsed/>
    <w:rsid w:val="00106189"/>
  </w:style>
  <w:style w:type="table" w:customStyle="1" w:styleId="TableGrid211">
    <w:name w:val="Table Grid211"/>
    <w:basedOn w:val="a2"/>
    <w:next w:val="aff7"/>
    <w:uiPriority w:val="59"/>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1">
    <w:name w:val="Нет списка12111"/>
    <w:next w:val="a3"/>
    <w:uiPriority w:val="99"/>
    <w:semiHidden/>
    <w:unhideWhenUsed/>
    <w:rsid w:val="00106189"/>
  </w:style>
  <w:style w:type="numbering" w:customStyle="1" w:styleId="211110">
    <w:name w:val="Нет списка21111"/>
    <w:next w:val="a3"/>
    <w:uiPriority w:val="99"/>
    <w:semiHidden/>
    <w:unhideWhenUsed/>
    <w:rsid w:val="00106189"/>
  </w:style>
  <w:style w:type="numbering" w:customStyle="1" w:styleId="311110">
    <w:name w:val="Нет списка31111"/>
    <w:next w:val="a3"/>
    <w:uiPriority w:val="99"/>
    <w:semiHidden/>
    <w:unhideWhenUsed/>
    <w:rsid w:val="00106189"/>
  </w:style>
  <w:style w:type="table" w:customStyle="1" w:styleId="22111">
    <w:name w:val="Сетка таблицы2211"/>
    <w:basedOn w:val="a2"/>
    <w:next w:val="aff7"/>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1">
    <w:name w:val="Сетка таблицы4311"/>
    <w:basedOn w:val="a2"/>
    <w:next w:val="aff7"/>
    <w:uiPriority w:val="59"/>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1">
    <w:name w:val="Сетка таблицы3211"/>
    <w:basedOn w:val="a2"/>
    <w:next w:val="aff7"/>
    <w:rsid w:val="0010618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
    <w:name w:val="Table Grid 1211"/>
    <w:basedOn w:val="a2"/>
    <w:next w:val="19"/>
    <w:uiPriority w:val="99"/>
    <w:unhideWhenUsed/>
    <w:rsid w:val="00106189"/>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11">
    <w:name w:val="Сетка таблицы41111"/>
    <w:basedOn w:val="a2"/>
    <w:next w:val="aff7"/>
    <w:uiPriority w:val="59"/>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
    <w:name w:val="No List1111"/>
    <w:next w:val="a3"/>
    <w:uiPriority w:val="99"/>
    <w:semiHidden/>
    <w:unhideWhenUsed/>
    <w:rsid w:val="00106189"/>
  </w:style>
  <w:style w:type="numbering" w:customStyle="1" w:styleId="1111110">
    <w:name w:val="Нет списка111111"/>
    <w:next w:val="a3"/>
    <w:uiPriority w:val="99"/>
    <w:semiHidden/>
    <w:unhideWhenUsed/>
    <w:rsid w:val="00106189"/>
  </w:style>
  <w:style w:type="table" w:customStyle="1" w:styleId="TableGrid11110">
    <w:name w:val="Table Grid1111"/>
    <w:basedOn w:val="a2"/>
    <w:next w:val="aff7"/>
    <w:uiPriority w:val="59"/>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1">
    <w:name w:val="Сетка таблицы21111"/>
    <w:basedOn w:val="a2"/>
    <w:next w:val="aff7"/>
    <w:rsid w:val="0010618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1">
    <w:name w:val="Сетка таблицы31111"/>
    <w:basedOn w:val="a2"/>
    <w:next w:val="aff7"/>
    <w:rsid w:val="0010618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
    <w:name w:val="Table Grid 11111"/>
    <w:basedOn w:val="a2"/>
    <w:next w:val="19"/>
    <w:uiPriority w:val="99"/>
    <w:unhideWhenUsed/>
    <w:rsid w:val="00106189"/>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111">
    <w:name w:val="Сетка таблицы42111"/>
    <w:basedOn w:val="a2"/>
    <w:next w:val="aff7"/>
    <w:uiPriority w:val="59"/>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10">
    <w:name w:val="Нет списка4111"/>
    <w:next w:val="a3"/>
    <w:uiPriority w:val="99"/>
    <w:semiHidden/>
    <w:unhideWhenUsed/>
    <w:rsid w:val="00106189"/>
  </w:style>
  <w:style w:type="numbering" w:customStyle="1" w:styleId="131110">
    <w:name w:val="Нет списка13111"/>
    <w:next w:val="a3"/>
    <w:uiPriority w:val="99"/>
    <w:semiHidden/>
    <w:unhideWhenUsed/>
    <w:rsid w:val="00106189"/>
  </w:style>
  <w:style w:type="numbering" w:customStyle="1" w:styleId="51111">
    <w:name w:val="Нет списка5111"/>
    <w:next w:val="a3"/>
    <w:uiPriority w:val="99"/>
    <w:semiHidden/>
    <w:unhideWhenUsed/>
    <w:rsid w:val="00106189"/>
  </w:style>
  <w:style w:type="table" w:customStyle="1" w:styleId="521">
    <w:name w:val="Сетка таблицы521"/>
    <w:basedOn w:val="a2"/>
    <w:next w:val="aff7"/>
    <w:uiPriority w:val="59"/>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0">
    <w:name w:val="Нет списка14111"/>
    <w:next w:val="a3"/>
    <w:uiPriority w:val="99"/>
    <w:semiHidden/>
    <w:unhideWhenUsed/>
    <w:rsid w:val="00106189"/>
  </w:style>
  <w:style w:type="numbering" w:customStyle="1" w:styleId="221110">
    <w:name w:val="Нет списка22111"/>
    <w:next w:val="a3"/>
    <w:uiPriority w:val="99"/>
    <w:semiHidden/>
    <w:unhideWhenUsed/>
    <w:rsid w:val="00106189"/>
  </w:style>
  <w:style w:type="numbering" w:customStyle="1" w:styleId="321110">
    <w:name w:val="Нет списка32111"/>
    <w:next w:val="a3"/>
    <w:uiPriority w:val="99"/>
    <w:semiHidden/>
    <w:unhideWhenUsed/>
    <w:rsid w:val="00106189"/>
  </w:style>
  <w:style w:type="table" w:customStyle="1" w:styleId="141111">
    <w:name w:val="Сетка таблицы14111"/>
    <w:basedOn w:val="a2"/>
    <w:next w:val="aff7"/>
    <w:uiPriority w:val="59"/>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2">
    <w:name w:val="Сетка таблицы 1121"/>
    <w:basedOn w:val="a2"/>
    <w:next w:val="19"/>
    <w:uiPriority w:val="99"/>
    <w:unhideWhenUsed/>
    <w:locked/>
    <w:rsid w:val="00106189"/>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NoList1211">
    <w:name w:val="No List1211"/>
    <w:next w:val="a3"/>
    <w:uiPriority w:val="99"/>
    <w:semiHidden/>
    <w:unhideWhenUsed/>
    <w:rsid w:val="00106189"/>
  </w:style>
  <w:style w:type="numbering" w:customStyle="1" w:styleId="1121110">
    <w:name w:val="Нет списка112111"/>
    <w:next w:val="a3"/>
    <w:uiPriority w:val="99"/>
    <w:semiHidden/>
    <w:unhideWhenUsed/>
    <w:rsid w:val="00106189"/>
  </w:style>
  <w:style w:type="table" w:customStyle="1" w:styleId="1121111">
    <w:name w:val="Сетка таблицы112111"/>
    <w:basedOn w:val="a2"/>
    <w:next w:val="aff7"/>
    <w:uiPriority w:val="59"/>
    <w:rsid w:val="0010618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1">
    <w:name w:val="No List2111"/>
    <w:next w:val="a3"/>
    <w:uiPriority w:val="99"/>
    <w:semiHidden/>
    <w:unhideWhenUsed/>
    <w:rsid w:val="00106189"/>
  </w:style>
  <w:style w:type="numbering" w:customStyle="1" w:styleId="1211110">
    <w:name w:val="Нет списка121111"/>
    <w:next w:val="a3"/>
    <w:uiPriority w:val="99"/>
    <w:semiHidden/>
    <w:unhideWhenUsed/>
    <w:rsid w:val="00106189"/>
  </w:style>
  <w:style w:type="numbering" w:customStyle="1" w:styleId="2111110">
    <w:name w:val="Нет списка211111"/>
    <w:next w:val="a3"/>
    <w:uiPriority w:val="99"/>
    <w:semiHidden/>
    <w:unhideWhenUsed/>
    <w:rsid w:val="00106189"/>
  </w:style>
  <w:style w:type="numbering" w:customStyle="1" w:styleId="3111110">
    <w:name w:val="Нет списка311111"/>
    <w:next w:val="a3"/>
    <w:uiPriority w:val="99"/>
    <w:semiHidden/>
    <w:unhideWhenUsed/>
    <w:rsid w:val="00106189"/>
  </w:style>
  <w:style w:type="table" w:customStyle="1" w:styleId="1211111">
    <w:name w:val="Сетка таблицы121111"/>
    <w:basedOn w:val="a2"/>
    <w:next w:val="aff7"/>
    <w:uiPriority w:val="59"/>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
    <w:name w:val="No List11111"/>
    <w:next w:val="a3"/>
    <w:uiPriority w:val="99"/>
    <w:semiHidden/>
    <w:unhideWhenUsed/>
    <w:rsid w:val="00106189"/>
  </w:style>
  <w:style w:type="numbering" w:customStyle="1" w:styleId="1111111">
    <w:name w:val="Нет списка1111111"/>
    <w:next w:val="a3"/>
    <w:uiPriority w:val="99"/>
    <w:semiHidden/>
    <w:unhideWhenUsed/>
    <w:rsid w:val="00106189"/>
  </w:style>
  <w:style w:type="numbering" w:customStyle="1" w:styleId="61110">
    <w:name w:val="Нет списка6111"/>
    <w:next w:val="a3"/>
    <w:uiPriority w:val="99"/>
    <w:semiHidden/>
    <w:unhideWhenUsed/>
    <w:rsid w:val="00106189"/>
  </w:style>
  <w:style w:type="numbering" w:customStyle="1" w:styleId="151110">
    <w:name w:val="Нет списка15111"/>
    <w:next w:val="a3"/>
    <w:uiPriority w:val="99"/>
    <w:semiHidden/>
    <w:unhideWhenUsed/>
    <w:rsid w:val="00106189"/>
  </w:style>
  <w:style w:type="table" w:customStyle="1" w:styleId="151111">
    <w:name w:val="Сетка таблицы15111"/>
    <w:basedOn w:val="a2"/>
    <w:next w:val="aff7"/>
    <w:uiPriority w:val="59"/>
    <w:rsid w:val="0010618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1">
    <w:name w:val="Сетка таблицы25111"/>
    <w:basedOn w:val="a2"/>
    <w:next w:val="aff7"/>
    <w:rsid w:val="0010618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12">
    <w:name w:val="Сетка таблицы 12111"/>
    <w:basedOn w:val="a2"/>
    <w:next w:val="19"/>
    <w:uiPriority w:val="99"/>
    <w:unhideWhenUsed/>
    <w:rsid w:val="00106189"/>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7111">
    <w:name w:val="Нет списка711"/>
    <w:next w:val="a3"/>
    <w:uiPriority w:val="99"/>
    <w:semiHidden/>
    <w:unhideWhenUsed/>
    <w:rsid w:val="00106189"/>
  </w:style>
  <w:style w:type="numbering" w:customStyle="1" w:styleId="1611">
    <w:name w:val="Нет списка161"/>
    <w:next w:val="a3"/>
    <w:uiPriority w:val="99"/>
    <w:semiHidden/>
    <w:unhideWhenUsed/>
    <w:rsid w:val="00106189"/>
  </w:style>
  <w:style w:type="table" w:customStyle="1" w:styleId="261">
    <w:name w:val="Сетка таблицы261"/>
    <w:basedOn w:val="a2"/>
    <w:next w:val="aff7"/>
    <w:rsid w:val="0010618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1">
    <w:name w:val="Сетка таблицы351"/>
    <w:basedOn w:val="a2"/>
    <w:next w:val="aff7"/>
    <w:rsid w:val="0010618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1">
    <w:name w:val="Сетка таблицы461"/>
    <w:basedOn w:val="a2"/>
    <w:next w:val="aff7"/>
    <w:uiPriority w:val="59"/>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10">
    <w:name w:val="Нет списка811"/>
    <w:next w:val="a3"/>
    <w:uiPriority w:val="99"/>
    <w:semiHidden/>
    <w:unhideWhenUsed/>
    <w:rsid w:val="00106189"/>
  </w:style>
  <w:style w:type="table" w:customStyle="1" w:styleId="910">
    <w:name w:val="Сетка таблицы91"/>
    <w:basedOn w:val="a2"/>
    <w:next w:val="aff7"/>
    <w:uiPriority w:val="59"/>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10">
    <w:name w:val="Нет списка171"/>
    <w:next w:val="a3"/>
    <w:uiPriority w:val="99"/>
    <w:semiHidden/>
    <w:unhideWhenUsed/>
    <w:rsid w:val="00106189"/>
  </w:style>
  <w:style w:type="numbering" w:customStyle="1" w:styleId="2411">
    <w:name w:val="Нет списка241"/>
    <w:next w:val="a3"/>
    <w:uiPriority w:val="99"/>
    <w:semiHidden/>
    <w:unhideWhenUsed/>
    <w:rsid w:val="00106189"/>
  </w:style>
  <w:style w:type="numbering" w:customStyle="1" w:styleId="3411">
    <w:name w:val="Нет списка341"/>
    <w:next w:val="a3"/>
    <w:uiPriority w:val="99"/>
    <w:semiHidden/>
    <w:unhideWhenUsed/>
    <w:rsid w:val="00106189"/>
  </w:style>
  <w:style w:type="table" w:customStyle="1" w:styleId="162">
    <w:name w:val="Сетка таблицы 16"/>
    <w:basedOn w:val="a2"/>
    <w:next w:val="19"/>
    <w:uiPriority w:val="99"/>
    <w:unhideWhenUsed/>
    <w:locked/>
    <w:rsid w:val="00106189"/>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NoList131">
    <w:name w:val="No List131"/>
    <w:next w:val="a3"/>
    <w:uiPriority w:val="99"/>
    <w:semiHidden/>
    <w:unhideWhenUsed/>
    <w:rsid w:val="00106189"/>
  </w:style>
  <w:style w:type="numbering" w:customStyle="1" w:styleId="114">
    <w:name w:val="Нет списка114"/>
    <w:next w:val="a3"/>
    <w:uiPriority w:val="99"/>
    <w:semiHidden/>
    <w:unhideWhenUsed/>
    <w:rsid w:val="00106189"/>
  </w:style>
  <w:style w:type="table" w:customStyle="1" w:styleId="1140">
    <w:name w:val="Сетка таблицы114"/>
    <w:basedOn w:val="a2"/>
    <w:next w:val="aff7"/>
    <w:uiPriority w:val="59"/>
    <w:rsid w:val="0010618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
    <w:name w:val="Сетка таблицы214"/>
    <w:basedOn w:val="a2"/>
    <w:next w:val="aff7"/>
    <w:rsid w:val="0010618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
    <w:name w:val="Сетка таблицы314"/>
    <w:basedOn w:val="a2"/>
    <w:next w:val="aff7"/>
    <w:rsid w:val="0010618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1">
    <w:name w:val="No List221"/>
    <w:next w:val="a3"/>
    <w:uiPriority w:val="99"/>
    <w:semiHidden/>
    <w:unhideWhenUsed/>
    <w:rsid w:val="00106189"/>
  </w:style>
  <w:style w:type="numbering" w:customStyle="1" w:styleId="122110">
    <w:name w:val="Нет списка12211"/>
    <w:next w:val="a3"/>
    <w:uiPriority w:val="99"/>
    <w:semiHidden/>
    <w:unhideWhenUsed/>
    <w:rsid w:val="00106189"/>
  </w:style>
  <w:style w:type="numbering" w:customStyle="1" w:styleId="21211">
    <w:name w:val="Нет списка2121"/>
    <w:next w:val="a3"/>
    <w:uiPriority w:val="99"/>
    <w:semiHidden/>
    <w:unhideWhenUsed/>
    <w:rsid w:val="00106189"/>
  </w:style>
  <w:style w:type="numbering" w:customStyle="1" w:styleId="31211">
    <w:name w:val="Нет списка3121"/>
    <w:next w:val="a3"/>
    <w:uiPriority w:val="99"/>
    <w:semiHidden/>
    <w:unhideWhenUsed/>
    <w:rsid w:val="00106189"/>
  </w:style>
  <w:style w:type="numbering" w:customStyle="1" w:styleId="NoList1121">
    <w:name w:val="No List1121"/>
    <w:next w:val="a3"/>
    <w:uiPriority w:val="99"/>
    <w:semiHidden/>
    <w:unhideWhenUsed/>
    <w:rsid w:val="00106189"/>
  </w:style>
  <w:style w:type="numbering" w:customStyle="1" w:styleId="111210">
    <w:name w:val="Нет списка11121"/>
    <w:next w:val="a3"/>
    <w:uiPriority w:val="99"/>
    <w:semiHidden/>
    <w:unhideWhenUsed/>
    <w:rsid w:val="00106189"/>
  </w:style>
  <w:style w:type="table" w:customStyle="1" w:styleId="11130">
    <w:name w:val="Сетка таблицы1113"/>
    <w:basedOn w:val="a2"/>
    <w:next w:val="aff7"/>
    <w:uiPriority w:val="59"/>
    <w:rsid w:val="0010618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13">
    <w:name w:val="Нет списка421"/>
    <w:next w:val="a3"/>
    <w:uiPriority w:val="99"/>
    <w:semiHidden/>
    <w:unhideWhenUsed/>
    <w:rsid w:val="00106189"/>
  </w:style>
  <w:style w:type="numbering" w:customStyle="1" w:styleId="13210">
    <w:name w:val="Нет списка1321"/>
    <w:next w:val="a3"/>
    <w:uiPriority w:val="99"/>
    <w:semiHidden/>
    <w:unhideWhenUsed/>
    <w:rsid w:val="00106189"/>
  </w:style>
  <w:style w:type="table" w:customStyle="1" w:styleId="232">
    <w:name w:val="Сетка таблицы232"/>
    <w:basedOn w:val="a2"/>
    <w:next w:val="aff7"/>
    <w:rsid w:val="0010618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
    <w:name w:val="Сетка таблицы531"/>
    <w:basedOn w:val="a2"/>
    <w:next w:val="aff7"/>
    <w:uiPriority w:val="39"/>
    <w:rsid w:val="0010618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0">
    <w:name w:val="Сетка таблицы28"/>
    <w:basedOn w:val="a2"/>
    <w:next w:val="aff7"/>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
    <w:name w:val="Нет списка9"/>
    <w:next w:val="a3"/>
    <w:uiPriority w:val="99"/>
    <w:semiHidden/>
    <w:unhideWhenUsed/>
    <w:rsid w:val="00106189"/>
  </w:style>
  <w:style w:type="paragraph" w:customStyle="1" w:styleId="Style1">
    <w:name w:val="Style1"/>
    <w:basedOn w:val="a0"/>
    <w:uiPriority w:val="99"/>
    <w:rsid w:val="00106189"/>
    <w:pPr>
      <w:widowControl w:val="0"/>
      <w:autoSpaceDE w:val="0"/>
      <w:autoSpaceDN w:val="0"/>
      <w:adjustRightInd w:val="0"/>
      <w:spacing w:after="0" w:line="410" w:lineRule="exact"/>
      <w:ind w:firstLine="1570"/>
    </w:pPr>
    <w:rPr>
      <w:rFonts w:ascii="Courier New" w:eastAsia="Times New Roman" w:hAnsi="Courier New" w:cs="Courier New"/>
      <w:sz w:val="24"/>
      <w:szCs w:val="24"/>
      <w:lang w:eastAsia="ru-RU"/>
    </w:rPr>
  </w:style>
  <w:style w:type="paragraph" w:customStyle="1" w:styleId="Style9">
    <w:name w:val="Style9"/>
    <w:basedOn w:val="a0"/>
    <w:uiPriority w:val="99"/>
    <w:rsid w:val="00106189"/>
    <w:pPr>
      <w:widowControl w:val="0"/>
      <w:autoSpaceDE w:val="0"/>
      <w:autoSpaceDN w:val="0"/>
      <w:adjustRightInd w:val="0"/>
      <w:spacing w:after="0" w:line="410" w:lineRule="exact"/>
      <w:jc w:val="both"/>
    </w:pPr>
    <w:rPr>
      <w:rFonts w:ascii="Courier New" w:eastAsia="Times New Roman" w:hAnsi="Courier New" w:cs="Courier New"/>
      <w:sz w:val="24"/>
      <w:szCs w:val="24"/>
      <w:lang w:eastAsia="ru-RU"/>
    </w:rPr>
  </w:style>
  <w:style w:type="table" w:customStyle="1" w:styleId="101">
    <w:name w:val="Сетка таблицы101"/>
    <w:basedOn w:val="a2"/>
    <w:next w:val="aff7"/>
    <w:uiPriority w:val="39"/>
    <w:rsid w:val="0010618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f1">
    <w:name w:val="Заголовок №1_"/>
    <w:link w:val="1f2"/>
    <w:rsid w:val="00106189"/>
    <w:rPr>
      <w:rFonts w:ascii="Times New Roman" w:eastAsia="Times New Roman" w:hAnsi="Times New Roman"/>
      <w:b/>
      <w:bCs/>
      <w:sz w:val="27"/>
      <w:szCs w:val="27"/>
      <w:shd w:val="clear" w:color="auto" w:fill="FFFFFF"/>
    </w:rPr>
  </w:style>
  <w:style w:type="character" w:customStyle="1" w:styleId="affff7">
    <w:name w:val="Колонтитул_"/>
    <w:rsid w:val="00106189"/>
    <w:rPr>
      <w:rFonts w:ascii="Times New Roman" w:eastAsia="Times New Roman" w:hAnsi="Times New Roman" w:cs="Times New Roman"/>
      <w:b w:val="0"/>
      <w:bCs w:val="0"/>
      <w:i w:val="0"/>
      <w:iCs w:val="0"/>
      <w:smallCaps w:val="0"/>
      <w:strike w:val="0"/>
      <w:sz w:val="19"/>
      <w:szCs w:val="19"/>
      <w:u w:val="none"/>
    </w:rPr>
  </w:style>
  <w:style w:type="character" w:customStyle="1" w:styleId="affff8">
    <w:name w:val="Колонтитул"/>
    <w:rsid w:val="00106189"/>
    <w:rPr>
      <w:rFonts w:ascii="Times New Roman" w:eastAsia="Times New Roman" w:hAnsi="Times New Roman" w:cs="Times New Roman"/>
      <w:b w:val="0"/>
      <w:bCs w:val="0"/>
      <w:i w:val="0"/>
      <w:iCs w:val="0"/>
      <w:smallCaps w:val="0"/>
      <w:strike w:val="0"/>
      <w:color w:val="000000"/>
      <w:spacing w:val="0"/>
      <w:w w:val="100"/>
      <w:position w:val="0"/>
      <w:sz w:val="19"/>
      <w:szCs w:val="19"/>
      <w:u w:val="none"/>
    </w:rPr>
  </w:style>
  <w:style w:type="character" w:customStyle="1" w:styleId="2e">
    <w:name w:val="Основной текст (2)_"/>
    <w:link w:val="2f"/>
    <w:rsid w:val="00106189"/>
    <w:rPr>
      <w:rFonts w:ascii="Times New Roman" w:eastAsia="Times New Roman" w:hAnsi="Times New Roman"/>
      <w:b/>
      <w:bCs/>
      <w:sz w:val="23"/>
      <w:szCs w:val="23"/>
      <w:shd w:val="clear" w:color="auto" w:fill="FFFFFF"/>
    </w:rPr>
  </w:style>
  <w:style w:type="character" w:customStyle="1" w:styleId="115pt">
    <w:name w:val="Основной текст + 11;5 pt;Полужирный"/>
    <w:rsid w:val="00106189"/>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character" w:customStyle="1" w:styleId="Exact">
    <w:name w:val="Основной текст Exact"/>
    <w:rsid w:val="00106189"/>
    <w:rPr>
      <w:rFonts w:ascii="Times New Roman" w:eastAsia="Times New Roman" w:hAnsi="Times New Roman" w:cs="Times New Roman"/>
      <w:b w:val="0"/>
      <w:bCs w:val="0"/>
      <w:i w:val="0"/>
      <w:iCs w:val="0"/>
      <w:smallCaps w:val="0"/>
      <w:strike w:val="0"/>
      <w:spacing w:val="2"/>
      <w:sz w:val="22"/>
      <w:szCs w:val="22"/>
      <w:u w:val="none"/>
    </w:rPr>
  </w:style>
  <w:style w:type="character" w:customStyle="1" w:styleId="FranklinGothicBook125pt1pt">
    <w:name w:val="Основной текст + Franklin Gothic Book;12;5 pt;Курсив;Интервал 1 pt"/>
    <w:rsid w:val="00106189"/>
    <w:rPr>
      <w:rFonts w:ascii="Franklin Gothic Book" w:eastAsia="Franklin Gothic Book" w:hAnsi="Franklin Gothic Book" w:cs="Franklin Gothic Book"/>
      <w:b w:val="0"/>
      <w:bCs w:val="0"/>
      <w:i/>
      <w:iCs/>
      <w:smallCaps w:val="0"/>
      <w:strike w:val="0"/>
      <w:color w:val="000000"/>
      <w:spacing w:val="20"/>
      <w:w w:val="100"/>
      <w:position w:val="0"/>
      <w:sz w:val="25"/>
      <w:szCs w:val="25"/>
      <w:u w:val="none"/>
      <w:lang w:val="ru-RU"/>
    </w:rPr>
  </w:style>
  <w:style w:type="paragraph" w:customStyle="1" w:styleId="1f2">
    <w:name w:val="Заголовок №1"/>
    <w:basedOn w:val="a0"/>
    <w:link w:val="1f1"/>
    <w:rsid w:val="00106189"/>
    <w:pPr>
      <w:widowControl w:val="0"/>
      <w:shd w:val="clear" w:color="auto" w:fill="FFFFFF"/>
      <w:spacing w:after="60" w:line="0" w:lineRule="atLeast"/>
      <w:jc w:val="center"/>
      <w:outlineLvl w:val="0"/>
    </w:pPr>
    <w:rPr>
      <w:rFonts w:ascii="Times New Roman" w:eastAsia="Times New Roman" w:hAnsi="Times New Roman"/>
      <w:b/>
      <w:bCs/>
      <w:sz w:val="27"/>
      <w:szCs w:val="27"/>
      <w:lang w:eastAsia="ru-RU"/>
    </w:rPr>
  </w:style>
  <w:style w:type="paragraph" w:customStyle="1" w:styleId="2f">
    <w:name w:val="Основной текст (2)"/>
    <w:basedOn w:val="a0"/>
    <w:link w:val="2e"/>
    <w:rsid w:val="00106189"/>
    <w:pPr>
      <w:widowControl w:val="0"/>
      <w:shd w:val="clear" w:color="auto" w:fill="FFFFFF"/>
      <w:spacing w:before="60" w:after="300" w:line="278" w:lineRule="exact"/>
      <w:jc w:val="both"/>
    </w:pPr>
    <w:rPr>
      <w:rFonts w:ascii="Times New Roman" w:eastAsia="Times New Roman" w:hAnsi="Times New Roman"/>
      <w:b/>
      <w:bCs/>
      <w:sz w:val="23"/>
      <w:szCs w:val="23"/>
      <w:lang w:eastAsia="ru-RU"/>
    </w:rPr>
  </w:style>
  <w:style w:type="paragraph" w:customStyle="1" w:styleId="2f0">
    <w:name w:val="Основной текст2"/>
    <w:basedOn w:val="a0"/>
    <w:rsid w:val="00106189"/>
    <w:pPr>
      <w:widowControl w:val="0"/>
      <w:shd w:val="clear" w:color="auto" w:fill="FFFFFF"/>
      <w:spacing w:before="300" w:after="0" w:line="278" w:lineRule="exact"/>
      <w:ind w:hanging="340"/>
    </w:pPr>
    <w:rPr>
      <w:rFonts w:ascii="Times New Roman" w:eastAsia="Times New Roman" w:hAnsi="Times New Roman"/>
      <w:sz w:val="20"/>
      <w:szCs w:val="20"/>
      <w:lang w:val="x-none" w:eastAsia="x-none"/>
    </w:rPr>
  </w:style>
  <w:style w:type="character" w:customStyle="1" w:styleId="10pt">
    <w:name w:val="Основной текст + 10 pt;Курсив"/>
    <w:rsid w:val="00106189"/>
    <w:rPr>
      <w:rFonts w:ascii="Times New Roman" w:eastAsia="Times New Roman" w:hAnsi="Times New Roman" w:cs="Times New Roman"/>
      <w:b w:val="0"/>
      <w:bCs w:val="0"/>
      <w:i/>
      <w:iCs/>
      <w:smallCaps w:val="0"/>
      <w:strike w:val="0"/>
      <w:color w:val="000000"/>
      <w:spacing w:val="0"/>
      <w:w w:val="100"/>
      <w:position w:val="0"/>
      <w:sz w:val="20"/>
      <w:szCs w:val="20"/>
      <w:u w:val="none"/>
      <w:shd w:val="clear" w:color="auto" w:fill="FFFFFF"/>
      <w:lang w:val="ru-RU"/>
    </w:rPr>
  </w:style>
  <w:style w:type="paragraph" w:customStyle="1" w:styleId="3a">
    <w:name w:val="Основной текст3"/>
    <w:basedOn w:val="a0"/>
    <w:rsid w:val="00106189"/>
    <w:pPr>
      <w:widowControl w:val="0"/>
      <w:shd w:val="clear" w:color="auto" w:fill="FFFFFF"/>
      <w:spacing w:before="300" w:after="720" w:line="0" w:lineRule="atLeast"/>
      <w:jc w:val="right"/>
    </w:pPr>
    <w:rPr>
      <w:rFonts w:ascii="Times New Roman" w:eastAsia="Times New Roman" w:hAnsi="Times New Roman"/>
      <w:color w:val="000000"/>
      <w:sz w:val="19"/>
      <w:szCs w:val="19"/>
      <w:lang w:eastAsia="ru-RU"/>
    </w:rPr>
  </w:style>
  <w:style w:type="paragraph" w:customStyle="1" w:styleId="1f3">
    <w:name w:val="Продолжение списка1"/>
    <w:basedOn w:val="a0"/>
    <w:rsid w:val="00106189"/>
    <w:pPr>
      <w:suppressAutoHyphens/>
      <w:spacing w:after="120" w:line="240" w:lineRule="auto"/>
      <w:ind w:left="283"/>
    </w:pPr>
    <w:rPr>
      <w:rFonts w:ascii="Times New Roman" w:eastAsia="Times New Roman" w:hAnsi="Times New Roman"/>
      <w:sz w:val="20"/>
      <w:szCs w:val="20"/>
      <w:lang w:eastAsia="zh-CN"/>
    </w:rPr>
  </w:style>
  <w:style w:type="paragraph" w:customStyle="1" w:styleId="consplusnormal1">
    <w:name w:val="consplusnormal"/>
    <w:basedOn w:val="a0"/>
    <w:rsid w:val="0010618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ff9">
    <w:name w:val="Содержимое таблицы"/>
    <w:basedOn w:val="a0"/>
    <w:rsid w:val="00106189"/>
    <w:pPr>
      <w:widowControl w:val="0"/>
      <w:suppressLineNumbers/>
      <w:suppressAutoHyphens/>
      <w:spacing w:after="0" w:line="240" w:lineRule="auto"/>
    </w:pPr>
    <w:rPr>
      <w:rFonts w:ascii="Liberation Serif" w:eastAsia="DejaVu Sans" w:hAnsi="Liberation Serif" w:cs="DejaVu Sans"/>
      <w:kern w:val="2"/>
      <w:sz w:val="24"/>
      <w:szCs w:val="24"/>
      <w:lang w:eastAsia="zh-CN" w:bidi="hi-IN"/>
    </w:rPr>
  </w:style>
  <w:style w:type="table" w:customStyle="1" w:styleId="54">
    <w:name w:val="Сетка таблицы54"/>
    <w:basedOn w:val="a2"/>
    <w:next w:val="aff7"/>
    <w:uiPriority w:val="39"/>
    <w:rsid w:val="0010618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0">
    <w:name w:val="Сетка таблицы142"/>
    <w:basedOn w:val="a2"/>
    <w:next w:val="aff7"/>
    <w:uiPriority w:val="59"/>
    <w:rsid w:val="0010618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0">
    <w:name w:val="Сетка таблицы1122"/>
    <w:basedOn w:val="a2"/>
    <w:next w:val="aff7"/>
    <w:uiPriority w:val="59"/>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2">
    <w:name w:val="Сетка таблицы 1131"/>
    <w:basedOn w:val="a2"/>
    <w:next w:val="19"/>
    <w:uiPriority w:val="99"/>
    <w:unhideWhenUsed/>
    <w:locked/>
    <w:rsid w:val="00106189"/>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512">
    <w:name w:val="Сетка таблицы512"/>
    <w:basedOn w:val="a2"/>
    <w:next w:val="aff7"/>
    <w:uiPriority w:val="59"/>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2">
    <w:name w:val="Сетка таблицы 1112"/>
    <w:uiPriority w:val="99"/>
    <w:rsid w:val="00106189"/>
    <w:pPr>
      <w:spacing w:after="200" w:line="276" w:lineRule="auto"/>
    </w:pPr>
    <w:rPr>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2120">
    <w:name w:val="Сетка таблицы1212"/>
    <w:uiPriority w:val="59"/>
    <w:rsid w:val="00106189"/>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12">
    <w:name w:val="Сетка таблицы 1221"/>
    <w:uiPriority w:val="99"/>
    <w:rsid w:val="00106189"/>
    <w:pPr>
      <w:spacing w:after="200" w:line="276" w:lineRule="auto"/>
    </w:pPr>
    <w:rPr>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421">
    <w:name w:val="Сетка таблицы 142"/>
    <w:basedOn w:val="a2"/>
    <w:next w:val="19"/>
    <w:uiPriority w:val="99"/>
    <w:semiHidden/>
    <w:unhideWhenUsed/>
    <w:rsid w:val="00106189"/>
    <w:pPr>
      <w:spacing w:after="200" w:line="276" w:lineRule="auto"/>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1520">
    <w:name w:val="Сетка таблицы152"/>
    <w:basedOn w:val="a2"/>
    <w:next w:val="aff7"/>
    <w:uiPriority w:val="59"/>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Сетка таблицы252"/>
    <w:basedOn w:val="a2"/>
    <w:next w:val="aff7"/>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20">
    <w:name w:val="Сетка таблицы1412"/>
    <w:basedOn w:val="a2"/>
    <w:next w:val="aff7"/>
    <w:uiPriority w:val="59"/>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20">
    <w:name w:val="Сетка таблицы11212"/>
    <w:basedOn w:val="a2"/>
    <w:next w:val="aff7"/>
    <w:uiPriority w:val="59"/>
    <w:rsid w:val="0010618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20">
    <w:name w:val="Сетка таблицы12112"/>
    <w:basedOn w:val="a2"/>
    <w:next w:val="aff7"/>
    <w:uiPriority w:val="59"/>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2">
    <w:name w:val="Сетка таблицы1512"/>
    <w:basedOn w:val="a2"/>
    <w:next w:val="aff7"/>
    <w:uiPriority w:val="59"/>
    <w:rsid w:val="0010618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2">
    <w:name w:val="Сетка таблицы2512"/>
    <w:basedOn w:val="a2"/>
    <w:next w:val="aff7"/>
    <w:rsid w:val="0010618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1">
    <w:name w:val="Сетка таблицы 1212"/>
    <w:basedOn w:val="a2"/>
    <w:next w:val="19"/>
    <w:uiPriority w:val="99"/>
    <w:unhideWhenUsed/>
    <w:rsid w:val="00106189"/>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5311">
    <w:name w:val="Сетка таблицы5311"/>
    <w:basedOn w:val="a2"/>
    <w:next w:val="aff7"/>
    <w:uiPriority w:val="59"/>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10">
    <w:name w:val="Сетка таблицы1421"/>
    <w:basedOn w:val="a2"/>
    <w:next w:val="aff7"/>
    <w:uiPriority w:val="59"/>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1">
    <w:name w:val="Сетка таблицы11221"/>
    <w:basedOn w:val="a2"/>
    <w:next w:val="aff7"/>
    <w:uiPriority w:val="59"/>
    <w:rsid w:val="0010618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10">
    <w:name w:val="Сетка таблицы12121"/>
    <w:basedOn w:val="a2"/>
    <w:next w:val="aff7"/>
    <w:uiPriority w:val="59"/>
    <w:rsid w:val="0010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1">
    <w:name w:val="Сетка таблицы1521"/>
    <w:basedOn w:val="a2"/>
    <w:next w:val="aff7"/>
    <w:uiPriority w:val="59"/>
    <w:rsid w:val="0010618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1">
    <w:name w:val="Сетка таблицы2521"/>
    <w:basedOn w:val="a2"/>
    <w:next w:val="aff7"/>
    <w:rsid w:val="0010618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11">
    <w:name w:val="Сетка таблицы 12211"/>
    <w:basedOn w:val="a2"/>
    <w:next w:val="19"/>
    <w:uiPriority w:val="99"/>
    <w:unhideWhenUsed/>
    <w:rsid w:val="00106189"/>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242">
    <w:name w:val="Заголовок 2 Знак4"/>
    <w:aliases w:val="Заголовок 2 Знак2 Знак1,Заголовок 2 Знак1 Знак Знак2,Заголовок 2 Знак Знак Знак Знак1,Заголовок 2 Знак Знак1 Знак1,Заголовок 2 Знак1 Знак2,Заголовок 2 Знак Знак Знак2,Заголовок 2 Знак3 Знак1,Заголовок 2 Знак1 Знак Знак Знак Знак1"/>
    <w:basedOn w:val="a1"/>
    <w:semiHidden/>
    <w:rsid w:val="00106189"/>
    <w:rPr>
      <w:rFonts w:ascii="Calibri Light" w:eastAsia="Times New Roman" w:hAnsi="Calibri Light" w:cs="Times New Roman"/>
      <w:color w:val="2E74B5"/>
      <w:sz w:val="26"/>
      <w:szCs w:val="26"/>
    </w:rPr>
  </w:style>
  <w:style w:type="character" w:customStyle="1" w:styleId="1f4">
    <w:name w:val="Основной текст Знак1"/>
    <w:aliases w:val="Caaieiaie aeaau Знак1"/>
    <w:basedOn w:val="a1"/>
    <w:uiPriority w:val="99"/>
    <w:semiHidden/>
    <w:rsid w:val="00106189"/>
    <w:rPr>
      <w:rFonts w:ascii="Times New Roman" w:eastAsia="Times New Roman" w:hAnsi="Times New Roman"/>
      <w:sz w:val="28"/>
      <w:szCs w:val="28"/>
    </w:rPr>
  </w:style>
  <w:style w:type="character" w:customStyle="1" w:styleId="1f5">
    <w:name w:val="Текст примечания Знак1"/>
    <w:basedOn w:val="a1"/>
    <w:uiPriority w:val="99"/>
    <w:semiHidden/>
    <w:rsid w:val="00106189"/>
    <w:rPr>
      <w:rFonts w:ascii="Times New Roman" w:eastAsia="Times New Roman" w:hAnsi="Times New Roman"/>
      <w:sz w:val="20"/>
      <w:szCs w:val="20"/>
    </w:rPr>
  </w:style>
  <w:style w:type="paragraph" w:customStyle="1" w:styleId="xl60">
    <w:name w:val="xl60"/>
    <w:basedOn w:val="a0"/>
    <w:uiPriority w:val="99"/>
    <w:qFormat/>
    <w:rsid w:val="00106189"/>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61">
    <w:name w:val="xl61"/>
    <w:basedOn w:val="a0"/>
    <w:uiPriority w:val="99"/>
    <w:qFormat/>
    <w:rsid w:val="00106189"/>
    <w:pPr>
      <w:spacing w:before="100" w:beforeAutospacing="1" w:after="100" w:afterAutospacing="1" w:line="240" w:lineRule="auto"/>
    </w:pPr>
    <w:rPr>
      <w:rFonts w:ascii="Times New Roman" w:eastAsia="Times New Roman" w:hAnsi="Times New Roman"/>
      <w:color w:val="C0C0C0"/>
      <w:sz w:val="24"/>
      <w:szCs w:val="24"/>
      <w:lang w:eastAsia="ru-RU"/>
    </w:rPr>
  </w:style>
  <w:style w:type="paragraph" w:customStyle="1" w:styleId="xl62">
    <w:name w:val="xl62"/>
    <w:basedOn w:val="a0"/>
    <w:uiPriority w:val="99"/>
    <w:qFormat/>
    <w:rsid w:val="00106189"/>
    <w:pPr>
      <w:spacing w:before="100" w:beforeAutospacing="1" w:after="100" w:afterAutospacing="1" w:line="240" w:lineRule="auto"/>
      <w:jc w:val="right"/>
    </w:pPr>
    <w:rPr>
      <w:rFonts w:ascii="Times New Roman" w:eastAsia="Times New Roman" w:hAnsi="Times New Roman"/>
      <w:color w:val="C0C0C0"/>
      <w:sz w:val="24"/>
      <w:szCs w:val="24"/>
      <w:lang w:eastAsia="ru-RU"/>
    </w:rPr>
  </w:style>
  <w:style w:type="character" w:customStyle="1" w:styleId="712">
    <w:name w:val="Заголовок 7 Знак1"/>
    <w:basedOn w:val="a1"/>
    <w:uiPriority w:val="99"/>
    <w:semiHidden/>
    <w:rsid w:val="00106189"/>
    <w:rPr>
      <w:rFonts w:ascii="Calibri Light" w:eastAsia="Times New Roman" w:hAnsi="Calibri Light" w:cs="Times New Roman"/>
      <w:i/>
      <w:iCs/>
      <w:color w:val="1F4D78"/>
      <w:sz w:val="28"/>
      <w:szCs w:val="28"/>
    </w:rPr>
  </w:style>
  <w:style w:type="character" w:customStyle="1" w:styleId="812">
    <w:name w:val="Заголовок 8 Знак1"/>
    <w:basedOn w:val="a1"/>
    <w:uiPriority w:val="99"/>
    <w:semiHidden/>
    <w:rsid w:val="00106189"/>
    <w:rPr>
      <w:rFonts w:ascii="Calibri Light" w:eastAsia="Times New Roman" w:hAnsi="Calibri Light" w:cs="Times New Roman"/>
      <w:color w:val="272727"/>
      <w:sz w:val="21"/>
      <w:szCs w:val="21"/>
    </w:rPr>
  </w:style>
  <w:style w:type="character" w:customStyle="1" w:styleId="911">
    <w:name w:val="Заголовок 9 Знак1"/>
    <w:basedOn w:val="a1"/>
    <w:uiPriority w:val="99"/>
    <w:semiHidden/>
    <w:rsid w:val="00106189"/>
    <w:rPr>
      <w:rFonts w:ascii="Calibri Light" w:eastAsia="Times New Roman" w:hAnsi="Calibri Light" w:cs="Times New Roman"/>
      <w:i/>
      <w:iCs/>
      <w:color w:val="272727"/>
      <w:sz w:val="21"/>
      <w:szCs w:val="21"/>
    </w:rPr>
  </w:style>
  <w:style w:type="character" w:customStyle="1" w:styleId="1f6">
    <w:name w:val="Верхний колонтитул Знак1"/>
    <w:basedOn w:val="a1"/>
    <w:uiPriority w:val="99"/>
    <w:semiHidden/>
    <w:rsid w:val="00106189"/>
    <w:rPr>
      <w:rFonts w:ascii="Times New Roman" w:eastAsia="Times New Roman" w:hAnsi="Times New Roman"/>
      <w:sz w:val="28"/>
      <w:szCs w:val="28"/>
    </w:rPr>
  </w:style>
  <w:style w:type="character" w:customStyle="1" w:styleId="1f7">
    <w:name w:val="Нижний колонтитул Знак1"/>
    <w:basedOn w:val="a1"/>
    <w:uiPriority w:val="99"/>
    <w:semiHidden/>
    <w:rsid w:val="00106189"/>
    <w:rPr>
      <w:rFonts w:ascii="Times New Roman" w:eastAsia="Times New Roman" w:hAnsi="Times New Roman"/>
      <w:sz w:val="28"/>
      <w:szCs w:val="28"/>
    </w:rPr>
  </w:style>
  <w:style w:type="character" w:customStyle="1" w:styleId="1f8">
    <w:name w:val="Схема документа Знак1"/>
    <w:basedOn w:val="a1"/>
    <w:uiPriority w:val="99"/>
    <w:semiHidden/>
    <w:rsid w:val="00106189"/>
    <w:rPr>
      <w:rFonts w:ascii="Segoe UI" w:eastAsia="Times New Roman" w:hAnsi="Segoe UI" w:cs="Segoe UI"/>
      <w:sz w:val="16"/>
      <w:szCs w:val="16"/>
    </w:rPr>
  </w:style>
  <w:style w:type="character" w:customStyle="1" w:styleId="1f9">
    <w:name w:val="Текст сноски Знак1"/>
    <w:aliases w:val="Знак2 Знак1,Footnote Text Char Знак Знак Знак1,Footnote Text Char Знак Знак2,Footnote Text Char Знак Знак Знак Знак Знак1"/>
    <w:basedOn w:val="a1"/>
    <w:uiPriority w:val="99"/>
    <w:semiHidden/>
    <w:rsid w:val="00106189"/>
    <w:rPr>
      <w:rFonts w:ascii="Times New Roman" w:eastAsia="Times New Roman" w:hAnsi="Times New Roman"/>
      <w:sz w:val="20"/>
      <w:szCs w:val="20"/>
    </w:rPr>
  </w:style>
  <w:style w:type="character" w:customStyle="1" w:styleId="1fa">
    <w:name w:val="Текст выноски Знак1"/>
    <w:basedOn w:val="a1"/>
    <w:uiPriority w:val="99"/>
    <w:semiHidden/>
    <w:rsid w:val="00106189"/>
    <w:rPr>
      <w:rFonts w:ascii="Segoe UI" w:eastAsia="Times New Roman" w:hAnsi="Segoe UI" w:cs="Segoe UI"/>
      <w:sz w:val="18"/>
      <w:szCs w:val="18"/>
    </w:rPr>
  </w:style>
  <w:style w:type="character" w:customStyle="1" w:styleId="1fb">
    <w:name w:val="Тема примечания Знак1"/>
    <w:basedOn w:val="1f5"/>
    <w:uiPriority w:val="99"/>
    <w:semiHidden/>
    <w:rsid w:val="00106189"/>
    <w:rPr>
      <w:rFonts w:ascii="Times New Roman" w:eastAsia="Times New Roman" w:hAnsi="Times New Roman"/>
      <w:b/>
      <w:bCs/>
      <w:sz w:val="20"/>
      <w:szCs w:val="20"/>
    </w:rPr>
  </w:style>
  <w:style w:type="character" w:customStyle="1" w:styleId="1fc">
    <w:name w:val="Основной текст с отступом Знак1"/>
    <w:basedOn w:val="a1"/>
    <w:semiHidden/>
    <w:rsid w:val="00106189"/>
    <w:rPr>
      <w:rFonts w:ascii="Times New Roman" w:eastAsia="Times New Roman" w:hAnsi="Times New Roman"/>
      <w:sz w:val="28"/>
      <w:szCs w:val="28"/>
    </w:rPr>
  </w:style>
  <w:style w:type="character" w:customStyle="1" w:styleId="215">
    <w:name w:val="Основной текст 2 Знак1"/>
    <w:basedOn w:val="a1"/>
    <w:semiHidden/>
    <w:rsid w:val="00106189"/>
    <w:rPr>
      <w:rFonts w:ascii="Times New Roman" w:eastAsia="Times New Roman" w:hAnsi="Times New Roman"/>
      <w:sz w:val="28"/>
      <w:szCs w:val="28"/>
    </w:rPr>
  </w:style>
  <w:style w:type="character" w:customStyle="1" w:styleId="315">
    <w:name w:val="Основной текст с отступом 3 Знак1"/>
    <w:basedOn w:val="a1"/>
    <w:semiHidden/>
    <w:rsid w:val="00106189"/>
    <w:rPr>
      <w:rFonts w:ascii="Times New Roman" w:eastAsia="Times New Roman" w:hAnsi="Times New Roman"/>
      <w:sz w:val="16"/>
      <w:szCs w:val="16"/>
    </w:rPr>
  </w:style>
  <w:style w:type="numbering" w:customStyle="1" w:styleId="102">
    <w:name w:val="Нет списка10"/>
    <w:next w:val="a3"/>
    <w:uiPriority w:val="99"/>
    <w:semiHidden/>
    <w:unhideWhenUsed/>
    <w:rsid w:val="00814E4A"/>
  </w:style>
  <w:style w:type="table" w:customStyle="1" w:styleId="190">
    <w:name w:val="Сетка таблицы19"/>
    <w:basedOn w:val="a2"/>
    <w:next w:val="aff7"/>
    <w:uiPriority w:val="59"/>
    <w:rsid w:val="00814E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1">
    <w:name w:val="Нет списка18"/>
    <w:next w:val="a3"/>
    <w:uiPriority w:val="99"/>
    <w:semiHidden/>
    <w:unhideWhenUsed/>
    <w:rsid w:val="00814E4A"/>
  </w:style>
  <w:style w:type="numbering" w:customStyle="1" w:styleId="262">
    <w:name w:val="Нет списка26"/>
    <w:next w:val="a3"/>
    <w:uiPriority w:val="99"/>
    <w:semiHidden/>
    <w:unhideWhenUsed/>
    <w:rsid w:val="00814E4A"/>
  </w:style>
  <w:style w:type="numbering" w:customStyle="1" w:styleId="352">
    <w:name w:val="Нет списка35"/>
    <w:next w:val="a3"/>
    <w:uiPriority w:val="99"/>
    <w:semiHidden/>
    <w:unhideWhenUsed/>
    <w:rsid w:val="00814E4A"/>
  </w:style>
  <w:style w:type="table" w:customStyle="1" w:styleId="1100">
    <w:name w:val="Сетка таблицы110"/>
    <w:basedOn w:val="a2"/>
    <w:next w:val="aff7"/>
    <w:uiPriority w:val="59"/>
    <w:rsid w:val="00814E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0">
    <w:name w:val="Сетка таблицы29"/>
    <w:basedOn w:val="a2"/>
    <w:next w:val="aff7"/>
    <w:rsid w:val="00814E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8">
    <w:name w:val="Сетка таблицы48"/>
    <w:basedOn w:val="a2"/>
    <w:next w:val="aff7"/>
    <w:uiPriority w:val="59"/>
    <w:rsid w:val="00814E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0">
    <w:name w:val="Сетка таблицы37"/>
    <w:basedOn w:val="a2"/>
    <w:next w:val="aff7"/>
    <w:rsid w:val="00814E4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
    <w:name w:val="Сетка таблицы 17"/>
    <w:basedOn w:val="a2"/>
    <w:next w:val="19"/>
    <w:uiPriority w:val="99"/>
    <w:unhideWhenUsed/>
    <w:locked/>
    <w:rsid w:val="00814E4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4">
    <w:name w:val="Сетка таблицы414"/>
    <w:basedOn w:val="a2"/>
    <w:next w:val="aff7"/>
    <w:uiPriority w:val="59"/>
    <w:rsid w:val="00814E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
    <w:name w:val="No List14"/>
    <w:next w:val="a3"/>
    <w:uiPriority w:val="99"/>
    <w:semiHidden/>
    <w:unhideWhenUsed/>
    <w:rsid w:val="00814E4A"/>
  </w:style>
  <w:style w:type="numbering" w:customStyle="1" w:styleId="115">
    <w:name w:val="Нет списка115"/>
    <w:next w:val="a3"/>
    <w:uiPriority w:val="99"/>
    <w:semiHidden/>
    <w:unhideWhenUsed/>
    <w:rsid w:val="00814E4A"/>
  </w:style>
  <w:style w:type="table" w:customStyle="1" w:styleId="TableGrid14">
    <w:name w:val="Table Grid14"/>
    <w:basedOn w:val="a2"/>
    <w:next w:val="aff7"/>
    <w:uiPriority w:val="59"/>
    <w:rsid w:val="00814E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0">
    <w:name w:val="Сетка таблицы115"/>
    <w:basedOn w:val="a2"/>
    <w:next w:val="aff7"/>
    <w:uiPriority w:val="59"/>
    <w:rsid w:val="00814E4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0">
    <w:name w:val="Сетка таблицы215"/>
    <w:basedOn w:val="a2"/>
    <w:next w:val="aff7"/>
    <w:rsid w:val="00814E4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0">
    <w:name w:val="Сетка таблицы315"/>
    <w:basedOn w:val="a2"/>
    <w:next w:val="aff7"/>
    <w:rsid w:val="00814E4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
    <w:name w:val="Table Grid 114"/>
    <w:basedOn w:val="a2"/>
    <w:next w:val="19"/>
    <w:uiPriority w:val="99"/>
    <w:unhideWhenUsed/>
    <w:rsid w:val="00814E4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4">
    <w:name w:val="Сетка таблицы424"/>
    <w:basedOn w:val="a2"/>
    <w:next w:val="aff7"/>
    <w:uiPriority w:val="59"/>
    <w:rsid w:val="00814E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
    <w:name w:val="No List23"/>
    <w:next w:val="a3"/>
    <w:uiPriority w:val="99"/>
    <w:semiHidden/>
    <w:unhideWhenUsed/>
    <w:rsid w:val="00814E4A"/>
  </w:style>
  <w:style w:type="table" w:customStyle="1" w:styleId="TableGrid23">
    <w:name w:val="Table Grid23"/>
    <w:basedOn w:val="a2"/>
    <w:next w:val="aff7"/>
    <w:uiPriority w:val="59"/>
    <w:rsid w:val="00814E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0">
    <w:name w:val="Нет списка124"/>
    <w:next w:val="a3"/>
    <w:uiPriority w:val="99"/>
    <w:semiHidden/>
    <w:unhideWhenUsed/>
    <w:rsid w:val="00814E4A"/>
  </w:style>
  <w:style w:type="numbering" w:customStyle="1" w:styleId="2130">
    <w:name w:val="Нет списка213"/>
    <w:next w:val="a3"/>
    <w:uiPriority w:val="99"/>
    <w:semiHidden/>
    <w:unhideWhenUsed/>
    <w:rsid w:val="00814E4A"/>
  </w:style>
  <w:style w:type="numbering" w:customStyle="1" w:styleId="3130">
    <w:name w:val="Нет списка313"/>
    <w:next w:val="a3"/>
    <w:uiPriority w:val="99"/>
    <w:semiHidden/>
    <w:unhideWhenUsed/>
    <w:rsid w:val="00814E4A"/>
  </w:style>
  <w:style w:type="table" w:customStyle="1" w:styleId="1241">
    <w:name w:val="Сетка таблицы124"/>
    <w:basedOn w:val="a2"/>
    <w:next w:val="aff7"/>
    <w:uiPriority w:val="59"/>
    <w:rsid w:val="00814E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
    <w:name w:val="Сетка таблицы223"/>
    <w:basedOn w:val="a2"/>
    <w:next w:val="aff7"/>
    <w:rsid w:val="00814E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3">
    <w:name w:val="Сетка таблицы433"/>
    <w:basedOn w:val="a2"/>
    <w:next w:val="aff7"/>
    <w:uiPriority w:val="59"/>
    <w:rsid w:val="00814E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
    <w:name w:val="Сетка таблицы323"/>
    <w:basedOn w:val="a2"/>
    <w:next w:val="aff7"/>
    <w:rsid w:val="00814E4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
    <w:name w:val="Table Grid 123"/>
    <w:basedOn w:val="a2"/>
    <w:next w:val="19"/>
    <w:uiPriority w:val="99"/>
    <w:unhideWhenUsed/>
    <w:rsid w:val="00814E4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30">
    <w:name w:val="Сетка таблицы4113"/>
    <w:basedOn w:val="a2"/>
    <w:next w:val="aff7"/>
    <w:uiPriority w:val="59"/>
    <w:rsid w:val="00814E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
    <w:name w:val="No List113"/>
    <w:next w:val="a3"/>
    <w:uiPriority w:val="99"/>
    <w:semiHidden/>
    <w:unhideWhenUsed/>
    <w:rsid w:val="00814E4A"/>
  </w:style>
  <w:style w:type="numbering" w:customStyle="1" w:styleId="11131">
    <w:name w:val="Нет списка1113"/>
    <w:next w:val="a3"/>
    <w:uiPriority w:val="99"/>
    <w:semiHidden/>
    <w:unhideWhenUsed/>
    <w:rsid w:val="00814E4A"/>
  </w:style>
  <w:style w:type="table" w:customStyle="1" w:styleId="TableGrid1130">
    <w:name w:val="Table Grid113"/>
    <w:basedOn w:val="a2"/>
    <w:next w:val="aff7"/>
    <w:uiPriority w:val="59"/>
    <w:rsid w:val="00814E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
    <w:name w:val="Сетка таблицы1114"/>
    <w:basedOn w:val="a2"/>
    <w:next w:val="aff7"/>
    <w:uiPriority w:val="59"/>
    <w:rsid w:val="00814E4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3">
    <w:name w:val="Сетка таблицы2113"/>
    <w:basedOn w:val="a2"/>
    <w:next w:val="aff7"/>
    <w:rsid w:val="00814E4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
    <w:name w:val="Сетка таблицы3113"/>
    <w:basedOn w:val="a2"/>
    <w:next w:val="aff7"/>
    <w:rsid w:val="00814E4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
    <w:name w:val="Table Grid 1113"/>
    <w:basedOn w:val="a2"/>
    <w:next w:val="19"/>
    <w:uiPriority w:val="99"/>
    <w:unhideWhenUsed/>
    <w:rsid w:val="00814E4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130">
    <w:name w:val="Сетка таблицы4213"/>
    <w:basedOn w:val="a2"/>
    <w:next w:val="aff7"/>
    <w:uiPriority w:val="59"/>
    <w:rsid w:val="00814E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52">
    <w:name w:val="Нет списка45"/>
    <w:next w:val="a3"/>
    <w:uiPriority w:val="99"/>
    <w:semiHidden/>
    <w:unhideWhenUsed/>
    <w:rsid w:val="00814E4A"/>
  </w:style>
  <w:style w:type="numbering" w:customStyle="1" w:styleId="134">
    <w:name w:val="Нет списка134"/>
    <w:next w:val="a3"/>
    <w:uiPriority w:val="99"/>
    <w:semiHidden/>
    <w:unhideWhenUsed/>
    <w:rsid w:val="00814E4A"/>
  </w:style>
  <w:style w:type="table" w:customStyle="1" w:styleId="1331">
    <w:name w:val="Сетка таблицы133"/>
    <w:basedOn w:val="a2"/>
    <w:next w:val="aff7"/>
    <w:uiPriority w:val="59"/>
    <w:rsid w:val="00814E4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
    <w:name w:val="Сетка таблицы233"/>
    <w:basedOn w:val="a2"/>
    <w:next w:val="aff7"/>
    <w:rsid w:val="00814E4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1">
    <w:name w:val="Нет списка19"/>
    <w:next w:val="a3"/>
    <w:uiPriority w:val="99"/>
    <w:semiHidden/>
    <w:unhideWhenUsed/>
    <w:rsid w:val="00C61E82"/>
  </w:style>
  <w:style w:type="numbering" w:customStyle="1" w:styleId="1101">
    <w:name w:val="Нет списка110"/>
    <w:next w:val="a3"/>
    <w:uiPriority w:val="99"/>
    <w:semiHidden/>
    <w:unhideWhenUsed/>
    <w:rsid w:val="00C61E82"/>
  </w:style>
  <w:style w:type="numbering" w:customStyle="1" w:styleId="271">
    <w:name w:val="Нет списка27"/>
    <w:next w:val="a3"/>
    <w:uiPriority w:val="99"/>
    <w:semiHidden/>
    <w:unhideWhenUsed/>
    <w:rsid w:val="00C61E82"/>
  </w:style>
  <w:style w:type="numbering" w:customStyle="1" w:styleId="361">
    <w:name w:val="Нет списка36"/>
    <w:next w:val="a3"/>
    <w:uiPriority w:val="99"/>
    <w:semiHidden/>
    <w:unhideWhenUsed/>
    <w:rsid w:val="00C61E82"/>
  </w:style>
  <w:style w:type="table" w:customStyle="1" w:styleId="116">
    <w:name w:val="Сетка таблицы116"/>
    <w:basedOn w:val="a2"/>
    <w:next w:val="aff7"/>
    <w:uiPriority w:val="59"/>
    <w:rsid w:val="00C61E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0">
    <w:name w:val="Сетка таблицы210"/>
    <w:basedOn w:val="a2"/>
    <w:next w:val="aff7"/>
    <w:rsid w:val="00C61E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
    <w:name w:val="No List15"/>
    <w:next w:val="a3"/>
    <w:uiPriority w:val="99"/>
    <w:semiHidden/>
    <w:unhideWhenUsed/>
    <w:rsid w:val="00C61E82"/>
  </w:style>
  <w:style w:type="numbering" w:customStyle="1" w:styleId="1160">
    <w:name w:val="Нет списка116"/>
    <w:next w:val="a3"/>
    <w:uiPriority w:val="99"/>
    <w:semiHidden/>
    <w:unhideWhenUsed/>
    <w:rsid w:val="00C61E82"/>
  </w:style>
  <w:style w:type="table" w:customStyle="1" w:styleId="117">
    <w:name w:val="Сетка таблицы117"/>
    <w:basedOn w:val="a2"/>
    <w:next w:val="aff7"/>
    <w:uiPriority w:val="59"/>
    <w:rsid w:val="00C61E8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6">
    <w:name w:val="Сетка таблицы216"/>
    <w:basedOn w:val="a2"/>
    <w:next w:val="aff7"/>
    <w:rsid w:val="00C61E8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
    <w:name w:val="No List24"/>
    <w:next w:val="a3"/>
    <w:uiPriority w:val="99"/>
    <w:semiHidden/>
    <w:unhideWhenUsed/>
    <w:rsid w:val="00C61E82"/>
  </w:style>
  <w:style w:type="numbering" w:customStyle="1" w:styleId="125">
    <w:name w:val="Нет списка125"/>
    <w:next w:val="a3"/>
    <w:uiPriority w:val="99"/>
    <w:semiHidden/>
    <w:unhideWhenUsed/>
    <w:rsid w:val="00C61E82"/>
  </w:style>
  <w:style w:type="numbering" w:customStyle="1" w:styleId="2140">
    <w:name w:val="Нет списка214"/>
    <w:next w:val="a3"/>
    <w:uiPriority w:val="99"/>
    <w:semiHidden/>
    <w:unhideWhenUsed/>
    <w:rsid w:val="00C61E82"/>
  </w:style>
  <w:style w:type="numbering" w:customStyle="1" w:styleId="3140">
    <w:name w:val="Нет списка314"/>
    <w:next w:val="a3"/>
    <w:uiPriority w:val="99"/>
    <w:semiHidden/>
    <w:unhideWhenUsed/>
    <w:rsid w:val="00C61E82"/>
  </w:style>
  <w:style w:type="table" w:customStyle="1" w:styleId="TableGrid124">
    <w:name w:val="Table Grid 124"/>
    <w:basedOn w:val="a2"/>
    <w:next w:val="19"/>
    <w:uiPriority w:val="99"/>
    <w:unhideWhenUsed/>
    <w:rsid w:val="00C61E82"/>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NoList114">
    <w:name w:val="No List114"/>
    <w:next w:val="a3"/>
    <w:uiPriority w:val="99"/>
    <w:semiHidden/>
    <w:unhideWhenUsed/>
    <w:rsid w:val="00C61E82"/>
  </w:style>
  <w:style w:type="numbering" w:customStyle="1" w:styleId="11140">
    <w:name w:val="Нет списка1114"/>
    <w:next w:val="a3"/>
    <w:uiPriority w:val="99"/>
    <w:semiHidden/>
    <w:unhideWhenUsed/>
    <w:rsid w:val="00C61E82"/>
  </w:style>
  <w:style w:type="numbering" w:customStyle="1" w:styleId="460">
    <w:name w:val="Нет списка46"/>
    <w:next w:val="a3"/>
    <w:uiPriority w:val="99"/>
    <w:semiHidden/>
    <w:unhideWhenUsed/>
    <w:rsid w:val="00C61E82"/>
  </w:style>
  <w:style w:type="numbering" w:customStyle="1" w:styleId="135">
    <w:name w:val="Нет списка135"/>
    <w:next w:val="a3"/>
    <w:uiPriority w:val="99"/>
    <w:semiHidden/>
    <w:unhideWhenUsed/>
    <w:rsid w:val="00C61E82"/>
  </w:style>
  <w:style w:type="numbering" w:customStyle="1" w:styleId="522">
    <w:name w:val="Нет списка52"/>
    <w:next w:val="a3"/>
    <w:uiPriority w:val="99"/>
    <w:semiHidden/>
    <w:unhideWhenUsed/>
    <w:rsid w:val="00C61E82"/>
  </w:style>
  <w:style w:type="table" w:customStyle="1" w:styleId="200">
    <w:name w:val="Сетка таблицы20"/>
    <w:basedOn w:val="a2"/>
    <w:next w:val="aff7"/>
    <w:uiPriority w:val="59"/>
    <w:rsid w:val="002276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1">
    <w:name w:val="Нет списка20"/>
    <w:next w:val="a3"/>
    <w:uiPriority w:val="99"/>
    <w:semiHidden/>
    <w:unhideWhenUsed/>
    <w:rsid w:val="00E93C2D"/>
  </w:style>
  <w:style w:type="table" w:customStyle="1" w:styleId="300">
    <w:name w:val="Сетка таблицы30"/>
    <w:basedOn w:val="a2"/>
    <w:next w:val="aff7"/>
    <w:uiPriority w:val="59"/>
    <w:rsid w:val="00E93C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70">
    <w:name w:val="Нет списка117"/>
    <w:next w:val="a3"/>
    <w:uiPriority w:val="99"/>
    <w:semiHidden/>
    <w:unhideWhenUsed/>
    <w:rsid w:val="00E93C2D"/>
  </w:style>
  <w:style w:type="numbering" w:customStyle="1" w:styleId="281">
    <w:name w:val="Нет списка28"/>
    <w:next w:val="a3"/>
    <w:uiPriority w:val="99"/>
    <w:semiHidden/>
    <w:unhideWhenUsed/>
    <w:rsid w:val="00E93C2D"/>
  </w:style>
  <w:style w:type="numbering" w:customStyle="1" w:styleId="371">
    <w:name w:val="Нет списка37"/>
    <w:next w:val="a3"/>
    <w:uiPriority w:val="99"/>
    <w:semiHidden/>
    <w:unhideWhenUsed/>
    <w:rsid w:val="00E93C2D"/>
  </w:style>
  <w:style w:type="table" w:customStyle="1" w:styleId="118">
    <w:name w:val="Сетка таблицы118"/>
    <w:basedOn w:val="a2"/>
    <w:next w:val="aff7"/>
    <w:uiPriority w:val="59"/>
    <w:rsid w:val="00E93C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
    <w:name w:val="Сетка таблицы217"/>
    <w:basedOn w:val="a2"/>
    <w:next w:val="aff7"/>
    <w:rsid w:val="00E93C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
    <w:name w:val="Сетка таблицы49"/>
    <w:basedOn w:val="a2"/>
    <w:next w:val="aff7"/>
    <w:uiPriority w:val="59"/>
    <w:rsid w:val="00E93C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0">
    <w:name w:val="Сетка таблицы38"/>
    <w:basedOn w:val="a2"/>
    <w:next w:val="aff7"/>
    <w:rsid w:val="00E93C2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
    <w:name w:val="Сетка таблицы 18"/>
    <w:basedOn w:val="a2"/>
    <w:next w:val="19"/>
    <w:uiPriority w:val="99"/>
    <w:unhideWhenUsed/>
    <w:locked/>
    <w:rsid w:val="00E93C2D"/>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5">
    <w:name w:val="Сетка таблицы415"/>
    <w:basedOn w:val="a2"/>
    <w:next w:val="aff7"/>
    <w:uiPriority w:val="59"/>
    <w:rsid w:val="00E93C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
    <w:name w:val="No List16"/>
    <w:next w:val="a3"/>
    <w:uiPriority w:val="99"/>
    <w:semiHidden/>
    <w:unhideWhenUsed/>
    <w:rsid w:val="00E93C2D"/>
  </w:style>
  <w:style w:type="numbering" w:customStyle="1" w:styleId="1180">
    <w:name w:val="Нет списка118"/>
    <w:next w:val="a3"/>
    <w:uiPriority w:val="99"/>
    <w:semiHidden/>
    <w:unhideWhenUsed/>
    <w:rsid w:val="00E93C2D"/>
  </w:style>
  <w:style w:type="table" w:customStyle="1" w:styleId="TableGrid15">
    <w:name w:val="Table Grid15"/>
    <w:basedOn w:val="a2"/>
    <w:next w:val="aff7"/>
    <w:uiPriority w:val="59"/>
    <w:rsid w:val="00E93C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
    <w:name w:val="Сетка таблицы119"/>
    <w:basedOn w:val="a2"/>
    <w:next w:val="aff7"/>
    <w:uiPriority w:val="59"/>
    <w:rsid w:val="00E93C2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8">
    <w:name w:val="Сетка таблицы218"/>
    <w:basedOn w:val="a2"/>
    <w:next w:val="aff7"/>
    <w:rsid w:val="00E93C2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6">
    <w:name w:val="Сетка таблицы316"/>
    <w:basedOn w:val="a2"/>
    <w:next w:val="aff7"/>
    <w:rsid w:val="00E93C2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
    <w:name w:val="Table Grid 115"/>
    <w:basedOn w:val="a2"/>
    <w:next w:val="19"/>
    <w:uiPriority w:val="99"/>
    <w:unhideWhenUsed/>
    <w:rsid w:val="00E93C2D"/>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5">
    <w:name w:val="Сетка таблицы425"/>
    <w:basedOn w:val="a2"/>
    <w:next w:val="aff7"/>
    <w:uiPriority w:val="59"/>
    <w:rsid w:val="00E93C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5">
    <w:name w:val="No List25"/>
    <w:next w:val="a3"/>
    <w:uiPriority w:val="99"/>
    <w:semiHidden/>
    <w:unhideWhenUsed/>
    <w:rsid w:val="00E93C2D"/>
  </w:style>
  <w:style w:type="table" w:customStyle="1" w:styleId="TableGrid24">
    <w:name w:val="Table Grid24"/>
    <w:basedOn w:val="a2"/>
    <w:next w:val="aff7"/>
    <w:uiPriority w:val="59"/>
    <w:rsid w:val="00E93C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6">
    <w:name w:val="Нет списка126"/>
    <w:next w:val="a3"/>
    <w:uiPriority w:val="99"/>
    <w:semiHidden/>
    <w:unhideWhenUsed/>
    <w:rsid w:val="00E93C2D"/>
  </w:style>
  <w:style w:type="numbering" w:customStyle="1" w:styleId="2151">
    <w:name w:val="Нет списка215"/>
    <w:next w:val="a3"/>
    <w:uiPriority w:val="99"/>
    <w:semiHidden/>
    <w:unhideWhenUsed/>
    <w:rsid w:val="00E93C2D"/>
  </w:style>
  <w:style w:type="numbering" w:customStyle="1" w:styleId="3151">
    <w:name w:val="Нет списка315"/>
    <w:next w:val="a3"/>
    <w:uiPriority w:val="99"/>
    <w:semiHidden/>
    <w:unhideWhenUsed/>
    <w:rsid w:val="00E93C2D"/>
  </w:style>
  <w:style w:type="table" w:customStyle="1" w:styleId="1250">
    <w:name w:val="Сетка таблицы125"/>
    <w:basedOn w:val="a2"/>
    <w:next w:val="aff7"/>
    <w:uiPriority w:val="59"/>
    <w:rsid w:val="00E93C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4">
    <w:name w:val="Сетка таблицы224"/>
    <w:basedOn w:val="a2"/>
    <w:next w:val="aff7"/>
    <w:rsid w:val="00E93C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4">
    <w:name w:val="Сетка таблицы434"/>
    <w:basedOn w:val="a2"/>
    <w:next w:val="aff7"/>
    <w:uiPriority w:val="59"/>
    <w:rsid w:val="00E93C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4">
    <w:name w:val="Сетка таблицы324"/>
    <w:basedOn w:val="a2"/>
    <w:next w:val="aff7"/>
    <w:rsid w:val="00E93C2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5">
    <w:name w:val="Table Grid 125"/>
    <w:basedOn w:val="a2"/>
    <w:next w:val="19"/>
    <w:uiPriority w:val="99"/>
    <w:unhideWhenUsed/>
    <w:rsid w:val="00E93C2D"/>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4">
    <w:name w:val="Сетка таблицы4114"/>
    <w:basedOn w:val="a2"/>
    <w:next w:val="aff7"/>
    <w:uiPriority w:val="59"/>
    <w:rsid w:val="00E93C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5">
    <w:name w:val="No List115"/>
    <w:next w:val="a3"/>
    <w:uiPriority w:val="99"/>
    <w:semiHidden/>
    <w:unhideWhenUsed/>
    <w:rsid w:val="00E93C2D"/>
  </w:style>
  <w:style w:type="numbering" w:customStyle="1" w:styleId="1115">
    <w:name w:val="Нет списка1115"/>
    <w:next w:val="a3"/>
    <w:uiPriority w:val="99"/>
    <w:semiHidden/>
    <w:unhideWhenUsed/>
    <w:rsid w:val="00E93C2D"/>
  </w:style>
  <w:style w:type="table" w:customStyle="1" w:styleId="TableGrid1140">
    <w:name w:val="Table Grid114"/>
    <w:basedOn w:val="a2"/>
    <w:next w:val="aff7"/>
    <w:uiPriority w:val="59"/>
    <w:rsid w:val="00E93C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0">
    <w:name w:val="Сетка таблицы1115"/>
    <w:basedOn w:val="a2"/>
    <w:next w:val="aff7"/>
    <w:uiPriority w:val="59"/>
    <w:rsid w:val="00E93C2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4">
    <w:name w:val="Сетка таблицы2114"/>
    <w:basedOn w:val="a2"/>
    <w:next w:val="aff7"/>
    <w:rsid w:val="00E93C2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4">
    <w:name w:val="Сетка таблицы3114"/>
    <w:basedOn w:val="a2"/>
    <w:next w:val="aff7"/>
    <w:rsid w:val="00E93C2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4">
    <w:name w:val="Table Grid 1114"/>
    <w:basedOn w:val="a2"/>
    <w:next w:val="19"/>
    <w:uiPriority w:val="99"/>
    <w:unhideWhenUsed/>
    <w:rsid w:val="00E93C2D"/>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14">
    <w:name w:val="Сетка таблицы4214"/>
    <w:basedOn w:val="a2"/>
    <w:next w:val="aff7"/>
    <w:uiPriority w:val="59"/>
    <w:rsid w:val="00E93C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70">
    <w:name w:val="Нет списка47"/>
    <w:next w:val="a3"/>
    <w:uiPriority w:val="99"/>
    <w:semiHidden/>
    <w:unhideWhenUsed/>
    <w:rsid w:val="00E93C2D"/>
  </w:style>
  <w:style w:type="numbering" w:customStyle="1" w:styleId="136">
    <w:name w:val="Нет списка136"/>
    <w:next w:val="a3"/>
    <w:uiPriority w:val="99"/>
    <w:semiHidden/>
    <w:unhideWhenUsed/>
    <w:rsid w:val="00E93C2D"/>
  </w:style>
  <w:style w:type="table" w:customStyle="1" w:styleId="1340">
    <w:name w:val="Сетка таблицы134"/>
    <w:basedOn w:val="a2"/>
    <w:next w:val="aff7"/>
    <w:uiPriority w:val="59"/>
    <w:rsid w:val="00E93C2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4">
    <w:name w:val="Сетка таблицы234"/>
    <w:basedOn w:val="a2"/>
    <w:next w:val="aff7"/>
    <w:rsid w:val="00E93C2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
    <w:name w:val="Сетка таблицы55"/>
    <w:basedOn w:val="a2"/>
    <w:next w:val="aff7"/>
    <w:uiPriority w:val="59"/>
    <w:rsid w:val="00E93C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0">
    <w:name w:val="Нет списка53"/>
    <w:next w:val="a3"/>
    <w:uiPriority w:val="99"/>
    <w:semiHidden/>
    <w:unhideWhenUsed/>
    <w:rsid w:val="00E93C2D"/>
  </w:style>
  <w:style w:type="table" w:customStyle="1" w:styleId="64">
    <w:name w:val="Сетка таблицы64"/>
    <w:basedOn w:val="a2"/>
    <w:next w:val="aff7"/>
    <w:uiPriority w:val="59"/>
    <w:rsid w:val="00E93C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0">
    <w:name w:val="Сетка таблицы39"/>
    <w:basedOn w:val="a2"/>
    <w:next w:val="aff7"/>
    <w:uiPriority w:val="59"/>
    <w:rsid w:val="006168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1">
    <w:name w:val="Нет списка29"/>
    <w:next w:val="a3"/>
    <w:uiPriority w:val="99"/>
    <w:semiHidden/>
    <w:unhideWhenUsed/>
    <w:rsid w:val="00F12E29"/>
  </w:style>
  <w:style w:type="numbering" w:customStyle="1" w:styleId="1190">
    <w:name w:val="Нет списка119"/>
    <w:next w:val="a3"/>
    <w:uiPriority w:val="99"/>
    <w:semiHidden/>
    <w:unhideWhenUsed/>
    <w:rsid w:val="00F12E29"/>
  </w:style>
  <w:style w:type="numbering" w:customStyle="1" w:styleId="2101">
    <w:name w:val="Нет списка210"/>
    <w:next w:val="a3"/>
    <w:uiPriority w:val="99"/>
    <w:semiHidden/>
    <w:unhideWhenUsed/>
    <w:rsid w:val="00F12E29"/>
  </w:style>
  <w:style w:type="numbering" w:customStyle="1" w:styleId="381">
    <w:name w:val="Нет списка38"/>
    <w:next w:val="a3"/>
    <w:uiPriority w:val="99"/>
    <w:semiHidden/>
    <w:unhideWhenUsed/>
    <w:rsid w:val="00F12E29"/>
  </w:style>
  <w:style w:type="table" w:customStyle="1" w:styleId="1200">
    <w:name w:val="Сетка таблицы120"/>
    <w:basedOn w:val="a2"/>
    <w:next w:val="aff7"/>
    <w:uiPriority w:val="59"/>
    <w:rsid w:val="00F12E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
    <w:name w:val="Сетка таблицы219"/>
    <w:basedOn w:val="a2"/>
    <w:next w:val="aff7"/>
    <w:rsid w:val="00F12E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
    <w:name w:val="No List17"/>
    <w:next w:val="a3"/>
    <w:uiPriority w:val="99"/>
    <w:semiHidden/>
    <w:unhideWhenUsed/>
    <w:rsid w:val="00F12E29"/>
  </w:style>
  <w:style w:type="numbering" w:customStyle="1" w:styleId="11100">
    <w:name w:val="Нет списка1110"/>
    <w:next w:val="a3"/>
    <w:uiPriority w:val="99"/>
    <w:semiHidden/>
    <w:unhideWhenUsed/>
    <w:rsid w:val="00F12E29"/>
  </w:style>
  <w:style w:type="table" w:customStyle="1" w:styleId="11101">
    <w:name w:val="Сетка таблицы1110"/>
    <w:basedOn w:val="a2"/>
    <w:next w:val="aff7"/>
    <w:uiPriority w:val="59"/>
    <w:rsid w:val="00F12E2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0">
    <w:name w:val="Сетка таблицы2110"/>
    <w:basedOn w:val="a2"/>
    <w:next w:val="aff7"/>
    <w:rsid w:val="00F12E2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6">
    <w:name w:val="No List26"/>
    <w:next w:val="a3"/>
    <w:uiPriority w:val="99"/>
    <w:semiHidden/>
    <w:unhideWhenUsed/>
    <w:rsid w:val="00F12E29"/>
  </w:style>
  <w:style w:type="numbering" w:customStyle="1" w:styleId="127">
    <w:name w:val="Нет списка127"/>
    <w:next w:val="a3"/>
    <w:uiPriority w:val="99"/>
    <w:semiHidden/>
    <w:unhideWhenUsed/>
    <w:rsid w:val="00F12E29"/>
  </w:style>
  <w:style w:type="numbering" w:customStyle="1" w:styleId="2160">
    <w:name w:val="Нет списка216"/>
    <w:next w:val="a3"/>
    <w:uiPriority w:val="99"/>
    <w:semiHidden/>
    <w:unhideWhenUsed/>
    <w:rsid w:val="00F12E29"/>
  </w:style>
  <w:style w:type="numbering" w:customStyle="1" w:styleId="3160">
    <w:name w:val="Нет списка316"/>
    <w:next w:val="a3"/>
    <w:uiPriority w:val="99"/>
    <w:semiHidden/>
    <w:unhideWhenUsed/>
    <w:rsid w:val="00F12E29"/>
  </w:style>
  <w:style w:type="table" w:customStyle="1" w:styleId="TableGrid126">
    <w:name w:val="Table Grid 126"/>
    <w:basedOn w:val="a2"/>
    <w:next w:val="19"/>
    <w:uiPriority w:val="99"/>
    <w:unhideWhenUsed/>
    <w:rsid w:val="00F12E29"/>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NoList116">
    <w:name w:val="No List116"/>
    <w:next w:val="a3"/>
    <w:uiPriority w:val="99"/>
    <w:semiHidden/>
    <w:unhideWhenUsed/>
    <w:rsid w:val="00F12E29"/>
  </w:style>
  <w:style w:type="numbering" w:customStyle="1" w:styleId="1116">
    <w:name w:val="Нет списка1116"/>
    <w:next w:val="a3"/>
    <w:uiPriority w:val="99"/>
    <w:semiHidden/>
    <w:unhideWhenUsed/>
    <w:rsid w:val="00F12E29"/>
  </w:style>
  <w:style w:type="numbering" w:customStyle="1" w:styleId="480">
    <w:name w:val="Нет списка48"/>
    <w:next w:val="a3"/>
    <w:uiPriority w:val="99"/>
    <w:semiHidden/>
    <w:unhideWhenUsed/>
    <w:rsid w:val="00F12E29"/>
  </w:style>
  <w:style w:type="numbering" w:customStyle="1" w:styleId="137">
    <w:name w:val="Нет списка137"/>
    <w:next w:val="a3"/>
    <w:uiPriority w:val="99"/>
    <w:semiHidden/>
    <w:unhideWhenUsed/>
    <w:rsid w:val="00F12E29"/>
  </w:style>
  <w:style w:type="numbering" w:customStyle="1" w:styleId="540">
    <w:name w:val="Нет списка54"/>
    <w:next w:val="a3"/>
    <w:uiPriority w:val="99"/>
    <w:semiHidden/>
    <w:unhideWhenUsed/>
    <w:rsid w:val="00F12E29"/>
  </w:style>
  <w:style w:type="numbering" w:customStyle="1" w:styleId="1422">
    <w:name w:val="Нет списка142"/>
    <w:next w:val="a3"/>
    <w:uiPriority w:val="99"/>
    <w:semiHidden/>
    <w:unhideWhenUsed/>
    <w:rsid w:val="00F12E29"/>
  </w:style>
  <w:style w:type="numbering" w:customStyle="1" w:styleId="2220">
    <w:name w:val="Нет списка222"/>
    <w:next w:val="a3"/>
    <w:uiPriority w:val="99"/>
    <w:semiHidden/>
    <w:unhideWhenUsed/>
    <w:rsid w:val="00F12E29"/>
  </w:style>
  <w:style w:type="numbering" w:customStyle="1" w:styleId="3220">
    <w:name w:val="Нет списка322"/>
    <w:next w:val="a3"/>
    <w:uiPriority w:val="99"/>
    <w:semiHidden/>
    <w:unhideWhenUsed/>
    <w:rsid w:val="00F12E29"/>
  </w:style>
  <w:style w:type="table" w:customStyle="1" w:styleId="1430">
    <w:name w:val="Сетка таблицы143"/>
    <w:basedOn w:val="a2"/>
    <w:next w:val="aff7"/>
    <w:uiPriority w:val="59"/>
    <w:rsid w:val="00F12E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0">
    <w:name w:val="Сетка таблицы242"/>
    <w:basedOn w:val="a2"/>
    <w:next w:val="aff7"/>
    <w:rsid w:val="00F12E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2">
    <w:name w:val="No List122"/>
    <w:next w:val="a3"/>
    <w:uiPriority w:val="99"/>
    <w:semiHidden/>
    <w:unhideWhenUsed/>
    <w:rsid w:val="00F12E29"/>
  </w:style>
  <w:style w:type="numbering" w:customStyle="1" w:styleId="11222">
    <w:name w:val="Нет списка1122"/>
    <w:next w:val="a3"/>
    <w:uiPriority w:val="99"/>
    <w:semiHidden/>
    <w:unhideWhenUsed/>
    <w:rsid w:val="00F12E29"/>
  </w:style>
  <w:style w:type="numbering" w:customStyle="1" w:styleId="NoList212">
    <w:name w:val="No List212"/>
    <w:next w:val="a3"/>
    <w:uiPriority w:val="99"/>
    <w:semiHidden/>
    <w:unhideWhenUsed/>
    <w:rsid w:val="00F12E29"/>
  </w:style>
  <w:style w:type="numbering" w:customStyle="1" w:styleId="12122">
    <w:name w:val="Нет списка1212"/>
    <w:next w:val="a3"/>
    <w:uiPriority w:val="99"/>
    <w:semiHidden/>
    <w:unhideWhenUsed/>
    <w:rsid w:val="00F12E29"/>
  </w:style>
  <w:style w:type="numbering" w:customStyle="1" w:styleId="21120">
    <w:name w:val="Нет списка2112"/>
    <w:next w:val="a3"/>
    <w:uiPriority w:val="99"/>
    <w:semiHidden/>
    <w:unhideWhenUsed/>
    <w:rsid w:val="00F12E29"/>
  </w:style>
  <w:style w:type="numbering" w:customStyle="1" w:styleId="31120">
    <w:name w:val="Нет списка3112"/>
    <w:next w:val="a3"/>
    <w:uiPriority w:val="99"/>
    <w:semiHidden/>
    <w:unhideWhenUsed/>
    <w:rsid w:val="00F12E29"/>
  </w:style>
  <w:style w:type="table" w:customStyle="1" w:styleId="12130">
    <w:name w:val="Сетка таблицы1213"/>
    <w:basedOn w:val="a2"/>
    <w:next w:val="aff7"/>
    <w:uiPriority w:val="59"/>
    <w:rsid w:val="00F12E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2">
    <w:name w:val="Table Grid 1212"/>
    <w:basedOn w:val="a2"/>
    <w:next w:val="19"/>
    <w:uiPriority w:val="99"/>
    <w:unhideWhenUsed/>
    <w:rsid w:val="00F12E29"/>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NoList1112">
    <w:name w:val="No List1112"/>
    <w:next w:val="a3"/>
    <w:uiPriority w:val="99"/>
    <w:semiHidden/>
    <w:unhideWhenUsed/>
    <w:rsid w:val="00F12E29"/>
  </w:style>
  <w:style w:type="numbering" w:customStyle="1" w:styleId="111120">
    <w:name w:val="Нет списка11112"/>
    <w:next w:val="a3"/>
    <w:uiPriority w:val="99"/>
    <w:semiHidden/>
    <w:unhideWhenUsed/>
    <w:rsid w:val="00F12E29"/>
  </w:style>
  <w:style w:type="numbering" w:customStyle="1" w:styleId="4120">
    <w:name w:val="Нет списка412"/>
    <w:next w:val="a3"/>
    <w:uiPriority w:val="99"/>
    <w:semiHidden/>
    <w:unhideWhenUsed/>
    <w:rsid w:val="00F12E29"/>
  </w:style>
  <w:style w:type="numbering" w:customStyle="1" w:styleId="13120">
    <w:name w:val="Нет списка1312"/>
    <w:next w:val="a3"/>
    <w:uiPriority w:val="99"/>
    <w:semiHidden/>
    <w:unhideWhenUsed/>
    <w:rsid w:val="00F12E29"/>
  </w:style>
  <w:style w:type="table" w:customStyle="1" w:styleId="65">
    <w:name w:val="Сетка таблицы65"/>
    <w:basedOn w:val="a2"/>
    <w:next w:val="aff7"/>
    <w:rsid w:val="00285F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6">
    <w:name w:val="Сетка таблицы66"/>
    <w:basedOn w:val="a2"/>
    <w:next w:val="aff7"/>
    <w:uiPriority w:val="59"/>
    <w:rsid w:val="00285F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0">
    <w:name w:val="Сетка таблицы40"/>
    <w:basedOn w:val="a2"/>
    <w:next w:val="aff7"/>
    <w:uiPriority w:val="39"/>
    <w:rsid w:val="00327A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1">
    <w:name w:val="Нет списка30"/>
    <w:next w:val="a3"/>
    <w:uiPriority w:val="99"/>
    <w:semiHidden/>
    <w:unhideWhenUsed/>
    <w:rsid w:val="00327A47"/>
  </w:style>
  <w:style w:type="table" w:customStyle="1" w:styleId="500">
    <w:name w:val="Сетка таблицы50"/>
    <w:basedOn w:val="a2"/>
    <w:next w:val="aff7"/>
    <w:uiPriority w:val="59"/>
    <w:rsid w:val="00327A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1">
    <w:name w:val="Нет списка120"/>
    <w:next w:val="a3"/>
    <w:uiPriority w:val="99"/>
    <w:semiHidden/>
    <w:unhideWhenUsed/>
    <w:rsid w:val="00327A47"/>
  </w:style>
  <w:style w:type="numbering" w:customStyle="1" w:styleId="2170">
    <w:name w:val="Нет списка217"/>
    <w:next w:val="a3"/>
    <w:uiPriority w:val="99"/>
    <w:semiHidden/>
    <w:unhideWhenUsed/>
    <w:rsid w:val="00327A47"/>
  </w:style>
  <w:style w:type="numbering" w:customStyle="1" w:styleId="391">
    <w:name w:val="Нет списка39"/>
    <w:next w:val="a3"/>
    <w:uiPriority w:val="99"/>
    <w:semiHidden/>
    <w:unhideWhenUsed/>
    <w:rsid w:val="00327A47"/>
  </w:style>
  <w:style w:type="table" w:customStyle="1" w:styleId="1260">
    <w:name w:val="Сетка таблицы126"/>
    <w:basedOn w:val="a2"/>
    <w:next w:val="aff7"/>
    <w:uiPriority w:val="59"/>
    <w:rsid w:val="00327A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0">
    <w:name w:val="Сетка таблицы220"/>
    <w:basedOn w:val="a2"/>
    <w:next w:val="aff7"/>
    <w:rsid w:val="00327A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0">
    <w:name w:val="Сетка таблицы410"/>
    <w:basedOn w:val="a2"/>
    <w:next w:val="aff7"/>
    <w:uiPriority w:val="59"/>
    <w:rsid w:val="00327A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0">
    <w:name w:val="Сетка таблицы310"/>
    <w:basedOn w:val="a2"/>
    <w:next w:val="aff7"/>
    <w:rsid w:val="00327A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
    <w:name w:val="Сетка таблицы 19"/>
    <w:basedOn w:val="a2"/>
    <w:next w:val="19"/>
    <w:uiPriority w:val="99"/>
    <w:unhideWhenUsed/>
    <w:locked/>
    <w:rsid w:val="00327A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6">
    <w:name w:val="Сетка таблицы416"/>
    <w:basedOn w:val="a2"/>
    <w:next w:val="aff7"/>
    <w:uiPriority w:val="59"/>
    <w:rsid w:val="00327A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
    <w:name w:val="No List18"/>
    <w:next w:val="a3"/>
    <w:uiPriority w:val="99"/>
    <w:semiHidden/>
    <w:unhideWhenUsed/>
    <w:rsid w:val="00327A47"/>
  </w:style>
  <w:style w:type="numbering" w:customStyle="1" w:styleId="1117">
    <w:name w:val="Нет списка1117"/>
    <w:next w:val="a3"/>
    <w:uiPriority w:val="99"/>
    <w:semiHidden/>
    <w:unhideWhenUsed/>
    <w:rsid w:val="00327A47"/>
  </w:style>
  <w:style w:type="table" w:customStyle="1" w:styleId="TableGrid16">
    <w:name w:val="Table Grid16"/>
    <w:basedOn w:val="a2"/>
    <w:next w:val="aff7"/>
    <w:uiPriority w:val="59"/>
    <w:rsid w:val="00327A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0">
    <w:name w:val="Сетка таблицы1116"/>
    <w:basedOn w:val="a2"/>
    <w:next w:val="aff7"/>
    <w:uiPriority w:val="59"/>
    <w:rsid w:val="00327A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5">
    <w:name w:val="Сетка таблицы2115"/>
    <w:basedOn w:val="a2"/>
    <w:next w:val="aff7"/>
    <w:rsid w:val="00327A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7">
    <w:name w:val="Сетка таблицы317"/>
    <w:basedOn w:val="a2"/>
    <w:next w:val="aff7"/>
    <w:rsid w:val="00327A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
    <w:name w:val="Table Grid 116"/>
    <w:basedOn w:val="a2"/>
    <w:next w:val="19"/>
    <w:uiPriority w:val="99"/>
    <w:unhideWhenUsed/>
    <w:rsid w:val="00327A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6">
    <w:name w:val="Сетка таблицы426"/>
    <w:basedOn w:val="a2"/>
    <w:next w:val="aff7"/>
    <w:uiPriority w:val="59"/>
    <w:rsid w:val="00327A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7">
    <w:name w:val="No List27"/>
    <w:next w:val="a3"/>
    <w:uiPriority w:val="99"/>
    <w:semiHidden/>
    <w:unhideWhenUsed/>
    <w:rsid w:val="00327A47"/>
  </w:style>
  <w:style w:type="table" w:customStyle="1" w:styleId="TableGrid25">
    <w:name w:val="Table Grid25"/>
    <w:basedOn w:val="a2"/>
    <w:next w:val="aff7"/>
    <w:uiPriority w:val="59"/>
    <w:rsid w:val="00327A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8">
    <w:name w:val="Нет списка128"/>
    <w:next w:val="a3"/>
    <w:uiPriority w:val="99"/>
    <w:semiHidden/>
    <w:unhideWhenUsed/>
    <w:rsid w:val="00327A47"/>
  </w:style>
  <w:style w:type="numbering" w:customStyle="1" w:styleId="2180">
    <w:name w:val="Нет списка218"/>
    <w:next w:val="a3"/>
    <w:uiPriority w:val="99"/>
    <w:semiHidden/>
    <w:unhideWhenUsed/>
    <w:rsid w:val="00327A47"/>
  </w:style>
  <w:style w:type="numbering" w:customStyle="1" w:styleId="3170">
    <w:name w:val="Нет списка317"/>
    <w:next w:val="a3"/>
    <w:uiPriority w:val="99"/>
    <w:semiHidden/>
    <w:unhideWhenUsed/>
    <w:rsid w:val="00327A47"/>
  </w:style>
  <w:style w:type="table" w:customStyle="1" w:styleId="1270">
    <w:name w:val="Сетка таблицы127"/>
    <w:basedOn w:val="a2"/>
    <w:next w:val="aff7"/>
    <w:uiPriority w:val="59"/>
    <w:rsid w:val="00327A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5">
    <w:name w:val="Сетка таблицы225"/>
    <w:basedOn w:val="a2"/>
    <w:next w:val="aff7"/>
    <w:rsid w:val="00327A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5">
    <w:name w:val="Сетка таблицы435"/>
    <w:basedOn w:val="a2"/>
    <w:next w:val="aff7"/>
    <w:uiPriority w:val="59"/>
    <w:rsid w:val="00327A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5">
    <w:name w:val="Сетка таблицы325"/>
    <w:basedOn w:val="a2"/>
    <w:next w:val="aff7"/>
    <w:rsid w:val="00327A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7">
    <w:name w:val="Table Grid 127"/>
    <w:basedOn w:val="a2"/>
    <w:next w:val="19"/>
    <w:uiPriority w:val="99"/>
    <w:unhideWhenUsed/>
    <w:rsid w:val="00327A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5">
    <w:name w:val="Сетка таблицы4115"/>
    <w:basedOn w:val="a2"/>
    <w:next w:val="aff7"/>
    <w:uiPriority w:val="59"/>
    <w:rsid w:val="00327A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7">
    <w:name w:val="No List117"/>
    <w:next w:val="a3"/>
    <w:uiPriority w:val="99"/>
    <w:semiHidden/>
    <w:unhideWhenUsed/>
    <w:rsid w:val="00327A47"/>
  </w:style>
  <w:style w:type="numbering" w:customStyle="1" w:styleId="1118">
    <w:name w:val="Нет списка1118"/>
    <w:next w:val="a3"/>
    <w:uiPriority w:val="99"/>
    <w:semiHidden/>
    <w:unhideWhenUsed/>
    <w:rsid w:val="00327A47"/>
  </w:style>
  <w:style w:type="table" w:customStyle="1" w:styleId="TableGrid1150">
    <w:name w:val="Table Grid115"/>
    <w:basedOn w:val="a2"/>
    <w:next w:val="aff7"/>
    <w:uiPriority w:val="59"/>
    <w:rsid w:val="00327A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70">
    <w:name w:val="Сетка таблицы1117"/>
    <w:basedOn w:val="a2"/>
    <w:next w:val="aff7"/>
    <w:uiPriority w:val="59"/>
    <w:rsid w:val="00327A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6">
    <w:name w:val="Сетка таблицы2116"/>
    <w:basedOn w:val="a2"/>
    <w:next w:val="aff7"/>
    <w:uiPriority w:val="99"/>
    <w:rsid w:val="00327A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5">
    <w:name w:val="Сетка таблицы3115"/>
    <w:basedOn w:val="a2"/>
    <w:next w:val="aff7"/>
    <w:rsid w:val="00327A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5">
    <w:name w:val="Table Grid 1115"/>
    <w:basedOn w:val="a2"/>
    <w:next w:val="19"/>
    <w:uiPriority w:val="99"/>
    <w:unhideWhenUsed/>
    <w:rsid w:val="00327A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15">
    <w:name w:val="Сетка таблицы4215"/>
    <w:basedOn w:val="a2"/>
    <w:next w:val="aff7"/>
    <w:uiPriority w:val="59"/>
    <w:rsid w:val="00327A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90">
    <w:name w:val="Нет списка49"/>
    <w:next w:val="a3"/>
    <w:uiPriority w:val="99"/>
    <w:semiHidden/>
    <w:unhideWhenUsed/>
    <w:rsid w:val="00327A47"/>
  </w:style>
  <w:style w:type="numbering" w:customStyle="1" w:styleId="138">
    <w:name w:val="Нет списка138"/>
    <w:next w:val="a3"/>
    <w:uiPriority w:val="99"/>
    <w:semiHidden/>
    <w:unhideWhenUsed/>
    <w:rsid w:val="00327A47"/>
  </w:style>
  <w:style w:type="table" w:customStyle="1" w:styleId="1350">
    <w:name w:val="Сетка таблицы135"/>
    <w:basedOn w:val="a2"/>
    <w:next w:val="aff7"/>
    <w:uiPriority w:val="59"/>
    <w:rsid w:val="00327A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5">
    <w:name w:val="Сетка таблицы235"/>
    <w:basedOn w:val="a2"/>
    <w:next w:val="aff7"/>
    <w:rsid w:val="00327A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
    <w:name w:val="Сетка таблицы56"/>
    <w:basedOn w:val="a2"/>
    <w:next w:val="aff7"/>
    <w:uiPriority w:val="59"/>
    <w:rsid w:val="00327A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0">
    <w:name w:val="Нет списка55"/>
    <w:next w:val="a3"/>
    <w:uiPriority w:val="99"/>
    <w:semiHidden/>
    <w:unhideWhenUsed/>
    <w:rsid w:val="00327A47"/>
  </w:style>
  <w:style w:type="table" w:customStyle="1" w:styleId="67">
    <w:name w:val="Сетка таблицы67"/>
    <w:basedOn w:val="a2"/>
    <w:next w:val="aff7"/>
    <w:uiPriority w:val="59"/>
    <w:rsid w:val="00327A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1">
    <w:name w:val="Нет списка40"/>
    <w:next w:val="a3"/>
    <w:uiPriority w:val="99"/>
    <w:semiHidden/>
    <w:unhideWhenUsed/>
    <w:rsid w:val="00351A49"/>
  </w:style>
  <w:style w:type="numbering" w:customStyle="1" w:styleId="129">
    <w:name w:val="Нет списка129"/>
    <w:next w:val="a3"/>
    <w:uiPriority w:val="99"/>
    <w:semiHidden/>
    <w:unhideWhenUsed/>
    <w:rsid w:val="00351A49"/>
  </w:style>
  <w:style w:type="table" w:customStyle="1" w:styleId="57">
    <w:name w:val="Сетка таблицы57"/>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80">
    <w:name w:val="Сетка таблицы128"/>
    <w:basedOn w:val="a2"/>
    <w:next w:val="aff7"/>
    <w:uiPriority w:val="59"/>
    <w:rsid w:val="00351A4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6">
    <w:name w:val="Сетка таблицы226"/>
    <w:basedOn w:val="a2"/>
    <w:next w:val="aff7"/>
    <w:rsid w:val="00351A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8">
    <w:name w:val="Сетка таблицы318"/>
    <w:basedOn w:val="a2"/>
    <w:next w:val="aff7"/>
    <w:rsid w:val="00351A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2">
    <w:name w:val="Сетка таблицы 110"/>
    <w:basedOn w:val="a2"/>
    <w:next w:val="19"/>
    <w:uiPriority w:val="99"/>
    <w:unhideWhenUsed/>
    <w:rsid w:val="00351A49"/>
    <w:pPr>
      <w:ind w:firstLine="567"/>
      <w:jc w:val="both"/>
    </w:pPr>
    <w:rPr>
      <w:rFonts w:asciiTheme="minorHAnsi" w:eastAsiaTheme="minorHAnsi" w:hAnsiTheme="minorHAnsi" w:cstheme="minorBidi"/>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7">
    <w:name w:val="Сетка таблицы417"/>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90">
    <w:name w:val="Нет списка219"/>
    <w:next w:val="a3"/>
    <w:uiPriority w:val="99"/>
    <w:semiHidden/>
    <w:unhideWhenUsed/>
    <w:rsid w:val="00351A49"/>
  </w:style>
  <w:style w:type="table" w:customStyle="1" w:styleId="58">
    <w:name w:val="Сетка таблицы58"/>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9">
    <w:name w:val="Нет списка1119"/>
    <w:next w:val="a3"/>
    <w:uiPriority w:val="99"/>
    <w:semiHidden/>
    <w:unhideWhenUsed/>
    <w:rsid w:val="00351A49"/>
  </w:style>
  <w:style w:type="numbering" w:customStyle="1" w:styleId="21101">
    <w:name w:val="Нет списка2110"/>
    <w:next w:val="a3"/>
    <w:uiPriority w:val="99"/>
    <w:semiHidden/>
    <w:unhideWhenUsed/>
    <w:rsid w:val="00351A49"/>
  </w:style>
  <w:style w:type="numbering" w:customStyle="1" w:styleId="3101">
    <w:name w:val="Нет списка310"/>
    <w:next w:val="a3"/>
    <w:uiPriority w:val="99"/>
    <w:semiHidden/>
    <w:unhideWhenUsed/>
    <w:rsid w:val="00351A49"/>
  </w:style>
  <w:style w:type="table" w:customStyle="1" w:styleId="11180">
    <w:name w:val="Сетка таблицы1118"/>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7">
    <w:name w:val="Сетка таблицы2117"/>
    <w:basedOn w:val="a2"/>
    <w:next w:val="aff7"/>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01">
    <w:name w:val="Нет списка410"/>
    <w:next w:val="a3"/>
    <w:uiPriority w:val="99"/>
    <w:semiHidden/>
    <w:unhideWhenUsed/>
    <w:rsid w:val="00351A49"/>
  </w:style>
  <w:style w:type="numbering" w:customStyle="1" w:styleId="560">
    <w:name w:val="Нет списка56"/>
    <w:next w:val="a3"/>
    <w:uiPriority w:val="99"/>
    <w:semiHidden/>
    <w:unhideWhenUsed/>
    <w:rsid w:val="00351A49"/>
  </w:style>
  <w:style w:type="table" w:customStyle="1" w:styleId="68">
    <w:name w:val="Сетка таблицы68"/>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00">
    <w:name w:val="Нет списка1210"/>
    <w:next w:val="a3"/>
    <w:uiPriority w:val="99"/>
    <w:semiHidden/>
    <w:unhideWhenUsed/>
    <w:rsid w:val="00351A49"/>
  </w:style>
  <w:style w:type="numbering" w:customStyle="1" w:styleId="2230">
    <w:name w:val="Нет списка223"/>
    <w:next w:val="a3"/>
    <w:uiPriority w:val="99"/>
    <w:semiHidden/>
    <w:unhideWhenUsed/>
    <w:rsid w:val="00351A49"/>
  </w:style>
  <w:style w:type="numbering" w:customStyle="1" w:styleId="3180">
    <w:name w:val="Нет списка318"/>
    <w:next w:val="a3"/>
    <w:uiPriority w:val="99"/>
    <w:semiHidden/>
    <w:unhideWhenUsed/>
    <w:rsid w:val="00351A49"/>
  </w:style>
  <w:style w:type="table" w:customStyle="1" w:styleId="1290">
    <w:name w:val="Сетка таблицы129"/>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7">
    <w:name w:val="Сетка таблицы227"/>
    <w:basedOn w:val="a2"/>
    <w:next w:val="aff7"/>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30">
    <w:name w:val="Нет списка413"/>
    <w:next w:val="a3"/>
    <w:uiPriority w:val="99"/>
    <w:semiHidden/>
    <w:unhideWhenUsed/>
    <w:rsid w:val="00351A49"/>
  </w:style>
  <w:style w:type="numbering" w:customStyle="1" w:styleId="621">
    <w:name w:val="Нет списка62"/>
    <w:next w:val="a3"/>
    <w:uiPriority w:val="99"/>
    <w:semiHidden/>
    <w:unhideWhenUsed/>
    <w:rsid w:val="00351A49"/>
  </w:style>
  <w:style w:type="numbering" w:customStyle="1" w:styleId="139">
    <w:name w:val="Нет списка139"/>
    <w:next w:val="a3"/>
    <w:uiPriority w:val="99"/>
    <w:semiHidden/>
    <w:unhideWhenUsed/>
    <w:rsid w:val="00351A49"/>
  </w:style>
  <w:style w:type="table" w:customStyle="1" w:styleId="73">
    <w:name w:val="Сетка таблицы73"/>
    <w:basedOn w:val="a2"/>
    <w:next w:val="aff7"/>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60">
    <w:name w:val="Сетка таблицы136"/>
    <w:basedOn w:val="a2"/>
    <w:next w:val="aff7"/>
    <w:uiPriority w:val="59"/>
    <w:rsid w:val="00351A4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6">
    <w:name w:val="Сетка таблицы236"/>
    <w:basedOn w:val="a2"/>
    <w:next w:val="aff7"/>
    <w:rsid w:val="00351A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9">
    <w:name w:val="Сетка таблицы319"/>
    <w:basedOn w:val="a2"/>
    <w:next w:val="aff7"/>
    <w:rsid w:val="00351A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
    <w:name w:val="Сетка таблицы 114"/>
    <w:basedOn w:val="a2"/>
    <w:next w:val="19"/>
    <w:uiPriority w:val="99"/>
    <w:unhideWhenUsed/>
    <w:rsid w:val="00351A49"/>
    <w:pPr>
      <w:ind w:firstLine="567"/>
      <w:jc w:val="both"/>
    </w:pPr>
    <w:rPr>
      <w:rFonts w:asciiTheme="minorHAnsi" w:eastAsiaTheme="minorHAnsi" w:hAnsiTheme="minorHAnsi" w:cstheme="minorBidi"/>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8">
    <w:name w:val="Сетка таблицы418"/>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20">
    <w:name w:val="Нет списка232"/>
    <w:next w:val="a3"/>
    <w:uiPriority w:val="99"/>
    <w:semiHidden/>
    <w:unhideWhenUsed/>
    <w:rsid w:val="00351A49"/>
  </w:style>
  <w:style w:type="table" w:customStyle="1" w:styleId="513">
    <w:name w:val="Сетка таблицы513"/>
    <w:basedOn w:val="a2"/>
    <w:next w:val="aff7"/>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90">
    <w:name w:val="Сетка таблицы1119"/>
    <w:basedOn w:val="a2"/>
    <w:next w:val="aff7"/>
    <w:uiPriority w:val="59"/>
    <w:rsid w:val="00351A4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0">
    <w:name w:val="Нет списка11110"/>
    <w:next w:val="a3"/>
    <w:uiPriority w:val="99"/>
    <w:semiHidden/>
    <w:unhideWhenUsed/>
    <w:rsid w:val="00351A49"/>
  </w:style>
  <w:style w:type="numbering" w:customStyle="1" w:styleId="3230">
    <w:name w:val="Нет списка323"/>
    <w:next w:val="a3"/>
    <w:uiPriority w:val="99"/>
    <w:semiHidden/>
    <w:unhideWhenUsed/>
    <w:rsid w:val="00351A49"/>
  </w:style>
  <w:style w:type="table" w:customStyle="1" w:styleId="612">
    <w:name w:val="Сетка таблицы612"/>
    <w:basedOn w:val="a2"/>
    <w:next w:val="aff7"/>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4">
    <w:name w:val="Сетка таблицы1214"/>
    <w:basedOn w:val="a2"/>
    <w:next w:val="aff7"/>
    <w:uiPriority w:val="99"/>
    <w:rsid w:val="00351A4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31">
    <w:name w:val="Нет списка1213"/>
    <w:next w:val="a3"/>
    <w:uiPriority w:val="99"/>
    <w:semiHidden/>
    <w:unhideWhenUsed/>
    <w:rsid w:val="00351A49"/>
  </w:style>
  <w:style w:type="numbering" w:customStyle="1" w:styleId="4220">
    <w:name w:val="Нет списка422"/>
    <w:next w:val="a3"/>
    <w:uiPriority w:val="99"/>
    <w:semiHidden/>
    <w:unhideWhenUsed/>
    <w:rsid w:val="00351A49"/>
  </w:style>
  <w:style w:type="numbering" w:customStyle="1" w:styleId="1313">
    <w:name w:val="Нет списка1313"/>
    <w:next w:val="a3"/>
    <w:uiPriority w:val="99"/>
    <w:semiHidden/>
    <w:unhideWhenUsed/>
    <w:rsid w:val="00351A49"/>
  </w:style>
  <w:style w:type="table" w:customStyle="1" w:styleId="153">
    <w:name w:val="Простая таблица 15"/>
    <w:basedOn w:val="a2"/>
    <w:next w:val="1c"/>
    <w:uiPriority w:val="99"/>
    <w:rsid w:val="00351A49"/>
    <w:pPr>
      <w:spacing w:after="200" w:line="276" w:lineRule="auto"/>
    </w:pPr>
    <w:rPr>
      <w:lang w:eastAsia="en-US"/>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11132">
    <w:name w:val="Сетка таблицы 1113"/>
    <w:uiPriority w:val="99"/>
    <w:rsid w:val="00351A49"/>
    <w:pPr>
      <w:spacing w:after="200" w:line="276" w:lineRule="auto"/>
    </w:pPr>
    <w:rPr>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133">
    <w:name w:val="Простая таблица 113"/>
    <w:uiPriority w:val="99"/>
    <w:rsid w:val="00351A49"/>
    <w:pPr>
      <w:spacing w:after="200" w:line="276" w:lineRule="auto"/>
    </w:pPr>
    <w:rPr>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1232">
    <w:name w:val="Сетка таблицы 123"/>
    <w:uiPriority w:val="99"/>
    <w:rsid w:val="00351A49"/>
    <w:pPr>
      <w:spacing w:after="200" w:line="276" w:lineRule="auto"/>
    </w:pPr>
    <w:rPr>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233">
    <w:name w:val="Простая таблица 123"/>
    <w:uiPriority w:val="99"/>
    <w:rsid w:val="00351A49"/>
    <w:pPr>
      <w:spacing w:after="200" w:line="276" w:lineRule="auto"/>
    </w:pPr>
    <w:rPr>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numbering" w:customStyle="1" w:styleId="721">
    <w:name w:val="Нет списка72"/>
    <w:next w:val="a3"/>
    <w:uiPriority w:val="99"/>
    <w:semiHidden/>
    <w:unhideWhenUsed/>
    <w:rsid w:val="00351A49"/>
  </w:style>
  <w:style w:type="numbering" w:customStyle="1" w:styleId="1431">
    <w:name w:val="Нет списка143"/>
    <w:next w:val="a3"/>
    <w:uiPriority w:val="99"/>
    <w:semiHidden/>
    <w:unhideWhenUsed/>
    <w:rsid w:val="00351A49"/>
  </w:style>
  <w:style w:type="table" w:customStyle="1" w:styleId="820">
    <w:name w:val="Сетка таблицы82"/>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
    <w:name w:val="Сетка таблицы144"/>
    <w:basedOn w:val="a2"/>
    <w:next w:val="aff7"/>
    <w:uiPriority w:val="99"/>
    <w:rsid w:val="00351A4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3">
    <w:name w:val="Сетка таблицы243"/>
    <w:basedOn w:val="a2"/>
    <w:next w:val="aff7"/>
    <w:uiPriority w:val="99"/>
    <w:rsid w:val="00351A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6">
    <w:name w:val="Сетка таблицы326"/>
    <w:basedOn w:val="a2"/>
    <w:next w:val="aff7"/>
    <w:rsid w:val="00351A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2">
    <w:name w:val="Сетка таблицы 132"/>
    <w:basedOn w:val="a2"/>
    <w:next w:val="19"/>
    <w:uiPriority w:val="99"/>
    <w:unhideWhenUsed/>
    <w:rsid w:val="00351A49"/>
    <w:pPr>
      <w:ind w:firstLine="567"/>
      <w:jc w:val="both"/>
    </w:pPr>
    <w:rPr>
      <w:rFonts w:asciiTheme="minorHAnsi" w:eastAsiaTheme="minorHAnsi" w:hAnsiTheme="minorHAnsi" w:cstheme="minorBidi"/>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7">
    <w:name w:val="Сетка таблицы427"/>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21">
    <w:name w:val="Нет списка242"/>
    <w:next w:val="a3"/>
    <w:uiPriority w:val="99"/>
    <w:semiHidden/>
    <w:unhideWhenUsed/>
    <w:rsid w:val="00351A49"/>
  </w:style>
  <w:style w:type="table" w:customStyle="1" w:styleId="5220">
    <w:name w:val="Сетка таблицы522"/>
    <w:basedOn w:val="a2"/>
    <w:next w:val="aff7"/>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30">
    <w:name w:val="Сетка таблицы1123"/>
    <w:basedOn w:val="a2"/>
    <w:next w:val="aff7"/>
    <w:uiPriority w:val="59"/>
    <w:rsid w:val="00351A4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31">
    <w:name w:val="Нет списка1123"/>
    <w:next w:val="a3"/>
    <w:uiPriority w:val="99"/>
    <w:semiHidden/>
    <w:unhideWhenUsed/>
    <w:rsid w:val="00351A49"/>
  </w:style>
  <w:style w:type="numbering" w:customStyle="1" w:styleId="332">
    <w:name w:val="Нет списка332"/>
    <w:next w:val="a3"/>
    <w:uiPriority w:val="99"/>
    <w:semiHidden/>
    <w:unhideWhenUsed/>
    <w:rsid w:val="00351A49"/>
  </w:style>
  <w:style w:type="table" w:customStyle="1" w:styleId="6210">
    <w:name w:val="Сетка таблицы621"/>
    <w:basedOn w:val="a2"/>
    <w:next w:val="aff7"/>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20">
    <w:name w:val="Сетка таблицы1222"/>
    <w:basedOn w:val="a2"/>
    <w:next w:val="aff7"/>
    <w:uiPriority w:val="99"/>
    <w:rsid w:val="00351A4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21">
    <w:name w:val="Нет списка1222"/>
    <w:next w:val="a3"/>
    <w:uiPriority w:val="99"/>
    <w:semiHidden/>
    <w:unhideWhenUsed/>
    <w:rsid w:val="00351A49"/>
  </w:style>
  <w:style w:type="numbering" w:customStyle="1" w:styleId="4312">
    <w:name w:val="Нет списка431"/>
    <w:next w:val="a3"/>
    <w:uiPriority w:val="99"/>
    <w:semiHidden/>
    <w:unhideWhenUsed/>
    <w:rsid w:val="00351A49"/>
  </w:style>
  <w:style w:type="table" w:customStyle="1" w:styleId="7120">
    <w:name w:val="Сетка таблицы712"/>
    <w:basedOn w:val="a2"/>
    <w:next w:val="aff7"/>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21">
    <w:name w:val="Сетка таблицы1312"/>
    <w:basedOn w:val="a2"/>
    <w:next w:val="aff7"/>
    <w:uiPriority w:val="59"/>
    <w:rsid w:val="00351A4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220">
    <w:name w:val="Нет списка1322"/>
    <w:next w:val="a3"/>
    <w:uiPriority w:val="99"/>
    <w:semiHidden/>
    <w:unhideWhenUsed/>
    <w:rsid w:val="00351A49"/>
  </w:style>
  <w:style w:type="table" w:customStyle="1" w:styleId="1314">
    <w:name w:val="Простая таблица 131"/>
    <w:basedOn w:val="a2"/>
    <w:next w:val="1c"/>
    <w:uiPriority w:val="99"/>
    <w:rsid w:val="00351A49"/>
    <w:pPr>
      <w:spacing w:after="200" w:line="276" w:lineRule="auto"/>
    </w:pPr>
    <w:rPr>
      <w:lang w:eastAsia="en-US"/>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11223">
    <w:name w:val="Сетка таблицы 1122"/>
    <w:uiPriority w:val="99"/>
    <w:rsid w:val="00351A49"/>
    <w:pPr>
      <w:spacing w:after="200" w:line="276" w:lineRule="auto"/>
    </w:pPr>
    <w:rPr>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1113">
    <w:name w:val="Простая таблица 1111"/>
    <w:uiPriority w:val="99"/>
    <w:rsid w:val="00351A49"/>
    <w:pPr>
      <w:spacing w:after="200" w:line="276" w:lineRule="auto"/>
    </w:pPr>
    <w:rPr>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12132">
    <w:name w:val="Сетка таблицы 1213"/>
    <w:uiPriority w:val="99"/>
    <w:rsid w:val="00351A49"/>
    <w:pPr>
      <w:spacing w:after="200" w:line="276" w:lineRule="auto"/>
    </w:pPr>
    <w:rPr>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2113">
    <w:name w:val="Простая таблица 1211"/>
    <w:uiPriority w:val="99"/>
    <w:rsid w:val="00351A49"/>
    <w:pPr>
      <w:spacing w:after="200" w:line="276" w:lineRule="auto"/>
    </w:pPr>
    <w:rPr>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920">
    <w:name w:val="Сетка таблицы92"/>
    <w:basedOn w:val="a2"/>
    <w:next w:val="aff7"/>
    <w:uiPriority w:val="39"/>
    <w:rsid w:val="00351A49"/>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Grid2"/>
    <w:rsid w:val="00351A49"/>
    <w:rPr>
      <w:rFonts w:eastAsia="Times New Roman"/>
      <w:sz w:val="22"/>
      <w:szCs w:val="22"/>
    </w:rPr>
    <w:tblPr>
      <w:tblCellMar>
        <w:top w:w="0" w:type="dxa"/>
        <w:left w:w="0" w:type="dxa"/>
        <w:bottom w:w="0" w:type="dxa"/>
        <w:right w:w="0" w:type="dxa"/>
      </w:tblCellMar>
    </w:tblPr>
  </w:style>
  <w:style w:type="table" w:customStyle="1" w:styleId="1020">
    <w:name w:val="Сетка таблицы102"/>
    <w:basedOn w:val="a2"/>
    <w:next w:val="aff7"/>
    <w:uiPriority w:val="39"/>
    <w:rsid w:val="00351A4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30">
    <w:name w:val="Сетка таблицы153"/>
    <w:basedOn w:val="a2"/>
    <w:next w:val="aff7"/>
    <w:uiPriority w:val="39"/>
    <w:rsid w:val="00351A4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7">
    <w:name w:val="TableGrid11"/>
    <w:rsid w:val="00351A49"/>
    <w:rPr>
      <w:rFonts w:eastAsia="Times New Roman"/>
      <w:sz w:val="22"/>
      <w:szCs w:val="22"/>
    </w:rPr>
    <w:tblPr>
      <w:tblCellMar>
        <w:top w:w="0" w:type="dxa"/>
        <w:left w:w="0" w:type="dxa"/>
        <w:bottom w:w="0" w:type="dxa"/>
        <w:right w:w="0" w:type="dxa"/>
      </w:tblCellMar>
    </w:tblPr>
  </w:style>
  <w:style w:type="table" w:customStyle="1" w:styleId="1620">
    <w:name w:val="Сетка таблицы162"/>
    <w:basedOn w:val="a2"/>
    <w:next w:val="aff7"/>
    <w:uiPriority w:val="39"/>
    <w:rsid w:val="00351A4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21">
    <w:name w:val="Нет списка82"/>
    <w:next w:val="a3"/>
    <w:uiPriority w:val="99"/>
    <w:semiHidden/>
    <w:unhideWhenUsed/>
    <w:rsid w:val="00351A49"/>
  </w:style>
  <w:style w:type="table" w:customStyle="1" w:styleId="1711">
    <w:name w:val="Сетка таблицы171"/>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22">
    <w:name w:val="Нет списка152"/>
    <w:next w:val="a3"/>
    <w:uiPriority w:val="99"/>
    <w:semiHidden/>
    <w:unhideWhenUsed/>
    <w:rsid w:val="00351A49"/>
  </w:style>
  <w:style w:type="numbering" w:customStyle="1" w:styleId="2513">
    <w:name w:val="Нет списка251"/>
    <w:next w:val="a3"/>
    <w:uiPriority w:val="99"/>
    <w:semiHidden/>
    <w:unhideWhenUsed/>
    <w:rsid w:val="00351A49"/>
  </w:style>
  <w:style w:type="numbering" w:customStyle="1" w:styleId="342">
    <w:name w:val="Нет списка342"/>
    <w:next w:val="a3"/>
    <w:uiPriority w:val="99"/>
    <w:semiHidden/>
    <w:unhideWhenUsed/>
    <w:rsid w:val="00351A49"/>
  </w:style>
  <w:style w:type="table" w:customStyle="1" w:styleId="1810">
    <w:name w:val="Сетка таблицы181"/>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3">
    <w:name w:val="Сетка таблицы253"/>
    <w:basedOn w:val="a2"/>
    <w:next w:val="aff7"/>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6">
    <w:name w:val="Сетка таблицы436"/>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0">
    <w:name w:val="Сетка таблицы332"/>
    <w:basedOn w:val="a2"/>
    <w:next w:val="aff7"/>
    <w:rsid w:val="00351A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2">
    <w:name w:val="Сетка таблицы 143"/>
    <w:basedOn w:val="a2"/>
    <w:next w:val="19"/>
    <w:uiPriority w:val="99"/>
    <w:unhideWhenUsed/>
    <w:locked/>
    <w:rsid w:val="00351A49"/>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6">
    <w:name w:val="Сетка таблицы4116"/>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9">
    <w:name w:val="No List19"/>
    <w:next w:val="a3"/>
    <w:uiPriority w:val="99"/>
    <w:semiHidden/>
    <w:unhideWhenUsed/>
    <w:rsid w:val="00351A49"/>
  </w:style>
  <w:style w:type="numbering" w:customStyle="1" w:styleId="11320">
    <w:name w:val="Нет списка1132"/>
    <w:next w:val="a3"/>
    <w:uiPriority w:val="99"/>
    <w:semiHidden/>
    <w:unhideWhenUsed/>
    <w:rsid w:val="00351A49"/>
  </w:style>
  <w:style w:type="table" w:customStyle="1" w:styleId="TableGrid17">
    <w:name w:val="Table Grid17"/>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3">
    <w:name w:val="Сетка таблицы1131"/>
    <w:basedOn w:val="a2"/>
    <w:next w:val="aff7"/>
    <w:uiPriority w:val="59"/>
    <w:rsid w:val="00351A4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8">
    <w:name w:val="Сетка таблицы2118"/>
    <w:basedOn w:val="a2"/>
    <w:next w:val="aff7"/>
    <w:rsid w:val="00351A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6">
    <w:name w:val="Сетка таблицы3116"/>
    <w:basedOn w:val="a2"/>
    <w:next w:val="aff7"/>
    <w:rsid w:val="00351A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70">
    <w:name w:val="Table Grid 117"/>
    <w:basedOn w:val="a2"/>
    <w:next w:val="19"/>
    <w:uiPriority w:val="99"/>
    <w:unhideWhenUsed/>
    <w:rsid w:val="00351A49"/>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16">
    <w:name w:val="Сетка таблицы4216"/>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8">
    <w:name w:val="No List28"/>
    <w:next w:val="a3"/>
    <w:uiPriority w:val="99"/>
    <w:semiHidden/>
    <w:unhideWhenUsed/>
    <w:rsid w:val="00351A49"/>
  </w:style>
  <w:style w:type="table" w:customStyle="1" w:styleId="TableGrid26">
    <w:name w:val="Table Grid26"/>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10">
    <w:name w:val="Нет списка1231"/>
    <w:next w:val="a3"/>
    <w:uiPriority w:val="99"/>
    <w:semiHidden/>
    <w:unhideWhenUsed/>
    <w:rsid w:val="00351A49"/>
  </w:style>
  <w:style w:type="numbering" w:customStyle="1" w:styleId="21130">
    <w:name w:val="Нет списка2113"/>
    <w:next w:val="a3"/>
    <w:uiPriority w:val="99"/>
    <w:semiHidden/>
    <w:unhideWhenUsed/>
    <w:rsid w:val="00351A49"/>
  </w:style>
  <w:style w:type="numbering" w:customStyle="1" w:styleId="31130">
    <w:name w:val="Нет списка3113"/>
    <w:next w:val="a3"/>
    <w:uiPriority w:val="99"/>
    <w:semiHidden/>
    <w:unhideWhenUsed/>
    <w:rsid w:val="00351A49"/>
  </w:style>
  <w:style w:type="table" w:customStyle="1" w:styleId="12311">
    <w:name w:val="Сетка таблицы1231"/>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2">
    <w:name w:val="Сетка таблицы2212"/>
    <w:basedOn w:val="a2"/>
    <w:next w:val="aff7"/>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2">
    <w:name w:val="Сетка таблицы3212"/>
    <w:basedOn w:val="a2"/>
    <w:next w:val="aff7"/>
    <w:rsid w:val="00351A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8">
    <w:name w:val="Table Grid 128"/>
    <w:basedOn w:val="a2"/>
    <w:next w:val="19"/>
    <w:uiPriority w:val="99"/>
    <w:unhideWhenUsed/>
    <w:rsid w:val="00351A49"/>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NoList118">
    <w:name w:val="No List118"/>
    <w:next w:val="a3"/>
    <w:uiPriority w:val="99"/>
    <w:semiHidden/>
    <w:unhideWhenUsed/>
    <w:rsid w:val="00351A49"/>
  </w:style>
  <w:style w:type="numbering" w:customStyle="1" w:styleId="111130">
    <w:name w:val="Нет списка11113"/>
    <w:next w:val="a3"/>
    <w:uiPriority w:val="99"/>
    <w:semiHidden/>
    <w:unhideWhenUsed/>
    <w:rsid w:val="00351A49"/>
  </w:style>
  <w:style w:type="table" w:customStyle="1" w:styleId="TableGrid1160">
    <w:name w:val="Table Grid116"/>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1">
    <w:name w:val="Сетка таблицы11112"/>
    <w:basedOn w:val="a2"/>
    <w:next w:val="aff7"/>
    <w:uiPriority w:val="59"/>
    <w:rsid w:val="00351A4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6">
    <w:name w:val="Table Grid 1116"/>
    <w:basedOn w:val="a2"/>
    <w:next w:val="19"/>
    <w:uiPriority w:val="99"/>
    <w:unhideWhenUsed/>
    <w:rsid w:val="00351A49"/>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4411">
    <w:name w:val="Нет списка441"/>
    <w:next w:val="a3"/>
    <w:uiPriority w:val="99"/>
    <w:semiHidden/>
    <w:unhideWhenUsed/>
    <w:rsid w:val="00351A49"/>
  </w:style>
  <w:style w:type="numbering" w:customStyle="1" w:styleId="13310">
    <w:name w:val="Нет списка1331"/>
    <w:next w:val="a3"/>
    <w:uiPriority w:val="99"/>
    <w:semiHidden/>
    <w:unhideWhenUsed/>
    <w:rsid w:val="00351A49"/>
  </w:style>
  <w:style w:type="table" w:customStyle="1" w:styleId="13211">
    <w:name w:val="Сетка таблицы1321"/>
    <w:basedOn w:val="a2"/>
    <w:next w:val="aff7"/>
    <w:uiPriority w:val="59"/>
    <w:rsid w:val="00351A4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1">
    <w:name w:val="Сетка таблицы2311"/>
    <w:basedOn w:val="a2"/>
    <w:next w:val="aff7"/>
    <w:rsid w:val="00351A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0">
    <w:name w:val="Нет списка512"/>
    <w:next w:val="a3"/>
    <w:uiPriority w:val="99"/>
    <w:semiHidden/>
    <w:unhideWhenUsed/>
    <w:rsid w:val="00351A49"/>
  </w:style>
  <w:style w:type="table" w:customStyle="1" w:styleId="532">
    <w:name w:val="Сетка таблицы532"/>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21">
    <w:name w:val="Нет списка1412"/>
    <w:next w:val="a3"/>
    <w:uiPriority w:val="99"/>
    <w:semiHidden/>
    <w:unhideWhenUsed/>
    <w:rsid w:val="00351A49"/>
  </w:style>
  <w:style w:type="numbering" w:customStyle="1" w:styleId="22120">
    <w:name w:val="Нет списка2212"/>
    <w:next w:val="a3"/>
    <w:uiPriority w:val="99"/>
    <w:semiHidden/>
    <w:unhideWhenUsed/>
    <w:rsid w:val="00351A49"/>
  </w:style>
  <w:style w:type="numbering" w:customStyle="1" w:styleId="32120">
    <w:name w:val="Нет списка3212"/>
    <w:next w:val="a3"/>
    <w:uiPriority w:val="99"/>
    <w:semiHidden/>
    <w:unhideWhenUsed/>
    <w:rsid w:val="00351A49"/>
  </w:style>
  <w:style w:type="table" w:customStyle="1" w:styleId="1413">
    <w:name w:val="Сетка таблицы1413"/>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10">
    <w:name w:val="Сетка таблицы2411"/>
    <w:basedOn w:val="a2"/>
    <w:next w:val="aff7"/>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2">
    <w:name w:val="Сетка таблицы442"/>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21">
    <w:name w:val="Сетка таблицы 1132"/>
    <w:basedOn w:val="a2"/>
    <w:next w:val="19"/>
    <w:uiPriority w:val="99"/>
    <w:unhideWhenUsed/>
    <w:locked/>
    <w:rsid w:val="00351A49"/>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22">
    <w:name w:val="Сетка таблицы4122"/>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3">
    <w:name w:val="No List123"/>
    <w:next w:val="a3"/>
    <w:uiPriority w:val="99"/>
    <w:semiHidden/>
    <w:unhideWhenUsed/>
    <w:rsid w:val="00351A49"/>
  </w:style>
  <w:style w:type="numbering" w:customStyle="1" w:styleId="112121">
    <w:name w:val="Нет списка11212"/>
    <w:next w:val="a3"/>
    <w:uiPriority w:val="99"/>
    <w:semiHidden/>
    <w:unhideWhenUsed/>
    <w:rsid w:val="00351A49"/>
  </w:style>
  <w:style w:type="table" w:customStyle="1" w:styleId="TableGrid1220">
    <w:name w:val="Table Grid122"/>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3">
    <w:name w:val="Сетка таблицы11213"/>
    <w:basedOn w:val="a2"/>
    <w:next w:val="aff7"/>
    <w:uiPriority w:val="59"/>
    <w:rsid w:val="00351A4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2">
    <w:name w:val="Сетка таблицы2122"/>
    <w:basedOn w:val="a2"/>
    <w:next w:val="aff7"/>
    <w:rsid w:val="00351A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2">
    <w:name w:val="Сетка таблицы3122"/>
    <w:basedOn w:val="a2"/>
    <w:next w:val="aff7"/>
    <w:rsid w:val="00351A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2">
    <w:name w:val="Table Grid 1122"/>
    <w:basedOn w:val="a2"/>
    <w:next w:val="19"/>
    <w:uiPriority w:val="99"/>
    <w:unhideWhenUsed/>
    <w:rsid w:val="00351A49"/>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22">
    <w:name w:val="Сетка таблицы4222"/>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3">
    <w:name w:val="No List213"/>
    <w:next w:val="a3"/>
    <w:uiPriority w:val="99"/>
    <w:semiHidden/>
    <w:unhideWhenUsed/>
    <w:rsid w:val="00351A49"/>
  </w:style>
  <w:style w:type="table" w:customStyle="1" w:styleId="TableGrid212">
    <w:name w:val="Table Grid212"/>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21">
    <w:name w:val="Нет списка12112"/>
    <w:next w:val="a3"/>
    <w:uiPriority w:val="99"/>
    <w:semiHidden/>
    <w:unhideWhenUsed/>
    <w:rsid w:val="00351A49"/>
  </w:style>
  <w:style w:type="numbering" w:customStyle="1" w:styleId="21112">
    <w:name w:val="Нет списка21112"/>
    <w:next w:val="a3"/>
    <w:uiPriority w:val="99"/>
    <w:semiHidden/>
    <w:unhideWhenUsed/>
    <w:rsid w:val="00351A49"/>
  </w:style>
  <w:style w:type="numbering" w:customStyle="1" w:styleId="31112">
    <w:name w:val="Нет списка31112"/>
    <w:next w:val="a3"/>
    <w:uiPriority w:val="99"/>
    <w:semiHidden/>
    <w:unhideWhenUsed/>
    <w:rsid w:val="00351A49"/>
  </w:style>
  <w:style w:type="table" w:customStyle="1" w:styleId="121130">
    <w:name w:val="Сетка таблицы12113"/>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20">
    <w:name w:val="Сетка таблицы4312"/>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3">
    <w:name w:val="Table Grid 1213"/>
    <w:basedOn w:val="a2"/>
    <w:next w:val="19"/>
    <w:uiPriority w:val="99"/>
    <w:unhideWhenUsed/>
    <w:rsid w:val="00351A49"/>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12">
    <w:name w:val="Сетка таблицы41112"/>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3">
    <w:name w:val="No List1113"/>
    <w:next w:val="a3"/>
    <w:uiPriority w:val="99"/>
    <w:semiHidden/>
    <w:unhideWhenUsed/>
    <w:rsid w:val="00351A49"/>
  </w:style>
  <w:style w:type="numbering" w:customStyle="1" w:styleId="1111120">
    <w:name w:val="Нет списка111112"/>
    <w:next w:val="a3"/>
    <w:uiPriority w:val="99"/>
    <w:semiHidden/>
    <w:unhideWhenUsed/>
    <w:rsid w:val="00351A49"/>
  </w:style>
  <w:style w:type="table" w:customStyle="1" w:styleId="TableGrid11120">
    <w:name w:val="Table Grid1112"/>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20">
    <w:name w:val="Сетка таблицы21112"/>
    <w:basedOn w:val="a2"/>
    <w:next w:val="aff7"/>
    <w:rsid w:val="00351A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20">
    <w:name w:val="Сетка таблицы31112"/>
    <w:basedOn w:val="a2"/>
    <w:next w:val="aff7"/>
    <w:rsid w:val="00351A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2">
    <w:name w:val="Table Grid 11112"/>
    <w:basedOn w:val="a2"/>
    <w:next w:val="19"/>
    <w:uiPriority w:val="99"/>
    <w:unhideWhenUsed/>
    <w:rsid w:val="00351A49"/>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112">
    <w:name w:val="Сетка таблицы42112"/>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20">
    <w:name w:val="Нет списка612"/>
    <w:next w:val="a3"/>
    <w:uiPriority w:val="99"/>
    <w:semiHidden/>
    <w:unhideWhenUsed/>
    <w:rsid w:val="00351A49"/>
  </w:style>
  <w:style w:type="numbering" w:customStyle="1" w:styleId="15120">
    <w:name w:val="Нет списка1512"/>
    <w:next w:val="a3"/>
    <w:uiPriority w:val="99"/>
    <w:semiHidden/>
    <w:unhideWhenUsed/>
    <w:rsid w:val="00351A49"/>
  </w:style>
  <w:style w:type="table" w:customStyle="1" w:styleId="631">
    <w:name w:val="Сетка таблицы631"/>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3">
    <w:name w:val="Сетка таблицы1513"/>
    <w:basedOn w:val="a2"/>
    <w:next w:val="aff7"/>
    <w:uiPriority w:val="59"/>
    <w:rsid w:val="00351A4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30">
    <w:name w:val="Сетка таблицы2513"/>
    <w:basedOn w:val="a2"/>
    <w:next w:val="aff7"/>
    <w:rsid w:val="00351A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20">
    <w:name w:val="Сетка таблицы342"/>
    <w:basedOn w:val="a2"/>
    <w:next w:val="aff7"/>
    <w:rsid w:val="00351A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22">
    <w:name w:val="Сетка таблицы 1222"/>
    <w:basedOn w:val="a2"/>
    <w:next w:val="19"/>
    <w:uiPriority w:val="99"/>
    <w:unhideWhenUsed/>
    <w:rsid w:val="00351A49"/>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520">
    <w:name w:val="Сетка таблицы452"/>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21">
    <w:name w:val="Нет списка712"/>
    <w:next w:val="a3"/>
    <w:uiPriority w:val="99"/>
    <w:semiHidden/>
    <w:unhideWhenUsed/>
    <w:rsid w:val="00351A49"/>
  </w:style>
  <w:style w:type="numbering" w:customStyle="1" w:styleId="1621">
    <w:name w:val="Нет списка162"/>
    <w:next w:val="a3"/>
    <w:uiPriority w:val="99"/>
    <w:semiHidden/>
    <w:unhideWhenUsed/>
    <w:rsid w:val="00351A49"/>
  </w:style>
  <w:style w:type="table" w:customStyle="1" w:styleId="7210">
    <w:name w:val="Сетка таблицы721"/>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10">
    <w:name w:val="Сетка таблицы1611"/>
    <w:basedOn w:val="a2"/>
    <w:next w:val="aff7"/>
    <w:uiPriority w:val="59"/>
    <w:rsid w:val="00351A4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20">
    <w:name w:val="Сетка таблицы262"/>
    <w:basedOn w:val="a2"/>
    <w:next w:val="aff7"/>
    <w:rsid w:val="00351A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20">
    <w:name w:val="Сетка таблицы352"/>
    <w:basedOn w:val="a2"/>
    <w:next w:val="aff7"/>
    <w:rsid w:val="00351A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2">
    <w:name w:val="Сетка таблицы 1311"/>
    <w:basedOn w:val="a2"/>
    <w:next w:val="19"/>
    <w:uiPriority w:val="99"/>
    <w:unhideWhenUsed/>
    <w:rsid w:val="00351A49"/>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62">
    <w:name w:val="Сетка таблицы462"/>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20">
    <w:name w:val="Нет списка812"/>
    <w:next w:val="a3"/>
    <w:uiPriority w:val="99"/>
    <w:semiHidden/>
    <w:unhideWhenUsed/>
    <w:rsid w:val="00351A49"/>
  </w:style>
  <w:style w:type="table" w:customStyle="1" w:styleId="8111">
    <w:name w:val="Сетка таблицы811"/>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20">
    <w:name w:val="Нет списка172"/>
    <w:next w:val="a3"/>
    <w:uiPriority w:val="99"/>
    <w:semiHidden/>
    <w:unhideWhenUsed/>
    <w:rsid w:val="00351A49"/>
  </w:style>
  <w:style w:type="numbering" w:customStyle="1" w:styleId="2312">
    <w:name w:val="Нет списка2312"/>
    <w:next w:val="a3"/>
    <w:uiPriority w:val="99"/>
    <w:semiHidden/>
    <w:unhideWhenUsed/>
    <w:rsid w:val="00351A49"/>
  </w:style>
  <w:style w:type="numbering" w:customStyle="1" w:styleId="3312">
    <w:name w:val="Нет списка3312"/>
    <w:next w:val="a3"/>
    <w:uiPriority w:val="99"/>
    <w:semiHidden/>
    <w:unhideWhenUsed/>
    <w:rsid w:val="00351A49"/>
  </w:style>
  <w:style w:type="table" w:customStyle="1" w:styleId="2710">
    <w:name w:val="Сетка таблицы271"/>
    <w:basedOn w:val="a2"/>
    <w:next w:val="aff7"/>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1">
    <w:name w:val="Сетка таблицы471"/>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10">
    <w:name w:val="Сетка таблицы361"/>
    <w:basedOn w:val="a2"/>
    <w:next w:val="aff7"/>
    <w:rsid w:val="00351A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31">
    <w:name w:val="Сетка таблицы4131"/>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2">
    <w:name w:val="No List132"/>
    <w:next w:val="a3"/>
    <w:uiPriority w:val="99"/>
    <w:semiHidden/>
    <w:unhideWhenUsed/>
    <w:rsid w:val="00351A49"/>
  </w:style>
  <w:style w:type="numbering" w:customStyle="1" w:styleId="113120">
    <w:name w:val="Нет списка11312"/>
    <w:next w:val="a3"/>
    <w:uiPriority w:val="99"/>
    <w:semiHidden/>
    <w:unhideWhenUsed/>
    <w:rsid w:val="00351A49"/>
  </w:style>
  <w:style w:type="table" w:customStyle="1" w:styleId="TableGrid131">
    <w:name w:val="Table Grid131"/>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1">
    <w:name w:val="Сетка таблицы2131"/>
    <w:basedOn w:val="a2"/>
    <w:next w:val="aff7"/>
    <w:rsid w:val="00351A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1">
    <w:name w:val="Сетка таблицы3131"/>
    <w:basedOn w:val="a2"/>
    <w:next w:val="aff7"/>
    <w:rsid w:val="00351A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
    <w:name w:val="Table Grid 1131"/>
    <w:basedOn w:val="a2"/>
    <w:next w:val="19"/>
    <w:uiPriority w:val="99"/>
    <w:unhideWhenUsed/>
    <w:rsid w:val="00351A49"/>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31">
    <w:name w:val="Сетка таблицы4231"/>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2">
    <w:name w:val="No List222"/>
    <w:next w:val="a3"/>
    <w:uiPriority w:val="99"/>
    <w:semiHidden/>
    <w:unhideWhenUsed/>
    <w:rsid w:val="00351A49"/>
  </w:style>
  <w:style w:type="table" w:customStyle="1" w:styleId="TableGrid221">
    <w:name w:val="Table Grid221"/>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120">
    <w:name w:val="Нет списка12212"/>
    <w:next w:val="a3"/>
    <w:uiPriority w:val="99"/>
    <w:semiHidden/>
    <w:unhideWhenUsed/>
    <w:rsid w:val="00351A49"/>
  </w:style>
  <w:style w:type="numbering" w:customStyle="1" w:styleId="21220">
    <w:name w:val="Нет списка2122"/>
    <w:next w:val="a3"/>
    <w:uiPriority w:val="99"/>
    <w:semiHidden/>
    <w:unhideWhenUsed/>
    <w:rsid w:val="00351A49"/>
  </w:style>
  <w:style w:type="numbering" w:customStyle="1" w:styleId="31220">
    <w:name w:val="Нет списка3122"/>
    <w:next w:val="a3"/>
    <w:uiPriority w:val="99"/>
    <w:semiHidden/>
    <w:unhideWhenUsed/>
    <w:rsid w:val="00351A49"/>
  </w:style>
  <w:style w:type="table" w:customStyle="1" w:styleId="122112">
    <w:name w:val="Сетка таблицы12211"/>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
    <w:name w:val="Сетка таблицы2221"/>
    <w:basedOn w:val="a2"/>
    <w:next w:val="aff7"/>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21">
    <w:name w:val="Сетка таблицы4321"/>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1">
    <w:name w:val="Сетка таблицы3221"/>
    <w:basedOn w:val="a2"/>
    <w:next w:val="aff7"/>
    <w:rsid w:val="00351A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
    <w:name w:val="Table Grid 1221"/>
    <w:basedOn w:val="a2"/>
    <w:next w:val="19"/>
    <w:uiPriority w:val="99"/>
    <w:unhideWhenUsed/>
    <w:rsid w:val="00351A49"/>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21">
    <w:name w:val="Сетка таблицы41121"/>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2">
    <w:name w:val="No List1122"/>
    <w:next w:val="a3"/>
    <w:uiPriority w:val="99"/>
    <w:semiHidden/>
    <w:unhideWhenUsed/>
    <w:rsid w:val="00351A49"/>
  </w:style>
  <w:style w:type="numbering" w:customStyle="1" w:styleId="111220">
    <w:name w:val="Нет списка11122"/>
    <w:next w:val="a3"/>
    <w:uiPriority w:val="99"/>
    <w:semiHidden/>
    <w:unhideWhenUsed/>
    <w:rsid w:val="00351A49"/>
  </w:style>
  <w:style w:type="table" w:customStyle="1" w:styleId="TableGrid11210">
    <w:name w:val="Table Grid1121"/>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1">
    <w:name w:val="Сетка таблицы11121"/>
    <w:basedOn w:val="a2"/>
    <w:next w:val="aff7"/>
    <w:uiPriority w:val="59"/>
    <w:rsid w:val="00351A4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1">
    <w:name w:val="Сетка таблицы21121"/>
    <w:basedOn w:val="a2"/>
    <w:next w:val="aff7"/>
    <w:rsid w:val="00351A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1">
    <w:name w:val="Сетка таблицы31121"/>
    <w:basedOn w:val="a2"/>
    <w:next w:val="aff7"/>
    <w:rsid w:val="00351A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1">
    <w:name w:val="Table Grid 11121"/>
    <w:basedOn w:val="a2"/>
    <w:next w:val="19"/>
    <w:uiPriority w:val="99"/>
    <w:unhideWhenUsed/>
    <w:rsid w:val="00351A49"/>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121">
    <w:name w:val="Сетка таблицы42121"/>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20">
    <w:name w:val="Нет списка4112"/>
    <w:next w:val="a3"/>
    <w:uiPriority w:val="99"/>
    <w:semiHidden/>
    <w:unhideWhenUsed/>
    <w:rsid w:val="00351A49"/>
  </w:style>
  <w:style w:type="numbering" w:customStyle="1" w:styleId="131120">
    <w:name w:val="Нет списка13112"/>
    <w:next w:val="a3"/>
    <w:uiPriority w:val="99"/>
    <w:semiHidden/>
    <w:unhideWhenUsed/>
    <w:rsid w:val="00351A49"/>
  </w:style>
  <w:style w:type="table" w:customStyle="1" w:styleId="131111">
    <w:name w:val="Сетка таблицы13111"/>
    <w:basedOn w:val="a2"/>
    <w:next w:val="aff7"/>
    <w:uiPriority w:val="59"/>
    <w:rsid w:val="00351A4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2">
    <w:name w:val="Нет списка5112"/>
    <w:next w:val="a3"/>
    <w:uiPriority w:val="99"/>
    <w:semiHidden/>
    <w:unhideWhenUsed/>
    <w:rsid w:val="00351A49"/>
  </w:style>
  <w:style w:type="table" w:customStyle="1" w:styleId="51120">
    <w:name w:val="Сетка таблицы5112"/>
    <w:basedOn w:val="a2"/>
    <w:next w:val="aff7"/>
    <w:uiPriority w:val="39"/>
    <w:rsid w:val="00351A4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2">
    <w:name w:val="Сетка таблицы14112"/>
    <w:basedOn w:val="a2"/>
    <w:next w:val="aff7"/>
    <w:uiPriority w:val="59"/>
    <w:rsid w:val="00351A4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20">
    <w:name w:val="Нет списка14112"/>
    <w:next w:val="a3"/>
    <w:uiPriority w:val="99"/>
    <w:semiHidden/>
    <w:unhideWhenUsed/>
    <w:rsid w:val="00351A49"/>
  </w:style>
  <w:style w:type="numbering" w:customStyle="1" w:styleId="112112">
    <w:name w:val="Нет списка112112"/>
    <w:next w:val="a3"/>
    <w:uiPriority w:val="99"/>
    <w:semiHidden/>
    <w:unhideWhenUsed/>
    <w:rsid w:val="00351A49"/>
  </w:style>
  <w:style w:type="numbering" w:customStyle="1" w:styleId="22112">
    <w:name w:val="Нет списка22112"/>
    <w:next w:val="a3"/>
    <w:uiPriority w:val="99"/>
    <w:semiHidden/>
    <w:unhideWhenUsed/>
    <w:rsid w:val="00351A49"/>
  </w:style>
  <w:style w:type="numbering" w:customStyle="1" w:styleId="32112">
    <w:name w:val="Нет списка32112"/>
    <w:next w:val="a3"/>
    <w:uiPriority w:val="99"/>
    <w:semiHidden/>
    <w:unhideWhenUsed/>
    <w:rsid w:val="00351A49"/>
  </w:style>
  <w:style w:type="table" w:customStyle="1" w:styleId="1121120">
    <w:name w:val="Сетка таблицы112112"/>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110">
    <w:name w:val="Сетка таблицы4411"/>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1">
    <w:name w:val="Сетка таблицы3311"/>
    <w:basedOn w:val="a2"/>
    <w:next w:val="aff7"/>
    <w:rsid w:val="00351A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2">
    <w:name w:val="Сетка таблицы 11112"/>
    <w:basedOn w:val="a2"/>
    <w:next w:val="19"/>
    <w:uiPriority w:val="99"/>
    <w:unhideWhenUsed/>
    <w:locked/>
    <w:rsid w:val="00351A49"/>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511110">
    <w:name w:val="Сетка таблицы51111"/>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11">
    <w:name w:val="Сетка таблицы6111"/>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4">
    <w:name w:val="Простая таблица 141"/>
    <w:basedOn w:val="a2"/>
    <w:next w:val="1c"/>
    <w:uiPriority w:val="99"/>
    <w:locked/>
    <w:rsid w:val="00351A49"/>
    <w:pPr>
      <w:spacing w:after="200" w:line="276" w:lineRule="auto"/>
    </w:pPr>
    <w:rPr>
      <w:lang w:eastAsia="en-US"/>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1111112">
    <w:name w:val="Сетка таблицы111111"/>
    <w:uiPriority w:val="59"/>
    <w:rsid w:val="00351A49"/>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113">
    <w:name w:val="Сетка таблицы 111111"/>
    <w:uiPriority w:val="99"/>
    <w:rsid w:val="00351A49"/>
    <w:pPr>
      <w:spacing w:after="200" w:line="276" w:lineRule="auto"/>
    </w:pPr>
    <w:rPr>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1214">
    <w:name w:val="Простая таблица 1121"/>
    <w:uiPriority w:val="99"/>
    <w:rsid w:val="00351A49"/>
    <w:pPr>
      <w:spacing w:after="200" w:line="276" w:lineRule="auto"/>
    </w:pPr>
    <w:rPr>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1211120">
    <w:name w:val="Сетка таблицы121112"/>
    <w:uiPriority w:val="59"/>
    <w:rsid w:val="00351A49"/>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122">
    <w:name w:val="Сетка таблицы 12112"/>
    <w:uiPriority w:val="99"/>
    <w:rsid w:val="00351A49"/>
    <w:pPr>
      <w:spacing w:after="200" w:line="276" w:lineRule="auto"/>
    </w:pPr>
    <w:rPr>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2213">
    <w:name w:val="Простая таблица 1221"/>
    <w:uiPriority w:val="99"/>
    <w:rsid w:val="00351A49"/>
    <w:pPr>
      <w:spacing w:after="200" w:line="276" w:lineRule="auto"/>
    </w:pPr>
    <w:rPr>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212110">
    <w:name w:val="Сетка таблицы21211"/>
    <w:basedOn w:val="a2"/>
    <w:next w:val="aff7"/>
    <w:rsid w:val="00351A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10">
    <w:name w:val="Сетка таблицы31211"/>
    <w:basedOn w:val="a2"/>
    <w:next w:val="aff7"/>
    <w:rsid w:val="00351A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10">
    <w:name w:val="Сетка таблицы7111"/>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3">
    <w:name w:val="Сетка таблицы 1411"/>
    <w:basedOn w:val="a2"/>
    <w:next w:val="19"/>
    <w:uiPriority w:val="99"/>
    <w:semiHidden/>
    <w:unhideWhenUsed/>
    <w:rsid w:val="00351A49"/>
    <w:pPr>
      <w:spacing w:after="200" w:line="276" w:lineRule="auto"/>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6112">
    <w:name w:val="Нет списка6112"/>
    <w:next w:val="a3"/>
    <w:uiPriority w:val="99"/>
    <w:semiHidden/>
    <w:unhideWhenUsed/>
    <w:rsid w:val="00351A49"/>
  </w:style>
  <w:style w:type="numbering" w:customStyle="1" w:styleId="15112">
    <w:name w:val="Нет списка15112"/>
    <w:next w:val="a3"/>
    <w:uiPriority w:val="99"/>
    <w:semiHidden/>
    <w:unhideWhenUsed/>
    <w:rsid w:val="00351A49"/>
  </w:style>
  <w:style w:type="numbering" w:customStyle="1" w:styleId="231110">
    <w:name w:val="Нет списка23111"/>
    <w:next w:val="a3"/>
    <w:uiPriority w:val="99"/>
    <w:semiHidden/>
    <w:unhideWhenUsed/>
    <w:rsid w:val="00351A49"/>
  </w:style>
  <w:style w:type="numbering" w:customStyle="1" w:styleId="331110">
    <w:name w:val="Нет списка33111"/>
    <w:next w:val="a3"/>
    <w:uiPriority w:val="99"/>
    <w:semiHidden/>
    <w:unhideWhenUsed/>
    <w:rsid w:val="00351A49"/>
  </w:style>
  <w:style w:type="table" w:customStyle="1" w:styleId="151120">
    <w:name w:val="Сетка таблицы15112"/>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2">
    <w:name w:val="Сетка таблицы25112"/>
    <w:basedOn w:val="a2"/>
    <w:next w:val="aff7"/>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11">
    <w:name w:val="Сетка таблицы4511"/>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110">
    <w:name w:val="Сетка таблицы3411"/>
    <w:basedOn w:val="a2"/>
    <w:next w:val="aff7"/>
    <w:rsid w:val="00351A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4">
    <w:name w:val="Сетка таблицы 151"/>
    <w:basedOn w:val="a2"/>
    <w:next w:val="19"/>
    <w:uiPriority w:val="99"/>
    <w:unhideWhenUsed/>
    <w:locked/>
    <w:rsid w:val="00351A49"/>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211">
    <w:name w:val="Сетка таблицы41211"/>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2">
    <w:name w:val="No List1212"/>
    <w:next w:val="a3"/>
    <w:uiPriority w:val="99"/>
    <w:semiHidden/>
    <w:unhideWhenUsed/>
    <w:rsid w:val="00351A49"/>
  </w:style>
  <w:style w:type="numbering" w:customStyle="1" w:styleId="113111">
    <w:name w:val="Нет списка113111"/>
    <w:next w:val="a3"/>
    <w:uiPriority w:val="99"/>
    <w:semiHidden/>
    <w:unhideWhenUsed/>
    <w:rsid w:val="00351A49"/>
  </w:style>
  <w:style w:type="table" w:customStyle="1" w:styleId="TableGrid12110">
    <w:name w:val="Table Grid1211"/>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1">
    <w:name w:val="Table Grid 11211"/>
    <w:basedOn w:val="a2"/>
    <w:next w:val="19"/>
    <w:uiPriority w:val="99"/>
    <w:unhideWhenUsed/>
    <w:rsid w:val="00351A49"/>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211">
    <w:name w:val="Сетка таблицы42211"/>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2">
    <w:name w:val="No List2112"/>
    <w:next w:val="a3"/>
    <w:uiPriority w:val="99"/>
    <w:semiHidden/>
    <w:unhideWhenUsed/>
    <w:rsid w:val="00351A49"/>
  </w:style>
  <w:style w:type="table" w:customStyle="1" w:styleId="TableGrid2111">
    <w:name w:val="Table Grid2111"/>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21">
    <w:name w:val="Нет списка121112"/>
    <w:next w:val="a3"/>
    <w:uiPriority w:val="99"/>
    <w:semiHidden/>
    <w:unhideWhenUsed/>
    <w:rsid w:val="00351A49"/>
  </w:style>
  <w:style w:type="numbering" w:customStyle="1" w:styleId="211112">
    <w:name w:val="Нет списка211112"/>
    <w:next w:val="a3"/>
    <w:uiPriority w:val="99"/>
    <w:semiHidden/>
    <w:unhideWhenUsed/>
    <w:rsid w:val="00351A49"/>
  </w:style>
  <w:style w:type="numbering" w:customStyle="1" w:styleId="311112">
    <w:name w:val="Нет списка311112"/>
    <w:next w:val="a3"/>
    <w:uiPriority w:val="99"/>
    <w:semiHidden/>
    <w:unhideWhenUsed/>
    <w:rsid w:val="00351A49"/>
  </w:style>
  <w:style w:type="table" w:customStyle="1" w:styleId="221111">
    <w:name w:val="Сетка таблицы22111"/>
    <w:basedOn w:val="a2"/>
    <w:next w:val="aff7"/>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11">
    <w:name w:val="Сетка таблицы43111"/>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11">
    <w:name w:val="Сетка таблицы32111"/>
    <w:basedOn w:val="a2"/>
    <w:next w:val="aff7"/>
    <w:rsid w:val="00351A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1">
    <w:name w:val="Table Grid 12111"/>
    <w:basedOn w:val="a2"/>
    <w:next w:val="19"/>
    <w:uiPriority w:val="99"/>
    <w:unhideWhenUsed/>
    <w:rsid w:val="00351A49"/>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111">
    <w:name w:val="Сетка таблицы411111"/>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2">
    <w:name w:val="No List11112"/>
    <w:next w:val="a3"/>
    <w:uiPriority w:val="99"/>
    <w:semiHidden/>
    <w:unhideWhenUsed/>
    <w:rsid w:val="00351A49"/>
  </w:style>
  <w:style w:type="numbering" w:customStyle="1" w:styleId="11111120">
    <w:name w:val="Нет списка1111112"/>
    <w:next w:val="a3"/>
    <w:uiPriority w:val="99"/>
    <w:semiHidden/>
    <w:unhideWhenUsed/>
    <w:rsid w:val="00351A49"/>
  </w:style>
  <w:style w:type="table" w:customStyle="1" w:styleId="TableGrid111110">
    <w:name w:val="Table Grid11111"/>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11">
    <w:name w:val="Сетка таблицы211111"/>
    <w:basedOn w:val="a2"/>
    <w:next w:val="aff7"/>
    <w:rsid w:val="00351A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11">
    <w:name w:val="Сетка таблицы311111"/>
    <w:basedOn w:val="a2"/>
    <w:next w:val="aff7"/>
    <w:rsid w:val="00351A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1">
    <w:name w:val="Table Grid 111111"/>
    <w:basedOn w:val="a2"/>
    <w:next w:val="19"/>
    <w:uiPriority w:val="99"/>
    <w:unhideWhenUsed/>
    <w:rsid w:val="00351A49"/>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1111">
    <w:name w:val="Сетка таблицы421111"/>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110">
    <w:name w:val="Нет списка41111"/>
    <w:next w:val="a3"/>
    <w:uiPriority w:val="99"/>
    <w:semiHidden/>
    <w:unhideWhenUsed/>
    <w:rsid w:val="00351A49"/>
  </w:style>
  <w:style w:type="numbering" w:customStyle="1" w:styleId="1311110">
    <w:name w:val="Нет списка131111"/>
    <w:next w:val="a3"/>
    <w:uiPriority w:val="99"/>
    <w:semiHidden/>
    <w:unhideWhenUsed/>
    <w:rsid w:val="00351A49"/>
  </w:style>
  <w:style w:type="numbering" w:customStyle="1" w:styleId="511111">
    <w:name w:val="Нет списка51111"/>
    <w:next w:val="a3"/>
    <w:uiPriority w:val="99"/>
    <w:semiHidden/>
    <w:unhideWhenUsed/>
    <w:rsid w:val="00351A49"/>
  </w:style>
  <w:style w:type="table" w:customStyle="1" w:styleId="5211">
    <w:name w:val="Сетка таблицы5211"/>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10">
    <w:name w:val="Нет списка141111"/>
    <w:next w:val="a3"/>
    <w:uiPriority w:val="99"/>
    <w:semiHidden/>
    <w:unhideWhenUsed/>
    <w:rsid w:val="00351A49"/>
  </w:style>
  <w:style w:type="numbering" w:customStyle="1" w:styleId="2211110">
    <w:name w:val="Нет списка221111"/>
    <w:next w:val="a3"/>
    <w:uiPriority w:val="99"/>
    <w:semiHidden/>
    <w:unhideWhenUsed/>
    <w:rsid w:val="00351A49"/>
  </w:style>
  <w:style w:type="numbering" w:customStyle="1" w:styleId="3211110">
    <w:name w:val="Нет списка321111"/>
    <w:next w:val="a3"/>
    <w:uiPriority w:val="99"/>
    <w:semiHidden/>
    <w:unhideWhenUsed/>
    <w:rsid w:val="00351A49"/>
  </w:style>
  <w:style w:type="table" w:customStyle="1" w:styleId="1411111">
    <w:name w:val="Сетка таблицы141111"/>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3">
    <w:name w:val="Сетка таблицы 11211"/>
    <w:basedOn w:val="a2"/>
    <w:next w:val="19"/>
    <w:uiPriority w:val="99"/>
    <w:unhideWhenUsed/>
    <w:locked/>
    <w:rsid w:val="00351A49"/>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NoList12111">
    <w:name w:val="No List12111"/>
    <w:next w:val="a3"/>
    <w:uiPriority w:val="99"/>
    <w:semiHidden/>
    <w:unhideWhenUsed/>
    <w:rsid w:val="00351A49"/>
  </w:style>
  <w:style w:type="numbering" w:customStyle="1" w:styleId="11211110">
    <w:name w:val="Нет списка1121111"/>
    <w:next w:val="a3"/>
    <w:uiPriority w:val="99"/>
    <w:semiHidden/>
    <w:unhideWhenUsed/>
    <w:rsid w:val="00351A49"/>
  </w:style>
  <w:style w:type="table" w:customStyle="1" w:styleId="11211111">
    <w:name w:val="Сетка таблицы1121111"/>
    <w:basedOn w:val="a2"/>
    <w:next w:val="aff7"/>
    <w:uiPriority w:val="59"/>
    <w:rsid w:val="00351A4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11">
    <w:name w:val="No List21111"/>
    <w:next w:val="a3"/>
    <w:uiPriority w:val="99"/>
    <w:semiHidden/>
    <w:unhideWhenUsed/>
    <w:rsid w:val="00351A49"/>
  </w:style>
  <w:style w:type="numbering" w:customStyle="1" w:styleId="12111110">
    <w:name w:val="Нет списка1211111"/>
    <w:next w:val="a3"/>
    <w:uiPriority w:val="99"/>
    <w:semiHidden/>
    <w:unhideWhenUsed/>
    <w:rsid w:val="00351A49"/>
  </w:style>
  <w:style w:type="numbering" w:customStyle="1" w:styleId="21111110">
    <w:name w:val="Нет списка2111111"/>
    <w:next w:val="a3"/>
    <w:uiPriority w:val="99"/>
    <w:semiHidden/>
    <w:unhideWhenUsed/>
    <w:rsid w:val="00351A49"/>
  </w:style>
  <w:style w:type="numbering" w:customStyle="1" w:styleId="31111110">
    <w:name w:val="Нет списка3111111"/>
    <w:next w:val="a3"/>
    <w:uiPriority w:val="99"/>
    <w:semiHidden/>
    <w:unhideWhenUsed/>
    <w:rsid w:val="00351A49"/>
  </w:style>
  <w:style w:type="table" w:customStyle="1" w:styleId="12111111">
    <w:name w:val="Сетка таблицы1211111"/>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
    <w:name w:val="No List111111"/>
    <w:next w:val="a3"/>
    <w:uiPriority w:val="99"/>
    <w:semiHidden/>
    <w:unhideWhenUsed/>
    <w:rsid w:val="00351A49"/>
  </w:style>
  <w:style w:type="numbering" w:customStyle="1" w:styleId="11111111">
    <w:name w:val="Нет списка11111111"/>
    <w:next w:val="a3"/>
    <w:uiPriority w:val="99"/>
    <w:semiHidden/>
    <w:unhideWhenUsed/>
    <w:rsid w:val="00351A49"/>
  </w:style>
  <w:style w:type="numbering" w:customStyle="1" w:styleId="611110">
    <w:name w:val="Нет списка61111"/>
    <w:next w:val="a3"/>
    <w:uiPriority w:val="99"/>
    <w:semiHidden/>
    <w:unhideWhenUsed/>
    <w:rsid w:val="00351A49"/>
  </w:style>
  <w:style w:type="numbering" w:customStyle="1" w:styleId="1511110">
    <w:name w:val="Нет списка151111"/>
    <w:next w:val="a3"/>
    <w:uiPriority w:val="99"/>
    <w:semiHidden/>
    <w:unhideWhenUsed/>
    <w:rsid w:val="00351A49"/>
  </w:style>
  <w:style w:type="table" w:customStyle="1" w:styleId="1511111">
    <w:name w:val="Сетка таблицы151111"/>
    <w:basedOn w:val="a2"/>
    <w:next w:val="aff7"/>
    <w:uiPriority w:val="59"/>
    <w:rsid w:val="00351A4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11">
    <w:name w:val="Сетка таблицы251111"/>
    <w:basedOn w:val="a2"/>
    <w:next w:val="aff7"/>
    <w:rsid w:val="00351A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112">
    <w:name w:val="Сетка таблицы 121111"/>
    <w:basedOn w:val="a2"/>
    <w:next w:val="19"/>
    <w:uiPriority w:val="99"/>
    <w:unhideWhenUsed/>
    <w:rsid w:val="00351A49"/>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71111">
    <w:name w:val="Нет списка7111"/>
    <w:next w:val="a3"/>
    <w:uiPriority w:val="99"/>
    <w:semiHidden/>
    <w:unhideWhenUsed/>
    <w:rsid w:val="00351A49"/>
  </w:style>
  <w:style w:type="numbering" w:customStyle="1" w:styleId="16111">
    <w:name w:val="Нет списка1611"/>
    <w:next w:val="a3"/>
    <w:uiPriority w:val="99"/>
    <w:semiHidden/>
    <w:unhideWhenUsed/>
    <w:rsid w:val="00351A49"/>
  </w:style>
  <w:style w:type="table" w:customStyle="1" w:styleId="2611">
    <w:name w:val="Сетка таблицы2611"/>
    <w:basedOn w:val="a2"/>
    <w:next w:val="aff7"/>
    <w:rsid w:val="00351A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11">
    <w:name w:val="Сетка таблицы3511"/>
    <w:basedOn w:val="a2"/>
    <w:next w:val="aff7"/>
    <w:rsid w:val="00351A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11">
    <w:name w:val="Сетка таблицы4611"/>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110">
    <w:name w:val="Нет списка8111"/>
    <w:next w:val="a3"/>
    <w:uiPriority w:val="99"/>
    <w:semiHidden/>
    <w:unhideWhenUsed/>
    <w:rsid w:val="00351A49"/>
  </w:style>
  <w:style w:type="table" w:customStyle="1" w:styleId="9110">
    <w:name w:val="Сетка таблицы911"/>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110">
    <w:name w:val="Нет списка1711"/>
    <w:next w:val="a3"/>
    <w:uiPriority w:val="99"/>
    <w:semiHidden/>
    <w:unhideWhenUsed/>
    <w:rsid w:val="00351A49"/>
  </w:style>
  <w:style w:type="numbering" w:customStyle="1" w:styleId="24111">
    <w:name w:val="Нет списка2411"/>
    <w:next w:val="a3"/>
    <w:uiPriority w:val="99"/>
    <w:semiHidden/>
    <w:unhideWhenUsed/>
    <w:rsid w:val="00351A49"/>
  </w:style>
  <w:style w:type="numbering" w:customStyle="1" w:styleId="34111">
    <w:name w:val="Нет списка3411"/>
    <w:next w:val="a3"/>
    <w:uiPriority w:val="99"/>
    <w:semiHidden/>
    <w:unhideWhenUsed/>
    <w:rsid w:val="00351A49"/>
  </w:style>
  <w:style w:type="table" w:customStyle="1" w:styleId="1612">
    <w:name w:val="Сетка таблицы 161"/>
    <w:basedOn w:val="a2"/>
    <w:next w:val="19"/>
    <w:uiPriority w:val="99"/>
    <w:unhideWhenUsed/>
    <w:locked/>
    <w:rsid w:val="00351A49"/>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NoList1311">
    <w:name w:val="No List1311"/>
    <w:next w:val="a3"/>
    <w:uiPriority w:val="99"/>
    <w:semiHidden/>
    <w:unhideWhenUsed/>
    <w:rsid w:val="00351A49"/>
  </w:style>
  <w:style w:type="numbering" w:customStyle="1" w:styleId="11410">
    <w:name w:val="Нет списка1141"/>
    <w:next w:val="a3"/>
    <w:uiPriority w:val="99"/>
    <w:semiHidden/>
    <w:unhideWhenUsed/>
    <w:rsid w:val="00351A49"/>
  </w:style>
  <w:style w:type="table" w:customStyle="1" w:styleId="11411">
    <w:name w:val="Сетка таблицы1141"/>
    <w:basedOn w:val="a2"/>
    <w:next w:val="aff7"/>
    <w:uiPriority w:val="59"/>
    <w:rsid w:val="00351A4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1">
    <w:name w:val="Сетка таблицы2141"/>
    <w:basedOn w:val="a2"/>
    <w:next w:val="aff7"/>
    <w:rsid w:val="00351A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1">
    <w:name w:val="Сетка таблицы3141"/>
    <w:basedOn w:val="a2"/>
    <w:next w:val="aff7"/>
    <w:rsid w:val="00351A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11">
    <w:name w:val="No List2211"/>
    <w:next w:val="a3"/>
    <w:uiPriority w:val="99"/>
    <w:semiHidden/>
    <w:unhideWhenUsed/>
    <w:rsid w:val="00351A49"/>
  </w:style>
  <w:style w:type="numbering" w:customStyle="1" w:styleId="1221110">
    <w:name w:val="Нет списка122111"/>
    <w:next w:val="a3"/>
    <w:uiPriority w:val="99"/>
    <w:semiHidden/>
    <w:unhideWhenUsed/>
    <w:rsid w:val="00351A49"/>
  </w:style>
  <w:style w:type="numbering" w:customStyle="1" w:styleId="212111">
    <w:name w:val="Нет списка21211"/>
    <w:next w:val="a3"/>
    <w:uiPriority w:val="99"/>
    <w:semiHidden/>
    <w:unhideWhenUsed/>
    <w:rsid w:val="00351A49"/>
  </w:style>
  <w:style w:type="numbering" w:customStyle="1" w:styleId="312111">
    <w:name w:val="Нет списка31211"/>
    <w:next w:val="a3"/>
    <w:uiPriority w:val="99"/>
    <w:semiHidden/>
    <w:unhideWhenUsed/>
    <w:rsid w:val="00351A49"/>
  </w:style>
  <w:style w:type="numbering" w:customStyle="1" w:styleId="NoList11211">
    <w:name w:val="No List11211"/>
    <w:next w:val="a3"/>
    <w:uiPriority w:val="99"/>
    <w:semiHidden/>
    <w:unhideWhenUsed/>
    <w:rsid w:val="00351A49"/>
  </w:style>
  <w:style w:type="numbering" w:customStyle="1" w:styleId="1112110">
    <w:name w:val="Нет списка111211"/>
    <w:next w:val="a3"/>
    <w:uiPriority w:val="99"/>
    <w:semiHidden/>
    <w:unhideWhenUsed/>
    <w:rsid w:val="00351A49"/>
  </w:style>
  <w:style w:type="table" w:customStyle="1" w:styleId="111310">
    <w:name w:val="Сетка таблицы11131"/>
    <w:basedOn w:val="a2"/>
    <w:next w:val="aff7"/>
    <w:uiPriority w:val="59"/>
    <w:rsid w:val="00351A4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110">
    <w:name w:val="Нет списка4211"/>
    <w:next w:val="a3"/>
    <w:uiPriority w:val="99"/>
    <w:semiHidden/>
    <w:unhideWhenUsed/>
    <w:rsid w:val="00351A49"/>
  </w:style>
  <w:style w:type="numbering" w:customStyle="1" w:styleId="132110">
    <w:name w:val="Нет списка13211"/>
    <w:next w:val="a3"/>
    <w:uiPriority w:val="99"/>
    <w:semiHidden/>
    <w:unhideWhenUsed/>
    <w:rsid w:val="00351A49"/>
  </w:style>
  <w:style w:type="table" w:customStyle="1" w:styleId="2321">
    <w:name w:val="Сетка таблицы2321"/>
    <w:basedOn w:val="a2"/>
    <w:next w:val="aff7"/>
    <w:rsid w:val="00351A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2">
    <w:name w:val="Сетка таблицы5312"/>
    <w:basedOn w:val="a2"/>
    <w:next w:val="aff7"/>
    <w:uiPriority w:val="39"/>
    <w:rsid w:val="00351A4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10">
    <w:name w:val="Сетка таблицы281"/>
    <w:basedOn w:val="a2"/>
    <w:next w:val="aff7"/>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12">
    <w:name w:val="Нет списка91"/>
    <w:next w:val="a3"/>
    <w:uiPriority w:val="99"/>
    <w:semiHidden/>
    <w:unhideWhenUsed/>
    <w:rsid w:val="00351A49"/>
  </w:style>
  <w:style w:type="table" w:customStyle="1" w:styleId="1011">
    <w:name w:val="Сетка таблицы1011"/>
    <w:basedOn w:val="a2"/>
    <w:next w:val="aff7"/>
    <w:uiPriority w:val="39"/>
    <w:rsid w:val="00351A4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41">
    <w:name w:val="Сетка таблицы541"/>
    <w:basedOn w:val="a2"/>
    <w:next w:val="aff7"/>
    <w:uiPriority w:val="39"/>
    <w:rsid w:val="00351A4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20">
    <w:name w:val="Сетка таблицы1422"/>
    <w:basedOn w:val="a2"/>
    <w:next w:val="aff7"/>
    <w:uiPriority w:val="59"/>
    <w:rsid w:val="00351A4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20">
    <w:name w:val="Сетка таблицы11222"/>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10">
    <w:name w:val="Сетка таблицы 11311"/>
    <w:basedOn w:val="a2"/>
    <w:next w:val="19"/>
    <w:uiPriority w:val="99"/>
    <w:unhideWhenUsed/>
    <w:locked/>
    <w:rsid w:val="00351A49"/>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5121">
    <w:name w:val="Сетка таблицы5121"/>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2">
    <w:name w:val="Сетка таблицы 11121"/>
    <w:uiPriority w:val="99"/>
    <w:rsid w:val="00351A49"/>
    <w:pPr>
      <w:spacing w:after="200" w:line="276" w:lineRule="auto"/>
    </w:pPr>
    <w:rPr>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21220">
    <w:name w:val="Сетка таблицы12122"/>
    <w:uiPriority w:val="59"/>
    <w:rsid w:val="00351A49"/>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121">
    <w:name w:val="Сетка таблицы 12212"/>
    <w:uiPriority w:val="99"/>
    <w:rsid w:val="00351A49"/>
    <w:pPr>
      <w:spacing w:after="200" w:line="276" w:lineRule="auto"/>
    </w:pPr>
    <w:rPr>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4211">
    <w:name w:val="Сетка таблицы 1421"/>
    <w:basedOn w:val="a2"/>
    <w:next w:val="19"/>
    <w:uiPriority w:val="99"/>
    <w:semiHidden/>
    <w:unhideWhenUsed/>
    <w:rsid w:val="00351A49"/>
    <w:pPr>
      <w:spacing w:after="200" w:line="276" w:lineRule="auto"/>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15220">
    <w:name w:val="Сетка таблицы1522"/>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2">
    <w:name w:val="Сетка таблицы2522"/>
    <w:basedOn w:val="a2"/>
    <w:next w:val="aff7"/>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210">
    <w:name w:val="Сетка таблицы14121"/>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210">
    <w:name w:val="Сетка таблицы112121"/>
    <w:basedOn w:val="a2"/>
    <w:next w:val="aff7"/>
    <w:uiPriority w:val="59"/>
    <w:rsid w:val="00351A4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210">
    <w:name w:val="Сетка таблицы121121"/>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21">
    <w:name w:val="Сетка таблицы15121"/>
    <w:basedOn w:val="a2"/>
    <w:next w:val="aff7"/>
    <w:uiPriority w:val="59"/>
    <w:rsid w:val="00351A4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21">
    <w:name w:val="Сетка таблицы25121"/>
    <w:basedOn w:val="a2"/>
    <w:next w:val="aff7"/>
    <w:rsid w:val="00351A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11">
    <w:name w:val="Сетка таблицы 12121"/>
    <w:basedOn w:val="a2"/>
    <w:next w:val="19"/>
    <w:uiPriority w:val="99"/>
    <w:unhideWhenUsed/>
    <w:rsid w:val="00351A49"/>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53111">
    <w:name w:val="Сетка таблицы53111"/>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110">
    <w:name w:val="Сетка таблицы14211"/>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11">
    <w:name w:val="Сетка таблицы112211"/>
    <w:basedOn w:val="a2"/>
    <w:next w:val="aff7"/>
    <w:uiPriority w:val="59"/>
    <w:rsid w:val="00351A4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110">
    <w:name w:val="Сетка таблицы121211"/>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11">
    <w:name w:val="Сетка таблицы15211"/>
    <w:basedOn w:val="a2"/>
    <w:next w:val="aff7"/>
    <w:uiPriority w:val="59"/>
    <w:rsid w:val="00351A4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11">
    <w:name w:val="Сетка таблицы25211"/>
    <w:basedOn w:val="a2"/>
    <w:next w:val="aff7"/>
    <w:rsid w:val="00351A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111">
    <w:name w:val="Сетка таблицы 122111"/>
    <w:basedOn w:val="a2"/>
    <w:next w:val="19"/>
    <w:uiPriority w:val="99"/>
    <w:unhideWhenUsed/>
    <w:rsid w:val="00351A49"/>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1010">
    <w:name w:val="Нет списка101"/>
    <w:next w:val="a3"/>
    <w:uiPriority w:val="99"/>
    <w:semiHidden/>
    <w:unhideWhenUsed/>
    <w:rsid w:val="00351A49"/>
  </w:style>
  <w:style w:type="table" w:customStyle="1" w:styleId="1910">
    <w:name w:val="Сетка таблицы191"/>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11">
    <w:name w:val="Нет списка181"/>
    <w:next w:val="a3"/>
    <w:uiPriority w:val="99"/>
    <w:semiHidden/>
    <w:unhideWhenUsed/>
    <w:rsid w:val="00351A49"/>
  </w:style>
  <w:style w:type="numbering" w:customStyle="1" w:styleId="2610">
    <w:name w:val="Нет списка261"/>
    <w:next w:val="a3"/>
    <w:uiPriority w:val="99"/>
    <w:semiHidden/>
    <w:unhideWhenUsed/>
    <w:rsid w:val="00351A49"/>
  </w:style>
  <w:style w:type="numbering" w:customStyle="1" w:styleId="3510">
    <w:name w:val="Нет списка351"/>
    <w:next w:val="a3"/>
    <w:uiPriority w:val="99"/>
    <w:semiHidden/>
    <w:unhideWhenUsed/>
    <w:rsid w:val="00351A49"/>
  </w:style>
  <w:style w:type="table" w:customStyle="1" w:styleId="11010">
    <w:name w:val="Сетка таблицы1101"/>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10">
    <w:name w:val="Сетка таблицы291"/>
    <w:basedOn w:val="a2"/>
    <w:next w:val="aff7"/>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81">
    <w:name w:val="Сетка таблицы481"/>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10">
    <w:name w:val="Сетка таблицы371"/>
    <w:basedOn w:val="a2"/>
    <w:next w:val="aff7"/>
    <w:rsid w:val="00351A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2">
    <w:name w:val="Сетка таблицы 171"/>
    <w:basedOn w:val="a2"/>
    <w:next w:val="19"/>
    <w:uiPriority w:val="99"/>
    <w:unhideWhenUsed/>
    <w:locked/>
    <w:rsid w:val="00351A49"/>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41">
    <w:name w:val="Сетка таблицы4141"/>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1">
    <w:name w:val="No List141"/>
    <w:next w:val="a3"/>
    <w:uiPriority w:val="99"/>
    <w:semiHidden/>
    <w:unhideWhenUsed/>
    <w:rsid w:val="00351A49"/>
  </w:style>
  <w:style w:type="numbering" w:customStyle="1" w:styleId="1151">
    <w:name w:val="Нет списка1151"/>
    <w:next w:val="a3"/>
    <w:uiPriority w:val="99"/>
    <w:semiHidden/>
    <w:unhideWhenUsed/>
    <w:rsid w:val="00351A49"/>
  </w:style>
  <w:style w:type="table" w:customStyle="1" w:styleId="TableGrid141">
    <w:name w:val="Table Grid141"/>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0">
    <w:name w:val="Сетка таблицы1151"/>
    <w:basedOn w:val="a2"/>
    <w:next w:val="aff7"/>
    <w:uiPriority w:val="59"/>
    <w:rsid w:val="00351A4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10">
    <w:name w:val="Сетка таблицы2151"/>
    <w:basedOn w:val="a2"/>
    <w:next w:val="aff7"/>
    <w:rsid w:val="00351A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10">
    <w:name w:val="Сетка таблицы3151"/>
    <w:basedOn w:val="a2"/>
    <w:next w:val="aff7"/>
    <w:rsid w:val="00351A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1">
    <w:name w:val="Table Grid 1141"/>
    <w:basedOn w:val="a2"/>
    <w:next w:val="19"/>
    <w:uiPriority w:val="99"/>
    <w:unhideWhenUsed/>
    <w:rsid w:val="00351A49"/>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41">
    <w:name w:val="Сетка таблицы4241"/>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1">
    <w:name w:val="No List231"/>
    <w:next w:val="a3"/>
    <w:uiPriority w:val="99"/>
    <w:semiHidden/>
    <w:unhideWhenUsed/>
    <w:rsid w:val="00351A49"/>
  </w:style>
  <w:style w:type="table" w:customStyle="1" w:styleId="TableGrid231">
    <w:name w:val="Table Grid231"/>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10">
    <w:name w:val="Нет списка1241"/>
    <w:next w:val="a3"/>
    <w:uiPriority w:val="99"/>
    <w:semiHidden/>
    <w:unhideWhenUsed/>
    <w:rsid w:val="00351A49"/>
  </w:style>
  <w:style w:type="numbering" w:customStyle="1" w:styleId="21310">
    <w:name w:val="Нет списка2131"/>
    <w:next w:val="a3"/>
    <w:uiPriority w:val="99"/>
    <w:semiHidden/>
    <w:unhideWhenUsed/>
    <w:rsid w:val="00351A49"/>
  </w:style>
  <w:style w:type="numbering" w:customStyle="1" w:styleId="31310">
    <w:name w:val="Нет списка3131"/>
    <w:next w:val="a3"/>
    <w:uiPriority w:val="99"/>
    <w:semiHidden/>
    <w:unhideWhenUsed/>
    <w:rsid w:val="00351A49"/>
  </w:style>
  <w:style w:type="table" w:customStyle="1" w:styleId="12411">
    <w:name w:val="Сетка таблицы1241"/>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1">
    <w:name w:val="Сетка таблицы2231"/>
    <w:basedOn w:val="a2"/>
    <w:next w:val="aff7"/>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31">
    <w:name w:val="Сетка таблицы4331"/>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1">
    <w:name w:val="Сетка таблицы3231"/>
    <w:basedOn w:val="a2"/>
    <w:next w:val="aff7"/>
    <w:rsid w:val="00351A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
    <w:name w:val="Table Grid 1231"/>
    <w:basedOn w:val="a2"/>
    <w:next w:val="19"/>
    <w:uiPriority w:val="99"/>
    <w:unhideWhenUsed/>
    <w:rsid w:val="00351A49"/>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31">
    <w:name w:val="Сетка таблицы41131"/>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1">
    <w:name w:val="No List1131"/>
    <w:next w:val="a3"/>
    <w:uiPriority w:val="99"/>
    <w:semiHidden/>
    <w:unhideWhenUsed/>
    <w:rsid w:val="00351A49"/>
  </w:style>
  <w:style w:type="numbering" w:customStyle="1" w:styleId="111311">
    <w:name w:val="Нет списка11131"/>
    <w:next w:val="a3"/>
    <w:uiPriority w:val="99"/>
    <w:semiHidden/>
    <w:unhideWhenUsed/>
    <w:rsid w:val="00351A49"/>
  </w:style>
  <w:style w:type="table" w:customStyle="1" w:styleId="TableGrid11310">
    <w:name w:val="Table Grid1131"/>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1">
    <w:name w:val="Сетка таблицы11141"/>
    <w:basedOn w:val="a2"/>
    <w:next w:val="aff7"/>
    <w:uiPriority w:val="59"/>
    <w:rsid w:val="00351A4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31">
    <w:name w:val="Сетка таблицы21131"/>
    <w:basedOn w:val="a2"/>
    <w:next w:val="aff7"/>
    <w:rsid w:val="00351A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1">
    <w:name w:val="Сетка таблицы31131"/>
    <w:basedOn w:val="a2"/>
    <w:next w:val="aff7"/>
    <w:rsid w:val="00351A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1">
    <w:name w:val="Table Grid 11131"/>
    <w:basedOn w:val="a2"/>
    <w:next w:val="19"/>
    <w:uiPriority w:val="99"/>
    <w:unhideWhenUsed/>
    <w:rsid w:val="00351A49"/>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131">
    <w:name w:val="Сетка таблицы42131"/>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510">
    <w:name w:val="Нет списка451"/>
    <w:next w:val="a3"/>
    <w:uiPriority w:val="99"/>
    <w:semiHidden/>
    <w:unhideWhenUsed/>
    <w:rsid w:val="00351A49"/>
  </w:style>
  <w:style w:type="numbering" w:customStyle="1" w:styleId="1341">
    <w:name w:val="Нет списка1341"/>
    <w:next w:val="a3"/>
    <w:uiPriority w:val="99"/>
    <w:semiHidden/>
    <w:unhideWhenUsed/>
    <w:rsid w:val="00351A49"/>
  </w:style>
  <w:style w:type="table" w:customStyle="1" w:styleId="13311">
    <w:name w:val="Сетка таблицы1331"/>
    <w:basedOn w:val="a2"/>
    <w:next w:val="aff7"/>
    <w:uiPriority w:val="59"/>
    <w:rsid w:val="00351A4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1">
    <w:name w:val="Сетка таблицы2331"/>
    <w:basedOn w:val="a2"/>
    <w:next w:val="aff7"/>
    <w:rsid w:val="00351A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11">
    <w:name w:val="Нет списка191"/>
    <w:next w:val="a3"/>
    <w:uiPriority w:val="99"/>
    <w:semiHidden/>
    <w:unhideWhenUsed/>
    <w:rsid w:val="00351A49"/>
  </w:style>
  <w:style w:type="numbering" w:customStyle="1" w:styleId="11011">
    <w:name w:val="Нет списка1101"/>
    <w:next w:val="a3"/>
    <w:uiPriority w:val="99"/>
    <w:semiHidden/>
    <w:unhideWhenUsed/>
    <w:rsid w:val="00351A49"/>
  </w:style>
  <w:style w:type="numbering" w:customStyle="1" w:styleId="2711">
    <w:name w:val="Нет списка271"/>
    <w:next w:val="a3"/>
    <w:uiPriority w:val="99"/>
    <w:semiHidden/>
    <w:unhideWhenUsed/>
    <w:rsid w:val="00351A49"/>
  </w:style>
  <w:style w:type="numbering" w:customStyle="1" w:styleId="3611">
    <w:name w:val="Нет списка361"/>
    <w:next w:val="a3"/>
    <w:uiPriority w:val="99"/>
    <w:semiHidden/>
    <w:unhideWhenUsed/>
    <w:rsid w:val="00351A49"/>
  </w:style>
  <w:style w:type="table" w:customStyle="1" w:styleId="1161">
    <w:name w:val="Сетка таблицы1161"/>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10">
    <w:name w:val="Сетка таблицы2101"/>
    <w:basedOn w:val="a2"/>
    <w:next w:val="aff7"/>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1">
    <w:name w:val="No List151"/>
    <w:next w:val="a3"/>
    <w:uiPriority w:val="99"/>
    <w:semiHidden/>
    <w:unhideWhenUsed/>
    <w:rsid w:val="00351A49"/>
  </w:style>
  <w:style w:type="numbering" w:customStyle="1" w:styleId="11610">
    <w:name w:val="Нет списка1161"/>
    <w:next w:val="a3"/>
    <w:uiPriority w:val="99"/>
    <w:semiHidden/>
    <w:unhideWhenUsed/>
    <w:rsid w:val="00351A49"/>
  </w:style>
  <w:style w:type="table" w:customStyle="1" w:styleId="1171">
    <w:name w:val="Сетка таблицы1171"/>
    <w:basedOn w:val="a2"/>
    <w:next w:val="aff7"/>
    <w:uiPriority w:val="59"/>
    <w:rsid w:val="00351A4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61">
    <w:name w:val="Сетка таблицы2161"/>
    <w:basedOn w:val="a2"/>
    <w:next w:val="aff7"/>
    <w:rsid w:val="00351A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1">
    <w:name w:val="No List241"/>
    <w:next w:val="a3"/>
    <w:uiPriority w:val="99"/>
    <w:semiHidden/>
    <w:unhideWhenUsed/>
    <w:rsid w:val="00351A49"/>
  </w:style>
  <w:style w:type="numbering" w:customStyle="1" w:styleId="1251">
    <w:name w:val="Нет списка1251"/>
    <w:next w:val="a3"/>
    <w:uiPriority w:val="99"/>
    <w:semiHidden/>
    <w:unhideWhenUsed/>
    <w:rsid w:val="00351A49"/>
  </w:style>
  <w:style w:type="numbering" w:customStyle="1" w:styleId="21410">
    <w:name w:val="Нет списка2141"/>
    <w:next w:val="a3"/>
    <w:uiPriority w:val="99"/>
    <w:semiHidden/>
    <w:unhideWhenUsed/>
    <w:rsid w:val="00351A49"/>
  </w:style>
  <w:style w:type="numbering" w:customStyle="1" w:styleId="31410">
    <w:name w:val="Нет списка3141"/>
    <w:next w:val="a3"/>
    <w:uiPriority w:val="99"/>
    <w:semiHidden/>
    <w:unhideWhenUsed/>
    <w:rsid w:val="00351A49"/>
  </w:style>
  <w:style w:type="table" w:customStyle="1" w:styleId="TableGrid1241">
    <w:name w:val="Table Grid 1241"/>
    <w:basedOn w:val="a2"/>
    <w:next w:val="19"/>
    <w:uiPriority w:val="99"/>
    <w:unhideWhenUsed/>
    <w:rsid w:val="00351A49"/>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NoList1141">
    <w:name w:val="No List1141"/>
    <w:next w:val="a3"/>
    <w:uiPriority w:val="99"/>
    <w:semiHidden/>
    <w:unhideWhenUsed/>
    <w:rsid w:val="00351A49"/>
  </w:style>
  <w:style w:type="numbering" w:customStyle="1" w:styleId="111410">
    <w:name w:val="Нет списка11141"/>
    <w:next w:val="a3"/>
    <w:uiPriority w:val="99"/>
    <w:semiHidden/>
    <w:unhideWhenUsed/>
    <w:rsid w:val="00351A49"/>
  </w:style>
  <w:style w:type="numbering" w:customStyle="1" w:styleId="4610">
    <w:name w:val="Нет списка461"/>
    <w:next w:val="a3"/>
    <w:uiPriority w:val="99"/>
    <w:semiHidden/>
    <w:unhideWhenUsed/>
    <w:rsid w:val="00351A49"/>
  </w:style>
  <w:style w:type="numbering" w:customStyle="1" w:styleId="1351">
    <w:name w:val="Нет списка1351"/>
    <w:next w:val="a3"/>
    <w:uiPriority w:val="99"/>
    <w:semiHidden/>
    <w:unhideWhenUsed/>
    <w:rsid w:val="00351A49"/>
  </w:style>
  <w:style w:type="numbering" w:customStyle="1" w:styleId="5210">
    <w:name w:val="Нет списка521"/>
    <w:next w:val="a3"/>
    <w:uiPriority w:val="99"/>
    <w:semiHidden/>
    <w:unhideWhenUsed/>
    <w:rsid w:val="00351A49"/>
  </w:style>
  <w:style w:type="table" w:customStyle="1" w:styleId="2010">
    <w:name w:val="Сетка таблицы201"/>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11">
    <w:name w:val="Нет списка201"/>
    <w:next w:val="a3"/>
    <w:uiPriority w:val="99"/>
    <w:semiHidden/>
    <w:unhideWhenUsed/>
    <w:rsid w:val="00351A49"/>
  </w:style>
  <w:style w:type="table" w:customStyle="1" w:styleId="3010">
    <w:name w:val="Сетка таблицы301"/>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710">
    <w:name w:val="Нет списка1171"/>
    <w:next w:val="a3"/>
    <w:uiPriority w:val="99"/>
    <w:semiHidden/>
    <w:unhideWhenUsed/>
    <w:rsid w:val="00351A49"/>
  </w:style>
  <w:style w:type="numbering" w:customStyle="1" w:styleId="2811">
    <w:name w:val="Нет списка281"/>
    <w:next w:val="a3"/>
    <w:uiPriority w:val="99"/>
    <w:semiHidden/>
    <w:unhideWhenUsed/>
    <w:rsid w:val="00351A49"/>
  </w:style>
  <w:style w:type="numbering" w:customStyle="1" w:styleId="3711">
    <w:name w:val="Нет списка371"/>
    <w:next w:val="a3"/>
    <w:uiPriority w:val="99"/>
    <w:semiHidden/>
    <w:unhideWhenUsed/>
    <w:rsid w:val="00351A49"/>
  </w:style>
  <w:style w:type="table" w:customStyle="1" w:styleId="1181">
    <w:name w:val="Сетка таблицы1181"/>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1">
    <w:name w:val="Сетка таблицы2171"/>
    <w:basedOn w:val="a2"/>
    <w:next w:val="aff7"/>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1">
    <w:name w:val="Сетка таблицы491"/>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10">
    <w:name w:val="Сетка таблицы381"/>
    <w:basedOn w:val="a2"/>
    <w:next w:val="aff7"/>
    <w:rsid w:val="00351A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2">
    <w:name w:val="Сетка таблицы 181"/>
    <w:basedOn w:val="a2"/>
    <w:next w:val="19"/>
    <w:uiPriority w:val="99"/>
    <w:unhideWhenUsed/>
    <w:locked/>
    <w:rsid w:val="00351A49"/>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51">
    <w:name w:val="Сетка таблицы4151"/>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1">
    <w:name w:val="No List161"/>
    <w:next w:val="a3"/>
    <w:uiPriority w:val="99"/>
    <w:semiHidden/>
    <w:unhideWhenUsed/>
    <w:rsid w:val="00351A49"/>
  </w:style>
  <w:style w:type="numbering" w:customStyle="1" w:styleId="11810">
    <w:name w:val="Нет списка1181"/>
    <w:next w:val="a3"/>
    <w:uiPriority w:val="99"/>
    <w:semiHidden/>
    <w:unhideWhenUsed/>
    <w:rsid w:val="00351A49"/>
  </w:style>
  <w:style w:type="table" w:customStyle="1" w:styleId="TableGrid151">
    <w:name w:val="Table Grid151"/>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1">
    <w:name w:val="Сетка таблицы1191"/>
    <w:basedOn w:val="a2"/>
    <w:next w:val="aff7"/>
    <w:uiPriority w:val="59"/>
    <w:rsid w:val="00351A4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81">
    <w:name w:val="Сетка таблицы2181"/>
    <w:basedOn w:val="a2"/>
    <w:next w:val="aff7"/>
    <w:rsid w:val="00351A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61">
    <w:name w:val="Сетка таблицы3161"/>
    <w:basedOn w:val="a2"/>
    <w:next w:val="aff7"/>
    <w:rsid w:val="00351A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1">
    <w:name w:val="Table Grid 1151"/>
    <w:basedOn w:val="a2"/>
    <w:next w:val="19"/>
    <w:uiPriority w:val="99"/>
    <w:unhideWhenUsed/>
    <w:rsid w:val="00351A49"/>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51">
    <w:name w:val="Сетка таблицы4251"/>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51">
    <w:name w:val="No List251"/>
    <w:next w:val="a3"/>
    <w:uiPriority w:val="99"/>
    <w:semiHidden/>
    <w:unhideWhenUsed/>
    <w:rsid w:val="00351A49"/>
  </w:style>
  <w:style w:type="table" w:customStyle="1" w:styleId="TableGrid241">
    <w:name w:val="Table Grid241"/>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61">
    <w:name w:val="Нет списка1261"/>
    <w:next w:val="a3"/>
    <w:uiPriority w:val="99"/>
    <w:semiHidden/>
    <w:unhideWhenUsed/>
    <w:rsid w:val="00351A49"/>
  </w:style>
  <w:style w:type="numbering" w:customStyle="1" w:styleId="21511">
    <w:name w:val="Нет списка2151"/>
    <w:next w:val="a3"/>
    <w:uiPriority w:val="99"/>
    <w:semiHidden/>
    <w:unhideWhenUsed/>
    <w:rsid w:val="00351A49"/>
  </w:style>
  <w:style w:type="numbering" w:customStyle="1" w:styleId="31511">
    <w:name w:val="Нет списка3151"/>
    <w:next w:val="a3"/>
    <w:uiPriority w:val="99"/>
    <w:semiHidden/>
    <w:unhideWhenUsed/>
    <w:rsid w:val="00351A49"/>
  </w:style>
  <w:style w:type="table" w:customStyle="1" w:styleId="12510">
    <w:name w:val="Сетка таблицы1251"/>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41">
    <w:name w:val="Сетка таблицы2241"/>
    <w:basedOn w:val="a2"/>
    <w:next w:val="aff7"/>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41">
    <w:name w:val="Сетка таблицы4341"/>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41">
    <w:name w:val="Сетка таблицы3241"/>
    <w:basedOn w:val="a2"/>
    <w:next w:val="aff7"/>
    <w:rsid w:val="00351A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51">
    <w:name w:val="Table Grid 1251"/>
    <w:basedOn w:val="a2"/>
    <w:next w:val="19"/>
    <w:uiPriority w:val="99"/>
    <w:unhideWhenUsed/>
    <w:rsid w:val="00351A49"/>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41">
    <w:name w:val="Сетка таблицы41141"/>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51">
    <w:name w:val="No List1151"/>
    <w:next w:val="a3"/>
    <w:uiPriority w:val="99"/>
    <w:semiHidden/>
    <w:unhideWhenUsed/>
    <w:rsid w:val="00351A49"/>
  </w:style>
  <w:style w:type="numbering" w:customStyle="1" w:styleId="11151">
    <w:name w:val="Нет списка11151"/>
    <w:next w:val="a3"/>
    <w:uiPriority w:val="99"/>
    <w:semiHidden/>
    <w:unhideWhenUsed/>
    <w:rsid w:val="00351A49"/>
  </w:style>
  <w:style w:type="table" w:customStyle="1" w:styleId="TableGrid11410">
    <w:name w:val="Table Grid1141"/>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10">
    <w:name w:val="Сетка таблицы11151"/>
    <w:basedOn w:val="a2"/>
    <w:next w:val="aff7"/>
    <w:uiPriority w:val="59"/>
    <w:rsid w:val="00351A4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41">
    <w:name w:val="Сетка таблицы21141"/>
    <w:basedOn w:val="a2"/>
    <w:next w:val="aff7"/>
    <w:rsid w:val="00351A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41">
    <w:name w:val="Сетка таблицы31141"/>
    <w:basedOn w:val="a2"/>
    <w:next w:val="aff7"/>
    <w:rsid w:val="00351A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41">
    <w:name w:val="Table Grid 11141"/>
    <w:basedOn w:val="a2"/>
    <w:next w:val="19"/>
    <w:uiPriority w:val="99"/>
    <w:unhideWhenUsed/>
    <w:rsid w:val="00351A49"/>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141">
    <w:name w:val="Сетка таблицы42141"/>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710">
    <w:name w:val="Нет списка471"/>
    <w:next w:val="a3"/>
    <w:uiPriority w:val="99"/>
    <w:semiHidden/>
    <w:unhideWhenUsed/>
    <w:rsid w:val="00351A49"/>
  </w:style>
  <w:style w:type="numbering" w:customStyle="1" w:styleId="1361">
    <w:name w:val="Нет списка1361"/>
    <w:next w:val="a3"/>
    <w:uiPriority w:val="99"/>
    <w:semiHidden/>
    <w:unhideWhenUsed/>
    <w:rsid w:val="00351A49"/>
  </w:style>
  <w:style w:type="table" w:customStyle="1" w:styleId="13410">
    <w:name w:val="Сетка таблицы1341"/>
    <w:basedOn w:val="a2"/>
    <w:next w:val="aff7"/>
    <w:uiPriority w:val="59"/>
    <w:rsid w:val="00351A4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41">
    <w:name w:val="Сетка таблицы2341"/>
    <w:basedOn w:val="a2"/>
    <w:next w:val="aff7"/>
    <w:rsid w:val="00351A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1">
    <w:name w:val="Сетка таблицы551"/>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10">
    <w:name w:val="Нет списка531"/>
    <w:next w:val="a3"/>
    <w:uiPriority w:val="99"/>
    <w:semiHidden/>
    <w:unhideWhenUsed/>
    <w:rsid w:val="00351A49"/>
  </w:style>
  <w:style w:type="table" w:customStyle="1" w:styleId="641">
    <w:name w:val="Сетка таблицы641"/>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10">
    <w:name w:val="Сетка таблицы391"/>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11">
    <w:name w:val="Нет списка291"/>
    <w:next w:val="a3"/>
    <w:uiPriority w:val="99"/>
    <w:semiHidden/>
    <w:unhideWhenUsed/>
    <w:rsid w:val="00351A49"/>
  </w:style>
  <w:style w:type="numbering" w:customStyle="1" w:styleId="11910">
    <w:name w:val="Нет списка1191"/>
    <w:next w:val="a3"/>
    <w:uiPriority w:val="99"/>
    <w:semiHidden/>
    <w:unhideWhenUsed/>
    <w:rsid w:val="00351A49"/>
  </w:style>
  <w:style w:type="numbering" w:customStyle="1" w:styleId="21011">
    <w:name w:val="Нет списка2101"/>
    <w:next w:val="a3"/>
    <w:uiPriority w:val="99"/>
    <w:semiHidden/>
    <w:unhideWhenUsed/>
    <w:rsid w:val="00351A49"/>
  </w:style>
  <w:style w:type="numbering" w:customStyle="1" w:styleId="3811">
    <w:name w:val="Нет списка381"/>
    <w:next w:val="a3"/>
    <w:uiPriority w:val="99"/>
    <w:semiHidden/>
    <w:unhideWhenUsed/>
    <w:rsid w:val="00351A49"/>
  </w:style>
  <w:style w:type="table" w:customStyle="1" w:styleId="12010">
    <w:name w:val="Сетка таблицы1201"/>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1">
    <w:name w:val="Сетка таблицы2191"/>
    <w:basedOn w:val="a2"/>
    <w:next w:val="aff7"/>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1">
    <w:name w:val="No List171"/>
    <w:next w:val="a3"/>
    <w:uiPriority w:val="99"/>
    <w:semiHidden/>
    <w:unhideWhenUsed/>
    <w:rsid w:val="00351A49"/>
  </w:style>
  <w:style w:type="numbering" w:customStyle="1" w:styleId="111010">
    <w:name w:val="Нет списка11101"/>
    <w:next w:val="a3"/>
    <w:uiPriority w:val="99"/>
    <w:semiHidden/>
    <w:unhideWhenUsed/>
    <w:rsid w:val="00351A49"/>
  </w:style>
  <w:style w:type="table" w:customStyle="1" w:styleId="111011">
    <w:name w:val="Сетка таблицы11101"/>
    <w:basedOn w:val="a2"/>
    <w:next w:val="aff7"/>
    <w:uiPriority w:val="59"/>
    <w:rsid w:val="00351A4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10">
    <w:name w:val="Сетка таблицы21101"/>
    <w:basedOn w:val="a2"/>
    <w:next w:val="aff7"/>
    <w:rsid w:val="00351A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61">
    <w:name w:val="No List261"/>
    <w:next w:val="a3"/>
    <w:uiPriority w:val="99"/>
    <w:semiHidden/>
    <w:unhideWhenUsed/>
    <w:rsid w:val="00351A49"/>
  </w:style>
  <w:style w:type="numbering" w:customStyle="1" w:styleId="1271">
    <w:name w:val="Нет списка1271"/>
    <w:next w:val="a3"/>
    <w:uiPriority w:val="99"/>
    <w:semiHidden/>
    <w:unhideWhenUsed/>
    <w:rsid w:val="00351A49"/>
  </w:style>
  <w:style w:type="numbering" w:customStyle="1" w:styleId="21610">
    <w:name w:val="Нет списка2161"/>
    <w:next w:val="a3"/>
    <w:uiPriority w:val="99"/>
    <w:semiHidden/>
    <w:unhideWhenUsed/>
    <w:rsid w:val="00351A49"/>
  </w:style>
  <w:style w:type="numbering" w:customStyle="1" w:styleId="31610">
    <w:name w:val="Нет списка3161"/>
    <w:next w:val="a3"/>
    <w:uiPriority w:val="99"/>
    <w:semiHidden/>
    <w:unhideWhenUsed/>
    <w:rsid w:val="00351A49"/>
  </w:style>
  <w:style w:type="table" w:customStyle="1" w:styleId="TableGrid1261">
    <w:name w:val="Table Grid 1261"/>
    <w:basedOn w:val="a2"/>
    <w:next w:val="19"/>
    <w:uiPriority w:val="99"/>
    <w:unhideWhenUsed/>
    <w:rsid w:val="00351A49"/>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NoList1161">
    <w:name w:val="No List1161"/>
    <w:next w:val="a3"/>
    <w:uiPriority w:val="99"/>
    <w:semiHidden/>
    <w:unhideWhenUsed/>
    <w:rsid w:val="00351A49"/>
  </w:style>
  <w:style w:type="numbering" w:customStyle="1" w:styleId="11161">
    <w:name w:val="Нет списка11161"/>
    <w:next w:val="a3"/>
    <w:uiPriority w:val="99"/>
    <w:semiHidden/>
    <w:unhideWhenUsed/>
    <w:rsid w:val="00351A49"/>
  </w:style>
  <w:style w:type="numbering" w:customStyle="1" w:styleId="4810">
    <w:name w:val="Нет списка481"/>
    <w:next w:val="a3"/>
    <w:uiPriority w:val="99"/>
    <w:semiHidden/>
    <w:unhideWhenUsed/>
    <w:rsid w:val="00351A49"/>
  </w:style>
  <w:style w:type="numbering" w:customStyle="1" w:styleId="1371">
    <w:name w:val="Нет списка1371"/>
    <w:next w:val="a3"/>
    <w:uiPriority w:val="99"/>
    <w:semiHidden/>
    <w:unhideWhenUsed/>
    <w:rsid w:val="00351A49"/>
  </w:style>
  <w:style w:type="numbering" w:customStyle="1" w:styleId="5410">
    <w:name w:val="Нет списка541"/>
    <w:next w:val="a3"/>
    <w:uiPriority w:val="99"/>
    <w:semiHidden/>
    <w:unhideWhenUsed/>
    <w:rsid w:val="00351A49"/>
  </w:style>
  <w:style w:type="numbering" w:customStyle="1" w:styleId="14212">
    <w:name w:val="Нет списка1421"/>
    <w:next w:val="a3"/>
    <w:uiPriority w:val="99"/>
    <w:semiHidden/>
    <w:unhideWhenUsed/>
    <w:rsid w:val="00351A49"/>
  </w:style>
  <w:style w:type="numbering" w:customStyle="1" w:styleId="22210">
    <w:name w:val="Нет списка2221"/>
    <w:next w:val="a3"/>
    <w:uiPriority w:val="99"/>
    <w:semiHidden/>
    <w:unhideWhenUsed/>
    <w:rsid w:val="00351A49"/>
  </w:style>
  <w:style w:type="numbering" w:customStyle="1" w:styleId="32210">
    <w:name w:val="Нет списка3221"/>
    <w:next w:val="a3"/>
    <w:uiPriority w:val="99"/>
    <w:semiHidden/>
    <w:unhideWhenUsed/>
    <w:rsid w:val="00351A49"/>
  </w:style>
  <w:style w:type="table" w:customStyle="1" w:styleId="14310">
    <w:name w:val="Сетка таблицы1431"/>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10">
    <w:name w:val="Сетка таблицы2421"/>
    <w:basedOn w:val="a2"/>
    <w:next w:val="aff7"/>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21">
    <w:name w:val="No List1221"/>
    <w:next w:val="a3"/>
    <w:uiPriority w:val="99"/>
    <w:semiHidden/>
    <w:unhideWhenUsed/>
    <w:rsid w:val="00351A49"/>
  </w:style>
  <w:style w:type="numbering" w:customStyle="1" w:styleId="112210">
    <w:name w:val="Нет списка11221"/>
    <w:next w:val="a3"/>
    <w:uiPriority w:val="99"/>
    <w:semiHidden/>
    <w:unhideWhenUsed/>
    <w:rsid w:val="00351A49"/>
  </w:style>
  <w:style w:type="numbering" w:customStyle="1" w:styleId="NoList2121">
    <w:name w:val="No List2121"/>
    <w:next w:val="a3"/>
    <w:uiPriority w:val="99"/>
    <w:semiHidden/>
    <w:unhideWhenUsed/>
    <w:rsid w:val="00351A49"/>
  </w:style>
  <w:style w:type="numbering" w:customStyle="1" w:styleId="121212">
    <w:name w:val="Нет списка12121"/>
    <w:next w:val="a3"/>
    <w:uiPriority w:val="99"/>
    <w:semiHidden/>
    <w:unhideWhenUsed/>
    <w:rsid w:val="00351A49"/>
  </w:style>
  <w:style w:type="numbering" w:customStyle="1" w:styleId="211210">
    <w:name w:val="Нет списка21121"/>
    <w:next w:val="a3"/>
    <w:uiPriority w:val="99"/>
    <w:semiHidden/>
    <w:unhideWhenUsed/>
    <w:rsid w:val="00351A49"/>
  </w:style>
  <w:style w:type="numbering" w:customStyle="1" w:styleId="311210">
    <w:name w:val="Нет списка31121"/>
    <w:next w:val="a3"/>
    <w:uiPriority w:val="99"/>
    <w:semiHidden/>
    <w:unhideWhenUsed/>
    <w:rsid w:val="00351A49"/>
  </w:style>
  <w:style w:type="table" w:customStyle="1" w:styleId="121310">
    <w:name w:val="Сетка таблицы12131"/>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21">
    <w:name w:val="Table Grid 12121"/>
    <w:basedOn w:val="a2"/>
    <w:next w:val="19"/>
    <w:uiPriority w:val="99"/>
    <w:unhideWhenUsed/>
    <w:rsid w:val="00351A49"/>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NoList11121">
    <w:name w:val="No List11121"/>
    <w:next w:val="a3"/>
    <w:uiPriority w:val="99"/>
    <w:semiHidden/>
    <w:unhideWhenUsed/>
    <w:rsid w:val="00351A49"/>
  </w:style>
  <w:style w:type="numbering" w:customStyle="1" w:styleId="1111210">
    <w:name w:val="Нет списка111121"/>
    <w:next w:val="a3"/>
    <w:uiPriority w:val="99"/>
    <w:semiHidden/>
    <w:unhideWhenUsed/>
    <w:rsid w:val="00351A49"/>
  </w:style>
  <w:style w:type="numbering" w:customStyle="1" w:styleId="41210">
    <w:name w:val="Нет списка4121"/>
    <w:next w:val="a3"/>
    <w:uiPriority w:val="99"/>
    <w:semiHidden/>
    <w:unhideWhenUsed/>
    <w:rsid w:val="00351A49"/>
  </w:style>
  <w:style w:type="numbering" w:customStyle="1" w:styleId="131210">
    <w:name w:val="Нет списка13121"/>
    <w:next w:val="a3"/>
    <w:uiPriority w:val="99"/>
    <w:semiHidden/>
    <w:unhideWhenUsed/>
    <w:rsid w:val="00351A49"/>
  </w:style>
  <w:style w:type="numbering" w:customStyle="1" w:styleId="3011">
    <w:name w:val="Нет списка301"/>
    <w:next w:val="a3"/>
    <w:uiPriority w:val="99"/>
    <w:semiHidden/>
    <w:unhideWhenUsed/>
    <w:rsid w:val="00351A49"/>
  </w:style>
  <w:style w:type="numbering" w:customStyle="1" w:styleId="12011">
    <w:name w:val="Нет списка1201"/>
    <w:next w:val="a3"/>
    <w:uiPriority w:val="99"/>
    <w:semiHidden/>
    <w:unhideWhenUsed/>
    <w:rsid w:val="00351A49"/>
  </w:style>
  <w:style w:type="numbering" w:customStyle="1" w:styleId="21710">
    <w:name w:val="Нет списка2171"/>
    <w:next w:val="a3"/>
    <w:uiPriority w:val="99"/>
    <w:semiHidden/>
    <w:unhideWhenUsed/>
    <w:rsid w:val="00351A49"/>
  </w:style>
  <w:style w:type="numbering" w:customStyle="1" w:styleId="3911">
    <w:name w:val="Нет списка391"/>
    <w:next w:val="a3"/>
    <w:uiPriority w:val="99"/>
    <w:semiHidden/>
    <w:unhideWhenUsed/>
    <w:rsid w:val="00351A49"/>
  </w:style>
  <w:style w:type="table" w:customStyle="1" w:styleId="12610">
    <w:name w:val="Сетка таблицы1261"/>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1">
    <w:name w:val="Сетка таблицы2201"/>
    <w:basedOn w:val="a2"/>
    <w:next w:val="aff7"/>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1">
    <w:name w:val="No List181"/>
    <w:next w:val="a3"/>
    <w:uiPriority w:val="99"/>
    <w:semiHidden/>
    <w:unhideWhenUsed/>
    <w:rsid w:val="00351A49"/>
  </w:style>
  <w:style w:type="numbering" w:customStyle="1" w:styleId="11171">
    <w:name w:val="Нет списка11171"/>
    <w:next w:val="a3"/>
    <w:uiPriority w:val="99"/>
    <w:semiHidden/>
    <w:unhideWhenUsed/>
    <w:rsid w:val="00351A49"/>
  </w:style>
  <w:style w:type="table" w:customStyle="1" w:styleId="111610">
    <w:name w:val="Сетка таблицы11161"/>
    <w:basedOn w:val="a2"/>
    <w:next w:val="aff7"/>
    <w:uiPriority w:val="59"/>
    <w:rsid w:val="00351A4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51">
    <w:name w:val="Сетка таблицы21151"/>
    <w:basedOn w:val="a2"/>
    <w:next w:val="aff7"/>
    <w:rsid w:val="00351A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71">
    <w:name w:val="No List271"/>
    <w:next w:val="a3"/>
    <w:uiPriority w:val="99"/>
    <w:semiHidden/>
    <w:unhideWhenUsed/>
    <w:rsid w:val="00351A49"/>
  </w:style>
  <w:style w:type="numbering" w:customStyle="1" w:styleId="1281">
    <w:name w:val="Нет списка1281"/>
    <w:next w:val="a3"/>
    <w:uiPriority w:val="99"/>
    <w:semiHidden/>
    <w:unhideWhenUsed/>
    <w:rsid w:val="00351A49"/>
  </w:style>
  <w:style w:type="numbering" w:customStyle="1" w:styleId="21810">
    <w:name w:val="Нет списка2181"/>
    <w:next w:val="a3"/>
    <w:uiPriority w:val="99"/>
    <w:semiHidden/>
    <w:unhideWhenUsed/>
    <w:rsid w:val="00351A49"/>
  </w:style>
  <w:style w:type="numbering" w:customStyle="1" w:styleId="3171">
    <w:name w:val="Нет списка3171"/>
    <w:next w:val="a3"/>
    <w:uiPriority w:val="99"/>
    <w:semiHidden/>
    <w:unhideWhenUsed/>
    <w:rsid w:val="00351A49"/>
  </w:style>
  <w:style w:type="table" w:customStyle="1" w:styleId="TableGrid1271">
    <w:name w:val="Table Grid 1271"/>
    <w:basedOn w:val="a2"/>
    <w:next w:val="19"/>
    <w:uiPriority w:val="99"/>
    <w:unhideWhenUsed/>
    <w:rsid w:val="00351A49"/>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NoList1171">
    <w:name w:val="No List1171"/>
    <w:next w:val="a3"/>
    <w:uiPriority w:val="99"/>
    <w:semiHidden/>
    <w:unhideWhenUsed/>
    <w:rsid w:val="00351A49"/>
  </w:style>
  <w:style w:type="numbering" w:customStyle="1" w:styleId="11181">
    <w:name w:val="Нет списка11181"/>
    <w:next w:val="a3"/>
    <w:uiPriority w:val="99"/>
    <w:semiHidden/>
    <w:unhideWhenUsed/>
    <w:rsid w:val="00351A49"/>
  </w:style>
  <w:style w:type="numbering" w:customStyle="1" w:styleId="4910">
    <w:name w:val="Нет списка491"/>
    <w:next w:val="a3"/>
    <w:uiPriority w:val="99"/>
    <w:semiHidden/>
    <w:unhideWhenUsed/>
    <w:rsid w:val="00351A49"/>
  </w:style>
  <w:style w:type="numbering" w:customStyle="1" w:styleId="1381">
    <w:name w:val="Нет списка1381"/>
    <w:next w:val="a3"/>
    <w:uiPriority w:val="99"/>
    <w:semiHidden/>
    <w:unhideWhenUsed/>
    <w:rsid w:val="00351A49"/>
  </w:style>
  <w:style w:type="numbering" w:customStyle="1" w:styleId="5510">
    <w:name w:val="Нет списка551"/>
    <w:next w:val="a3"/>
    <w:uiPriority w:val="99"/>
    <w:semiHidden/>
    <w:unhideWhenUsed/>
    <w:rsid w:val="00351A49"/>
  </w:style>
  <w:style w:type="numbering" w:customStyle="1" w:styleId="6211">
    <w:name w:val="Нет списка621"/>
    <w:next w:val="a3"/>
    <w:uiPriority w:val="99"/>
    <w:semiHidden/>
    <w:unhideWhenUsed/>
    <w:rsid w:val="00351A49"/>
  </w:style>
  <w:style w:type="table" w:customStyle="1" w:styleId="4010">
    <w:name w:val="Сетка таблицы401"/>
    <w:basedOn w:val="a2"/>
    <w:next w:val="aff7"/>
    <w:uiPriority w:val="59"/>
    <w:rsid w:val="003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9">
    <w:name w:val="Сетка таблицы59"/>
    <w:basedOn w:val="a2"/>
    <w:next w:val="aff7"/>
    <w:uiPriority w:val="59"/>
    <w:rsid w:val="003222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0">
    <w:name w:val="Сетка таблицы510"/>
    <w:basedOn w:val="a2"/>
    <w:next w:val="aff7"/>
    <w:uiPriority w:val="59"/>
    <w:rsid w:val="003222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01">
    <w:name w:val="Нет списка50"/>
    <w:next w:val="a3"/>
    <w:uiPriority w:val="99"/>
    <w:semiHidden/>
    <w:unhideWhenUsed/>
    <w:rsid w:val="00CF0F47"/>
  </w:style>
  <w:style w:type="numbering" w:customStyle="1" w:styleId="1300">
    <w:name w:val="Нет списка130"/>
    <w:next w:val="a3"/>
    <w:uiPriority w:val="99"/>
    <w:semiHidden/>
    <w:unhideWhenUsed/>
    <w:rsid w:val="00CF0F47"/>
  </w:style>
  <w:style w:type="table" w:customStyle="1" w:styleId="600">
    <w:name w:val="Сетка таблицы60"/>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1">
    <w:name w:val="Сетка таблицы130"/>
    <w:basedOn w:val="a2"/>
    <w:next w:val="aff7"/>
    <w:uiPriority w:val="5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8">
    <w:name w:val="Сетка таблицы228"/>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0">
    <w:name w:val="Сетка таблицы320"/>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2">
    <w:name w:val="Сетка таблицы 115"/>
    <w:basedOn w:val="a2"/>
    <w:next w:val="19"/>
    <w:uiPriority w:val="99"/>
    <w:unhideWhenUsed/>
    <w:rsid w:val="00CF0F47"/>
    <w:pPr>
      <w:ind w:firstLine="567"/>
      <w:jc w:val="both"/>
    </w:pPr>
    <w:rPr>
      <w:rFonts w:asciiTheme="minorHAnsi" w:eastAsiaTheme="minorHAnsi" w:hAnsiTheme="minorHAnsi" w:cstheme="minorBidi"/>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9">
    <w:name w:val="Сетка таблицы419"/>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02">
    <w:name w:val="Нет списка220"/>
    <w:next w:val="a3"/>
    <w:uiPriority w:val="99"/>
    <w:semiHidden/>
    <w:unhideWhenUsed/>
    <w:rsid w:val="00CF0F47"/>
  </w:style>
  <w:style w:type="table" w:customStyle="1" w:styleId="514">
    <w:name w:val="Сетка таблицы514"/>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00">
    <w:name w:val="Нет списка1120"/>
    <w:next w:val="a3"/>
    <w:uiPriority w:val="99"/>
    <w:semiHidden/>
    <w:unhideWhenUsed/>
    <w:rsid w:val="00CF0F47"/>
  </w:style>
  <w:style w:type="numbering" w:customStyle="1" w:styleId="21140">
    <w:name w:val="Нет списка2114"/>
    <w:next w:val="a3"/>
    <w:uiPriority w:val="99"/>
    <w:semiHidden/>
    <w:unhideWhenUsed/>
    <w:rsid w:val="00CF0F47"/>
  </w:style>
  <w:style w:type="numbering" w:customStyle="1" w:styleId="3190">
    <w:name w:val="Нет списка319"/>
    <w:next w:val="a3"/>
    <w:uiPriority w:val="99"/>
    <w:semiHidden/>
    <w:unhideWhenUsed/>
    <w:rsid w:val="00CF0F47"/>
  </w:style>
  <w:style w:type="table" w:customStyle="1" w:styleId="11201">
    <w:name w:val="Сетка таблицы1120"/>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9">
    <w:name w:val="Сетка таблицы2119"/>
    <w:basedOn w:val="a2"/>
    <w:next w:val="aff7"/>
    <w:uiPriority w:val="9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40">
    <w:name w:val="Нет списка414"/>
    <w:next w:val="a3"/>
    <w:uiPriority w:val="99"/>
    <w:semiHidden/>
    <w:unhideWhenUsed/>
    <w:rsid w:val="00CF0F47"/>
  </w:style>
  <w:style w:type="numbering" w:customStyle="1" w:styleId="570">
    <w:name w:val="Нет списка57"/>
    <w:next w:val="a3"/>
    <w:uiPriority w:val="99"/>
    <w:semiHidden/>
    <w:unhideWhenUsed/>
    <w:rsid w:val="00CF0F47"/>
  </w:style>
  <w:style w:type="table" w:customStyle="1" w:styleId="69">
    <w:name w:val="Сетка таблицы69"/>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40">
    <w:name w:val="Нет списка1214"/>
    <w:next w:val="a3"/>
    <w:uiPriority w:val="99"/>
    <w:semiHidden/>
    <w:unhideWhenUsed/>
    <w:rsid w:val="00CF0F47"/>
  </w:style>
  <w:style w:type="numbering" w:customStyle="1" w:styleId="2240">
    <w:name w:val="Нет списка224"/>
    <w:next w:val="a3"/>
    <w:uiPriority w:val="99"/>
    <w:semiHidden/>
    <w:unhideWhenUsed/>
    <w:rsid w:val="00CF0F47"/>
  </w:style>
  <w:style w:type="numbering" w:customStyle="1" w:styleId="31100">
    <w:name w:val="Нет списка3110"/>
    <w:next w:val="a3"/>
    <w:uiPriority w:val="99"/>
    <w:semiHidden/>
    <w:unhideWhenUsed/>
    <w:rsid w:val="00CF0F47"/>
  </w:style>
  <w:style w:type="table" w:customStyle="1" w:styleId="12101">
    <w:name w:val="Сетка таблицы1210"/>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9">
    <w:name w:val="Сетка таблицы229"/>
    <w:basedOn w:val="a2"/>
    <w:next w:val="aff7"/>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50">
    <w:name w:val="Нет списка415"/>
    <w:next w:val="a3"/>
    <w:uiPriority w:val="99"/>
    <w:semiHidden/>
    <w:unhideWhenUsed/>
    <w:rsid w:val="00CF0F47"/>
  </w:style>
  <w:style w:type="numbering" w:customStyle="1" w:styleId="630">
    <w:name w:val="Нет списка63"/>
    <w:next w:val="a3"/>
    <w:uiPriority w:val="99"/>
    <w:semiHidden/>
    <w:unhideWhenUsed/>
    <w:rsid w:val="00CF0F47"/>
  </w:style>
  <w:style w:type="numbering" w:customStyle="1" w:styleId="13100">
    <w:name w:val="Нет списка1310"/>
    <w:next w:val="a3"/>
    <w:uiPriority w:val="99"/>
    <w:semiHidden/>
    <w:unhideWhenUsed/>
    <w:rsid w:val="00CF0F47"/>
  </w:style>
  <w:style w:type="table" w:customStyle="1" w:styleId="74">
    <w:name w:val="Сетка таблицы74"/>
    <w:basedOn w:val="a2"/>
    <w:next w:val="aff7"/>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70">
    <w:name w:val="Сетка таблицы137"/>
    <w:basedOn w:val="a2"/>
    <w:next w:val="aff7"/>
    <w:uiPriority w:val="5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7">
    <w:name w:val="Сетка таблицы237"/>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1">
    <w:name w:val="Сетка таблицы3110"/>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2">
    <w:name w:val="Сетка таблицы 116"/>
    <w:basedOn w:val="a2"/>
    <w:next w:val="19"/>
    <w:uiPriority w:val="99"/>
    <w:unhideWhenUsed/>
    <w:rsid w:val="00CF0F47"/>
    <w:pPr>
      <w:ind w:firstLine="567"/>
      <w:jc w:val="both"/>
    </w:pPr>
    <w:rPr>
      <w:rFonts w:asciiTheme="minorHAnsi" w:eastAsiaTheme="minorHAnsi" w:hAnsiTheme="minorHAnsi" w:cstheme="minorBidi"/>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00">
    <w:name w:val="Сетка таблицы4110"/>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30">
    <w:name w:val="Нет списка233"/>
    <w:next w:val="a3"/>
    <w:uiPriority w:val="99"/>
    <w:semiHidden/>
    <w:unhideWhenUsed/>
    <w:rsid w:val="00CF0F47"/>
  </w:style>
  <w:style w:type="table" w:customStyle="1" w:styleId="515">
    <w:name w:val="Сетка таблицы515"/>
    <w:basedOn w:val="a2"/>
    <w:next w:val="aff7"/>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1">
    <w:name w:val="Сетка таблицы11110"/>
    <w:basedOn w:val="a2"/>
    <w:next w:val="aff7"/>
    <w:uiPriority w:val="5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4">
    <w:name w:val="Нет списка11114"/>
    <w:next w:val="a3"/>
    <w:uiPriority w:val="99"/>
    <w:semiHidden/>
    <w:unhideWhenUsed/>
    <w:rsid w:val="00CF0F47"/>
  </w:style>
  <w:style w:type="numbering" w:customStyle="1" w:styleId="3240">
    <w:name w:val="Нет списка324"/>
    <w:next w:val="a3"/>
    <w:uiPriority w:val="99"/>
    <w:semiHidden/>
    <w:unhideWhenUsed/>
    <w:rsid w:val="00CF0F47"/>
  </w:style>
  <w:style w:type="table" w:customStyle="1" w:styleId="613">
    <w:name w:val="Сетка таблицы613"/>
    <w:basedOn w:val="a2"/>
    <w:next w:val="aff7"/>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5">
    <w:name w:val="Сетка таблицы1215"/>
    <w:basedOn w:val="a2"/>
    <w:next w:val="aff7"/>
    <w:uiPriority w:val="9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50">
    <w:name w:val="Нет списка1215"/>
    <w:next w:val="a3"/>
    <w:uiPriority w:val="99"/>
    <w:semiHidden/>
    <w:unhideWhenUsed/>
    <w:rsid w:val="00CF0F47"/>
  </w:style>
  <w:style w:type="numbering" w:customStyle="1" w:styleId="4230">
    <w:name w:val="Нет списка423"/>
    <w:next w:val="a3"/>
    <w:uiPriority w:val="99"/>
    <w:semiHidden/>
    <w:unhideWhenUsed/>
    <w:rsid w:val="00CF0F47"/>
  </w:style>
  <w:style w:type="numbering" w:customStyle="1" w:styleId="13140">
    <w:name w:val="Нет списка1314"/>
    <w:next w:val="a3"/>
    <w:uiPriority w:val="99"/>
    <w:semiHidden/>
    <w:unhideWhenUsed/>
    <w:rsid w:val="00CF0F47"/>
  </w:style>
  <w:style w:type="table" w:customStyle="1" w:styleId="163">
    <w:name w:val="Простая таблица 16"/>
    <w:basedOn w:val="a2"/>
    <w:next w:val="1c"/>
    <w:uiPriority w:val="99"/>
    <w:rsid w:val="00CF0F47"/>
    <w:pPr>
      <w:spacing w:after="200" w:line="276" w:lineRule="auto"/>
    </w:pPr>
    <w:rPr>
      <w:lang w:eastAsia="en-US"/>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11142">
    <w:name w:val="Сетка таблицы 1114"/>
    <w:uiPriority w:val="99"/>
    <w:rsid w:val="00CF0F47"/>
    <w:pPr>
      <w:spacing w:after="200" w:line="276" w:lineRule="auto"/>
    </w:pPr>
    <w:rPr>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142">
    <w:name w:val="Простая таблица 114"/>
    <w:uiPriority w:val="99"/>
    <w:rsid w:val="00CF0F47"/>
    <w:pPr>
      <w:spacing w:after="200" w:line="276" w:lineRule="auto"/>
    </w:pPr>
    <w:rPr>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1242">
    <w:name w:val="Сетка таблицы 124"/>
    <w:uiPriority w:val="99"/>
    <w:rsid w:val="00CF0F47"/>
    <w:pPr>
      <w:spacing w:after="200" w:line="276" w:lineRule="auto"/>
    </w:pPr>
    <w:rPr>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243">
    <w:name w:val="Простая таблица 124"/>
    <w:uiPriority w:val="99"/>
    <w:rsid w:val="00CF0F47"/>
    <w:pPr>
      <w:spacing w:after="200" w:line="276" w:lineRule="auto"/>
    </w:pPr>
    <w:rPr>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numbering" w:customStyle="1" w:styleId="730">
    <w:name w:val="Нет списка73"/>
    <w:next w:val="a3"/>
    <w:uiPriority w:val="99"/>
    <w:semiHidden/>
    <w:unhideWhenUsed/>
    <w:rsid w:val="00CF0F47"/>
  </w:style>
  <w:style w:type="numbering" w:customStyle="1" w:styleId="1440">
    <w:name w:val="Нет списка144"/>
    <w:next w:val="a3"/>
    <w:uiPriority w:val="99"/>
    <w:semiHidden/>
    <w:unhideWhenUsed/>
    <w:rsid w:val="00CF0F47"/>
  </w:style>
  <w:style w:type="table" w:customStyle="1" w:styleId="83">
    <w:name w:val="Сетка таблицы83"/>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5">
    <w:name w:val="Сетка таблицы145"/>
    <w:basedOn w:val="a2"/>
    <w:next w:val="aff7"/>
    <w:uiPriority w:val="9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4">
    <w:name w:val="Сетка таблицы244"/>
    <w:basedOn w:val="a2"/>
    <w:next w:val="aff7"/>
    <w:uiPriority w:val="99"/>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7">
    <w:name w:val="Сетка таблицы327"/>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2">
    <w:name w:val="Сетка таблицы 133"/>
    <w:basedOn w:val="a2"/>
    <w:next w:val="19"/>
    <w:uiPriority w:val="99"/>
    <w:unhideWhenUsed/>
    <w:rsid w:val="00CF0F47"/>
    <w:pPr>
      <w:ind w:firstLine="567"/>
      <w:jc w:val="both"/>
    </w:pPr>
    <w:rPr>
      <w:rFonts w:asciiTheme="minorHAnsi" w:eastAsiaTheme="minorHAnsi" w:hAnsiTheme="minorHAnsi" w:cstheme="minorBidi"/>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8">
    <w:name w:val="Сетка таблицы428"/>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30">
    <w:name w:val="Нет списка243"/>
    <w:next w:val="a3"/>
    <w:uiPriority w:val="99"/>
    <w:semiHidden/>
    <w:unhideWhenUsed/>
    <w:rsid w:val="00CF0F47"/>
  </w:style>
  <w:style w:type="table" w:customStyle="1" w:styleId="523">
    <w:name w:val="Сетка таблицы523"/>
    <w:basedOn w:val="a2"/>
    <w:next w:val="aff7"/>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4">
    <w:name w:val="Сетка таблицы1124"/>
    <w:basedOn w:val="a2"/>
    <w:next w:val="aff7"/>
    <w:uiPriority w:val="5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40">
    <w:name w:val="Нет списка1124"/>
    <w:next w:val="a3"/>
    <w:uiPriority w:val="99"/>
    <w:semiHidden/>
    <w:unhideWhenUsed/>
    <w:rsid w:val="00CF0F47"/>
  </w:style>
  <w:style w:type="numbering" w:customStyle="1" w:styleId="333">
    <w:name w:val="Нет списка333"/>
    <w:next w:val="a3"/>
    <w:uiPriority w:val="99"/>
    <w:semiHidden/>
    <w:unhideWhenUsed/>
    <w:rsid w:val="00CF0F47"/>
  </w:style>
  <w:style w:type="table" w:customStyle="1" w:styleId="622">
    <w:name w:val="Сетка таблицы622"/>
    <w:basedOn w:val="a2"/>
    <w:next w:val="aff7"/>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30">
    <w:name w:val="Сетка таблицы1223"/>
    <w:basedOn w:val="a2"/>
    <w:next w:val="aff7"/>
    <w:uiPriority w:val="9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31">
    <w:name w:val="Нет списка1223"/>
    <w:next w:val="a3"/>
    <w:uiPriority w:val="99"/>
    <w:semiHidden/>
    <w:unhideWhenUsed/>
    <w:rsid w:val="00CF0F47"/>
  </w:style>
  <w:style w:type="numbering" w:customStyle="1" w:styleId="4320">
    <w:name w:val="Нет списка432"/>
    <w:next w:val="a3"/>
    <w:uiPriority w:val="99"/>
    <w:semiHidden/>
    <w:unhideWhenUsed/>
    <w:rsid w:val="00CF0F47"/>
  </w:style>
  <w:style w:type="table" w:customStyle="1" w:styleId="713">
    <w:name w:val="Сетка таблицы713"/>
    <w:basedOn w:val="a2"/>
    <w:next w:val="aff7"/>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30">
    <w:name w:val="Сетка таблицы1313"/>
    <w:basedOn w:val="a2"/>
    <w:next w:val="aff7"/>
    <w:uiPriority w:val="5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23">
    <w:name w:val="Нет списка1323"/>
    <w:next w:val="a3"/>
    <w:uiPriority w:val="99"/>
    <w:semiHidden/>
    <w:unhideWhenUsed/>
    <w:rsid w:val="00CF0F47"/>
  </w:style>
  <w:style w:type="table" w:customStyle="1" w:styleId="1324">
    <w:name w:val="Простая таблица 132"/>
    <w:basedOn w:val="a2"/>
    <w:next w:val="1c"/>
    <w:uiPriority w:val="99"/>
    <w:rsid w:val="00CF0F47"/>
    <w:pPr>
      <w:spacing w:after="200" w:line="276" w:lineRule="auto"/>
    </w:pPr>
    <w:rPr>
      <w:lang w:eastAsia="en-US"/>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11232">
    <w:name w:val="Сетка таблицы 1123"/>
    <w:uiPriority w:val="99"/>
    <w:rsid w:val="00CF0F47"/>
    <w:pPr>
      <w:spacing w:after="200" w:line="276" w:lineRule="auto"/>
    </w:pPr>
    <w:rPr>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1123">
    <w:name w:val="Простая таблица 1112"/>
    <w:uiPriority w:val="99"/>
    <w:rsid w:val="00CF0F47"/>
    <w:pPr>
      <w:spacing w:after="200" w:line="276" w:lineRule="auto"/>
    </w:pPr>
    <w:rPr>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12141">
    <w:name w:val="Сетка таблицы 1214"/>
    <w:uiPriority w:val="99"/>
    <w:rsid w:val="00CF0F47"/>
    <w:pPr>
      <w:spacing w:after="200" w:line="276" w:lineRule="auto"/>
    </w:pPr>
    <w:rPr>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2123">
    <w:name w:val="Простая таблица 1212"/>
    <w:uiPriority w:val="99"/>
    <w:rsid w:val="00CF0F47"/>
    <w:pPr>
      <w:spacing w:after="200" w:line="276" w:lineRule="auto"/>
    </w:pPr>
    <w:rPr>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93">
    <w:name w:val="Сетка таблицы93"/>
    <w:basedOn w:val="a2"/>
    <w:next w:val="aff7"/>
    <w:uiPriority w:val="39"/>
    <w:rsid w:val="00CF0F47"/>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Grid3"/>
    <w:rsid w:val="00CF0F47"/>
    <w:rPr>
      <w:rFonts w:eastAsia="Times New Roman"/>
      <w:sz w:val="22"/>
      <w:szCs w:val="22"/>
    </w:rPr>
    <w:tblPr>
      <w:tblCellMar>
        <w:top w:w="0" w:type="dxa"/>
        <w:left w:w="0" w:type="dxa"/>
        <w:bottom w:w="0" w:type="dxa"/>
        <w:right w:w="0" w:type="dxa"/>
      </w:tblCellMar>
    </w:tblPr>
  </w:style>
  <w:style w:type="table" w:customStyle="1" w:styleId="103">
    <w:name w:val="Сетка таблицы103"/>
    <w:basedOn w:val="a2"/>
    <w:next w:val="aff7"/>
    <w:uiPriority w:val="3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4">
    <w:name w:val="Сетка таблицы154"/>
    <w:basedOn w:val="a2"/>
    <w:next w:val="aff7"/>
    <w:uiPriority w:val="3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9">
    <w:name w:val="TableGrid12"/>
    <w:rsid w:val="00CF0F47"/>
    <w:rPr>
      <w:rFonts w:eastAsia="Times New Roman"/>
      <w:sz w:val="22"/>
      <w:szCs w:val="22"/>
    </w:rPr>
    <w:tblPr>
      <w:tblCellMar>
        <w:top w:w="0" w:type="dxa"/>
        <w:left w:w="0" w:type="dxa"/>
        <w:bottom w:w="0" w:type="dxa"/>
        <w:right w:w="0" w:type="dxa"/>
      </w:tblCellMar>
    </w:tblPr>
  </w:style>
  <w:style w:type="table" w:customStyle="1" w:styleId="1630">
    <w:name w:val="Сетка таблицы163"/>
    <w:basedOn w:val="a2"/>
    <w:next w:val="aff7"/>
    <w:uiPriority w:val="3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30">
    <w:name w:val="Нет списка83"/>
    <w:next w:val="a3"/>
    <w:uiPriority w:val="99"/>
    <w:semiHidden/>
    <w:unhideWhenUsed/>
    <w:rsid w:val="00CF0F47"/>
  </w:style>
  <w:style w:type="table" w:customStyle="1" w:styleId="1721">
    <w:name w:val="Сетка таблицы172"/>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31">
    <w:name w:val="Нет списка153"/>
    <w:next w:val="a3"/>
    <w:uiPriority w:val="99"/>
    <w:semiHidden/>
    <w:unhideWhenUsed/>
    <w:rsid w:val="00CF0F47"/>
  </w:style>
  <w:style w:type="numbering" w:customStyle="1" w:styleId="2520">
    <w:name w:val="Нет списка252"/>
    <w:next w:val="a3"/>
    <w:uiPriority w:val="99"/>
    <w:semiHidden/>
    <w:unhideWhenUsed/>
    <w:rsid w:val="00CF0F47"/>
  </w:style>
  <w:style w:type="numbering" w:customStyle="1" w:styleId="343">
    <w:name w:val="Нет списка343"/>
    <w:next w:val="a3"/>
    <w:uiPriority w:val="99"/>
    <w:semiHidden/>
    <w:unhideWhenUsed/>
    <w:rsid w:val="00CF0F47"/>
  </w:style>
  <w:style w:type="table" w:customStyle="1" w:styleId="1820">
    <w:name w:val="Сетка таблицы182"/>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4">
    <w:name w:val="Сетка таблицы254"/>
    <w:basedOn w:val="a2"/>
    <w:next w:val="aff7"/>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7">
    <w:name w:val="Сетка таблицы437"/>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30">
    <w:name w:val="Сетка таблицы333"/>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1">
    <w:name w:val="Сетка таблицы 144"/>
    <w:basedOn w:val="a2"/>
    <w:next w:val="19"/>
    <w:uiPriority w:val="99"/>
    <w:unhideWhenUsed/>
    <w:lock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7">
    <w:name w:val="Сетка таблицы4117"/>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0">
    <w:name w:val="No List110"/>
    <w:next w:val="a3"/>
    <w:uiPriority w:val="99"/>
    <w:semiHidden/>
    <w:unhideWhenUsed/>
    <w:rsid w:val="00CF0F47"/>
  </w:style>
  <w:style w:type="numbering" w:customStyle="1" w:styleId="11330">
    <w:name w:val="Нет списка1133"/>
    <w:next w:val="a3"/>
    <w:uiPriority w:val="99"/>
    <w:semiHidden/>
    <w:unhideWhenUsed/>
    <w:rsid w:val="00CF0F47"/>
  </w:style>
  <w:style w:type="table" w:customStyle="1" w:styleId="TableGrid18">
    <w:name w:val="Table Grid18"/>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22">
    <w:name w:val="Сетка таблицы1132"/>
    <w:basedOn w:val="a2"/>
    <w:next w:val="aff7"/>
    <w:uiPriority w:val="5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00">
    <w:name w:val="Сетка таблицы21110"/>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7">
    <w:name w:val="Сетка таблицы3117"/>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8">
    <w:name w:val="Table Grid 118"/>
    <w:basedOn w:val="a2"/>
    <w:next w:val="19"/>
    <w:uiPriority w:val="99"/>
    <w:unhideWhenUs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17">
    <w:name w:val="Сетка таблицы4217"/>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9">
    <w:name w:val="No List29"/>
    <w:next w:val="a3"/>
    <w:uiPriority w:val="99"/>
    <w:semiHidden/>
    <w:unhideWhenUsed/>
    <w:rsid w:val="00CF0F47"/>
  </w:style>
  <w:style w:type="table" w:customStyle="1" w:styleId="TableGrid27">
    <w:name w:val="Table Grid27"/>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20">
    <w:name w:val="Нет списка1232"/>
    <w:next w:val="a3"/>
    <w:uiPriority w:val="99"/>
    <w:semiHidden/>
    <w:unhideWhenUsed/>
    <w:rsid w:val="00CF0F47"/>
  </w:style>
  <w:style w:type="numbering" w:customStyle="1" w:styleId="21150">
    <w:name w:val="Нет списка2115"/>
    <w:next w:val="a3"/>
    <w:uiPriority w:val="99"/>
    <w:semiHidden/>
    <w:unhideWhenUsed/>
    <w:rsid w:val="00CF0F47"/>
  </w:style>
  <w:style w:type="numbering" w:customStyle="1" w:styleId="31140">
    <w:name w:val="Нет списка3114"/>
    <w:next w:val="a3"/>
    <w:uiPriority w:val="99"/>
    <w:semiHidden/>
    <w:unhideWhenUsed/>
    <w:rsid w:val="00CF0F47"/>
  </w:style>
  <w:style w:type="table" w:customStyle="1" w:styleId="12321">
    <w:name w:val="Сетка таблицы1232"/>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3">
    <w:name w:val="Сетка таблицы2213"/>
    <w:basedOn w:val="a2"/>
    <w:next w:val="aff7"/>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3">
    <w:name w:val="Сетка таблицы3213"/>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90">
    <w:name w:val="Table Grid 129"/>
    <w:basedOn w:val="a2"/>
    <w:next w:val="19"/>
    <w:uiPriority w:val="99"/>
    <w:unhideWhenUs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NoList119">
    <w:name w:val="No List119"/>
    <w:next w:val="a3"/>
    <w:uiPriority w:val="99"/>
    <w:semiHidden/>
    <w:unhideWhenUsed/>
    <w:rsid w:val="00CF0F47"/>
  </w:style>
  <w:style w:type="numbering" w:customStyle="1" w:styleId="11115">
    <w:name w:val="Нет списка11115"/>
    <w:next w:val="a3"/>
    <w:uiPriority w:val="99"/>
    <w:semiHidden/>
    <w:unhideWhenUsed/>
    <w:rsid w:val="00CF0F47"/>
  </w:style>
  <w:style w:type="table" w:customStyle="1" w:styleId="TableGrid1171">
    <w:name w:val="Table Grid117"/>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31">
    <w:name w:val="Сетка таблицы11113"/>
    <w:basedOn w:val="a2"/>
    <w:next w:val="aff7"/>
    <w:uiPriority w:val="5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7">
    <w:name w:val="Table Grid 1117"/>
    <w:basedOn w:val="a2"/>
    <w:next w:val="19"/>
    <w:uiPriority w:val="99"/>
    <w:unhideWhenUs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4420">
    <w:name w:val="Нет списка442"/>
    <w:next w:val="a3"/>
    <w:uiPriority w:val="99"/>
    <w:semiHidden/>
    <w:unhideWhenUsed/>
    <w:rsid w:val="00CF0F47"/>
  </w:style>
  <w:style w:type="numbering" w:customStyle="1" w:styleId="13320">
    <w:name w:val="Нет списка1332"/>
    <w:next w:val="a3"/>
    <w:uiPriority w:val="99"/>
    <w:semiHidden/>
    <w:unhideWhenUsed/>
    <w:rsid w:val="00CF0F47"/>
  </w:style>
  <w:style w:type="table" w:customStyle="1" w:styleId="13221">
    <w:name w:val="Сетка таблицы1322"/>
    <w:basedOn w:val="a2"/>
    <w:next w:val="aff7"/>
    <w:uiPriority w:val="5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20">
    <w:name w:val="Сетка таблицы2312"/>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30">
    <w:name w:val="Нет списка513"/>
    <w:next w:val="a3"/>
    <w:uiPriority w:val="99"/>
    <w:semiHidden/>
    <w:unhideWhenUsed/>
    <w:rsid w:val="00CF0F47"/>
  </w:style>
  <w:style w:type="table" w:customStyle="1" w:styleId="533">
    <w:name w:val="Сетка таблицы533"/>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30">
    <w:name w:val="Нет списка1413"/>
    <w:next w:val="a3"/>
    <w:uiPriority w:val="99"/>
    <w:semiHidden/>
    <w:unhideWhenUsed/>
    <w:rsid w:val="00CF0F47"/>
  </w:style>
  <w:style w:type="numbering" w:customStyle="1" w:styleId="22130">
    <w:name w:val="Нет списка2213"/>
    <w:next w:val="a3"/>
    <w:uiPriority w:val="99"/>
    <w:semiHidden/>
    <w:unhideWhenUsed/>
    <w:rsid w:val="00CF0F47"/>
  </w:style>
  <w:style w:type="numbering" w:customStyle="1" w:styleId="32130">
    <w:name w:val="Нет списка3213"/>
    <w:next w:val="a3"/>
    <w:uiPriority w:val="99"/>
    <w:semiHidden/>
    <w:unhideWhenUsed/>
    <w:rsid w:val="00CF0F47"/>
  </w:style>
  <w:style w:type="table" w:customStyle="1" w:styleId="14140">
    <w:name w:val="Сетка таблицы1414"/>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2">
    <w:name w:val="Сетка таблицы2412"/>
    <w:basedOn w:val="a2"/>
    <w:next w:val="aff7"/>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3">
    <w:name w:val="Сетка таблицы443"/>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31">
    <w:name w:val="Сетка таблицы 1133"/>
    <w:basedOn w:val="a2"/>
    <w:next w:val="19"/>
    <w:uiPriority w:val="99"/>
    <w:unhideWhenUsed/>
    <w:lock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23">
    <w:name w:val="Сетка таблицы4123"/>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4">
    <w:name w:val="No List124"/>
    <w:next w:val="a3"/>
    <w:uiPriority w:val="99"/>
    <w:semiHidden/>
    <w:unhideWhenUsed/>
    <w:rsid w:val="00CF0F47"/>
  </w:style>
  <w:style w:type="numbering" w:customStyle="1" w:styleId="112130">
    <w:name w:val="Нет списка11213"/>
    <w:next w:val="a3"/>
    <w:uiPriority w:val="99"/>
    <w:semiHidden/>
    <w:unhideWhenUsed/>
    <w:rsid w:val="00CF0F47"/>
  </w:style>
  <w:style w:type="table" w:customStyle="1" w:styleId="TableGrid1230">
    <w:name w:val="Table Grid123"/>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40">
    <w:name w:val="Сетка таблицы11214"/>
    <w:basedOn w:val="a2"/>
    <w:next w:val="aff7"/>
    <w:uiPriority w:val="5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3">
    <w:name w:val="Сетка таблицы2123"/>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3">
    <w:name w:val="Сетка таблицы3123"/>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3">
    <w:name w:val="Table Grid 1123"/>
    <w:basedOn w:val="a2"/>
    <w:next w:val="19"/>
    <w:uiPriority w:val="99"/>
    <w:unhideWhenUs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23">
    <w:name w:val="Сетка таблицы4223"/>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4">
    <w:name w:val="No List214"/>
    <w:next w:val="a3"/>
    <w:uiPriority w:val="99"/>
    <w:semiHidden/>
    <w:unhideWhenUsed/>
    <w:rsid w:val="00CF0F47"/>
  </w:style>
  <w:style w:type="table" w:customStyle="1" w:styleId="TableGrid213">
    <w:name w:val="Table Grid213"/>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31">
    <w:name w:val="Нет списка12113"/>
    <w:next w:val="a3"/>
    <w:uiPriority w:val="99"/>
    <w:semiHidden/>
    <w:unhideWhenUsed/>
    <w:rsid w:val="00CF0F47"/>
  </w:style>
  <w:style w:type="numbering" w:customStyle="1" w:styleId="21113">
    <w:name w:val="Нет списка21113"/>
    <w:next w:val="a3"/>
    <w:uiPriority w:val="99"/>
    <w:semiHidden/>
    <w:unhideWhenUsed/>
    <w:rsid w:val="00CF0F47"/>
  </w:style>
  <w:style w:type="numbering" w:customStyle="1" w:styleId="31113">
    <w:name w:val="Нет списка31113"/>
    <w:next w:val="a3"/>
    <w:uiPriority w:val="99"/>
    <w:semiHidden/>
    <w:unhideWhenUsed/>
    <w:rsid w:val="00CF0F47"/>
  </w:style>
  <w:style w:type="table" w:customStyle="1" w:styleId="12114">
    <w:name w:val="Сетка таблицы12114"/>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3">
    <w:name w:val="Сетка таблицы4313"/>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4">
    <w:name w:val="Table Grid 1214"/>
    <w:basedOn w:val="a2"/>
    <w:next w:val="19"/>
    <w:uiPriority w:val="99"/>
    <w:unhideWhenUs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13">
    <w:name w:val="Сетка таблицы41113"/>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4">
    <w:name w:val="No List1114"/>
    <w:next w:val="a3"/>
    <w:uiPriority w:val="99"/>
    <w:semiHidden/>
    <w:unhideWhenUsed/>
    <w:rsid w:val="00CF0F47"/>
  </w:style>
  <w:style w:type="numbering" w:customStyle="1" w:styleId="111113">
    <w:name w:val="Нет списка111113"/>
    <w:next w:val="a3"/>
    <w:uiPriority w:val="99"/>
    <w:semiHidden/>
    <w:unhideWhenUsed/>
    <w:rsid w:val="00CF0F47"/>
  </w:style>
  <w:style w:type="table" w:customStyle="1" w:styleId="TableGrid11130">
    <w:name w:val="Table Grid1113"/>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30">
    <w:name w:val="Сетка таблицы21113"/>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30">
    <w:name w:val="Сетка таблицы31113"/>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3">
    <w:name w:val="Table Grid 11113"/>
    <w:basedOn w:val="a2"/>
    <w:next w:val="19"/>
    <w:uiPriority w:val="99"/>
    <w:unhideWhenUs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113">
    <w:name w:val="Сетка таблицы42113"/>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30">
    <w:name w:val="Нет списка613"/>
    <w:next w:val="a3"/>
    <w:uiPriority w:val="99"/>
    <w:semiHidden/>
    <w:unhideWhenUsed/>
    <w:rsid w:val="00CF0F47"/>
  </w:style>
  <w:style w:type="numbering" w:customStyle="1" w:styleId="15130">
    <w:name w:val="Нет списка1513"/>
    <w:next w:val="a3"/>
    <w:uiPriority w:val="99"/>
    <w:semiHidden/>
    <w:unhideWhenUsed/>
    <w:rsid w:val="00CF0F47"/>
  </w:style>
  <w:style w:type="table" w:customStyle="1" w:styleId="632">
    <w:name w:val="Сетка таблицы632"/>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40">
    <w:name w:val="Сетка таблицы1514"/>
    <w:basedOn w:val="a2"/>
    <w:next w:val="aff7"/>
    <w:uiPriority w:val="5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4">
    <w:name w:val="Сетка таблицы2514"/>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30">
    <w:name w:val="Сетка таблицы343"/>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32">
    <w:name w:val="Сетка таблицы 1223"/>
    <w:basedOn w:val="a2"/>
    <w:next w:val="19"/>
    <w:uiPriority w:val="99"/>
    <w:unhideWhenUs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53">
    <w:name w:val="Сетка таблицы453"/>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30">
    <w:name w:val="Нет списка713"/>
    <w:next w:val="a3"/>
    <w:uiPriority w:val="99"/>
    <w:semiHidden/>
    <w:unhideWhenUsed/>
    <w:rsid w:val="00CF0F47"/>
  </w:style>
  <w:style w:type="numbering" w:customStyle="1" w:styleId="1631">
    <w:name w:val="Нет списка163"/>
    <w:next w:val="a3"/>
    <w:uiPriority w:val="99"/>
    <w:semiHidden/>
    <w:unhideWhenUsed/>
    <w:rsid w:val="00CF0F47"/>
  </w:style>
  <w:style w:type="table" w:customStyle="1" w:styleId="722">
    <w:name w:val="Сетка таблицы722"/>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20">
    <w:name w:val="Сетка таблицы1612"/>
    <w:basedOn w:val="a2"/>
    <w:next w:val="aff7"/>
    <w:uiPriority w:val="5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3">
    <w:name w:val="Сетка таблицы263"/>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3">
    <w:name w:val="Сетка таблицы353"/>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22">
    <w:name w:val="Сетка таблицы 1312"/>
    <w:basedOn w:val="a2"/>
    <w:next w:val="19"/>
    <w:uiPriority w:val="99"/>
    <w:unhideWhenUs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63">
    <w:name w:val="Сетка таблицы463"/>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3">
    <w:name w:val="Нет списка813"/>
    <w:next w:val="a3"/>
    <w:uiPriority w:val="99"/>
    <w:semiHidden/>
    <w:unhideWhenUsed/>
    <w:rsid w:val="00CF0F47"/>
  </w:style>
  <w:style w:type="table" w:customStyle="1" w:styleId="8121">
    <w:name w:val="Сетка таблицы812"/>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3">
    <w:name w:val="Нет списка173"/>
    <w:next w:val="a3"/>
    <w:uiPriority w:val="99"/>
    <w:semiHidden/>
    <w:unhideWhenUsed/>
    <w:rsid w:val="00CF0F47"/>
  </w:style>
  <w:style w:type="numbering" w:customStyle="1" w:styleId="2313">
    <w:name w:val="Нет списка2313"/>
    <w:next w:val="a3"/>
    <w:uiPriority w:val="99"/>
    <w:semiHidden/>
    <w:unhideWhenUsed/>
    <w:rsid w:val="00CF0F47"/>
  </w:style>
  <w:style w:type="numbering" w:customStyle="1" w:styleId="3313">
    <w:name w:val="Нет списка3313"/>
    <w:next w:val="a3"/>
    <w:uiPriority w:val="99"/>
    <w:semiHidden/>
    <w:unhideWhenUsed/>
    <w:rsid w:val="00CF0F47"/>
  </w:style>
  <w:style w:type="table" w:customStyle="1" w:styleId="272">
    <w:name w:val="Сетка таблицы272"/>
    <w:basedOn w:val="a2"/>
    <w:next w:val="aff7"/>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2">
    <w:name w:val="Сетка таблицы472"/>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2">
    <w:name w:val="Сетка таблицы362"/>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32">
    <w:name w:val="Сетка таблицы4132"/>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3">
    <w:name w:val="No List133"/>
    <w:next w:val="a3"/>
    <w:uiPriority w:val="99"/>
    <w:semiHidden/>
    <w:unhideWhenUsed/>
    <w:rsid w:val="00CF0F47"/>
  </w:style>
  <w:style w:type="numbering" w:customStyle="1" w:styleId="113130">
    <w:name w:val="Нет списка11313"/>
    <w:next w:val="a3"/>
    <w:uiPriority w:val="99"/>
    <w:semiHidden/>
    <w:unhideWhenUsed/>
    <w:rsid w:val="00CF0F47"/>
  </w:style>
  <w:style w:type="table" w:customStyle="1" w:styleId="TableGrid132">
    <w:name w:val="Table Grid132"/>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2">
    <w:name w:val="Сетка таблицы2132"/>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2">
    <w:name w:val="Сетка таблицы3132"/>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2">
    <w:name w:val="Table Grid 1132"/>
    <w:basedOn w:val="a2"/>
    <w:next w:val="19"/>
    <w:uiPriority w:val="99"/>
    <w:unhideWhenUs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32">
    <w:name w:val="Сетка таблицы4232"/>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3">
    <w:name w:val="No List223"/>
    <w:next w:val="a3"/>
    <w:uiPriority w:val="99"/>
    <w:semiHidden/>
    <w:unhideWhenUsed/>
    <w:rsid w:val="00CF0F47"/>
  </w:style>
  <w:style w:type="table" w:customStyle="1" w:styleId="TableGrid222">
    <w:name w:val="Table Grid222"/>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130">
    <w:name w:val="Нет списка12213"/>
    <w:next w:val="a3"/>
    <w:uiPriority w:val="99"/>
    <w:semiHidden/>
    <w:unhideWhenUsed/>
    <w:rsid w:val="00CF0F47"/>
  </w:style>
  <w:style w:type="numbering" w:customStyle="1" w:styleId="21230">
    <w:name w:val="Нет списка2123"/>
    <w:next w:val="a3"/>
    <w:uiPriority w:val="99"/>
    <w:semiHidden/>
    <w:unhideWhenUsed/>
    <w:rsid w:val="00CF0F47"/>
  </w:style>
  <w:style w:type="numbering" w:customStyle="1" w:styleId="31230">
    <w:name w:val="Нет списка3123"/>
    <w:next w:val="a3"/>
    <w:uiPriority w:val="99"/>
    <w:semiHidden/>
    <w:unhideWhenUsed/>
    <w:rsid w:val="00CF0F47"/>
  </w:style>
  <w:style w:type="table" w:customStyle="1" w:styleId="122122">
    <w:name w:val="Сетка таблицы12212"/>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2">
    <w:name w:val="Сетка таблицы2222"/>
    <w:basedOn w:val="a2"/>
    <w:next w:val="aff7"/>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22">
    <w:name w:val="Сетка таблицы4322"/>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2">
    <w:name w:val="Сетка таблицы3222"/>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2">
    <w:name w:val="Table Grid 1222"/>
    <w:basedOn w:val="a2"/>
    <w:next w:val="19"/>
    <w:uiPriority w:val="99"/>
    <w:unhideWhenUs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22">
    <w:name w:val="Сетка таблицы41122"/>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3">
    <w:name w:val="No List1123"/>
    <w:next w:val="a3"/>
    <w:uiPriority w:val="99"/>
    <w:semiHidden/>
    <w:unhideWhenUsed/>
    <w:rsid w:val="00CF0F47"/>
  </w:style>
  <w:style w:type="numbering" w:customStyle="1" w:styleId="111230">
    <w:name w:val="Нет списка11123"/>
    <w:next w:val="a3"/>
    <w:uiPriority w:val="99"/>
    <w:semiHidden/>
    <w:unhideWhenUsed/>
    <w:rsid w:val="00CF0F47"/>
  </w:style>
  <w:style w:type="table" w:customStyle="1" w:styleId="TableGrid11220">
    <w:name w:val="Table Grid1122"/>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21">
    <w:name w:val="Сетка таблицы11122"/>
    <w:basedOn w:val="a2"/>
    <w:next w:val="aff7"/>
    <w:uiPriority w:val="5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2">
    <w:name w:val="Сетка таблицы21122"/>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2">
    <w:name w:val="Сетка таблицы31122"/>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2">
    <w:name w:val="Table Grid 11122"/>
    <w:basedOn w:val="a2"/>
    <w:next w:val="19"/>
    <w:uiPriority w:val="99"/>
    <w:unhideWhenUs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122">
    <w:name w:val="Сетка таблицы42122"/>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32">
    <w:name w:val="Нет списка4113"/>
    <w:next w:val="a3"/>
    <w:uiPriority w:val="99"/>
    <w:semiHidden/>
    <w:unhideWhenUsed/>
    <w:rsid w:val="00CF0F47"/>
  </w:style>
  <w:style w:type="numbering" w:customStyle="1" w:styleId="13113">
    <w:name w:val="Нет списка13113"/>
    <w:next w:val="a3"/>
    <w:uiPriority w:val="99"/>
    <w:semiHidden/>
    <w:unhideWhenUsed/>
    <w:rsid w:val="00CF0F47"/>
  </w:style>
  <w:style w:type="table" w:customStyle="1" w:styleId="131121">
    <w:name w:val="Сетка таблицы13112"/>
    <w:basedOn w:val="a2"/>
    <w:next w:val="aff7"/>
    <w:uiPriority w:val="5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3">
    <w:name w:val="Нет списка5113"/>
    <w:next w:val="a3"/>
    <w:uiPriority w:val="99"/>
    <w:semiHidden/>
    <w:unhideWhenUsed/>
    <w:rsid w:val="00CF0F47"/>
  </w:style>
  <w:style w:type="table" w:customStyle="1" w:styleId="51130">
    <w:name w:val="Сетка таблицы5113"/>
    <w:basedOn w:val="a2"/>
    <w:next w:val="aff7"/>
    <w:uiPriority w:val="3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30">
    <w:name w:val="Сетка таблицы14113"/>
    <w:basedOn w:val="a2"/>
    <w:next w:val="aff7"/>
    <w:uiPriority w:val="5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31">
    <w:name w:val="Нет списка14113"/>
    <w:next w:val="a3"/>
    <w:uiPriority w:val="99"/>
    <w:semiHidden/>
    <w:unhideWhenUsed/>
    <w:rsid w:val="00CF0F47"/>
  </w:style>
  <w:style w:type="numbering" w:customStyle="1" w:styleId="1121130">
    <w:name w:val="Нет списка112113"/>
    <w:next w:val="a3"/>
    <w:uiPriority w:val="99"/>
    <w:semiHidden/>
    <w:unhideWhenUsed/>
    <w:rsid w:val="00CF0F47"/>
  </w:style>
  <w:style w:type="numbering" w:customStyle="1" w:styleId="22113">
    <w:name w:val="Нет списка22113"/>
    <w:next w:val="a3"/>
    <w:uiPriority w:val="99"/>
    <w:semiHidden/>
    <w:unhideWhenUsed/>
    <w:rsid w:val="00CF0F47"/>
  </w:style>
  <w:style w:type="numbering" w:customStyle="1" w:styleId="32113">
    <w:name w:val="Нет списка32113"/>
    <w:next w:val="a3"/>
    <w:uiPriority w:val="99"/>
    <w:semiHidden/>
    <w:unhideWhenUsed/>
    <w:rsid w:val="00CF0F47"/>
  </w:style>
  <w:style w:type="table" w:customStyle="1" w:styleId="1121131">
    <w:name w:val="Сетка таблицы112113"/>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12">
    <w:name w:val="Сетка таблицы4412"/>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20">
    <w:name w:val="Сетка таблицы3312"/>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32">
    <w:name w:val="Сетка таблицы 11113"/>
    <w:basedOn w:val="a2"/>
    <w:next w:val="19"/>
    <w:uiPriority w:val="99"/>
    <w:unhideWhenUsed/>
    <w:lock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51112">
    <w:name w:val="Сетка таблицы51112"/>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20">
    <w:name w:val="Сетка таблицы6112"/>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3">
    <w:name w:val="Простая таблица 142"/>
    <w:basedOn w:val="a2"/>
    <w:next w:val="1c"/>
    <w:uiPriority w:val="99"/>
    <w:locked/>
    <w:rsid w:val="00CF0F47"/>
    <w:pPr>
      <w:spacing w:after="200" w:line="276" w:lineRule="auto"/>
    </w:pPr>
    <w:rPr>
      <w:lang w:eastAsia="en-US"/>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1111121">
    <w:name w:val="Сетка таблицы111112"/>
    <w:uiPriority w:val="59"/>
    <w:rsid w:val="00CF0F47"/>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122">
    <w:name w:val="Сетка таблицы 111112"/>
    <w:uiPriority w:val="99"/>
    <w:rsid w:val="00CF0F47"/>
    <w:pPr>
      <w:spacing w:after="200" w:line="276" w:lineRule="auto"/>
    </w:pPr>
    <w:rPr>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1224">
    <w:name w:val="Простая таблица 1122"/>
    <w:uiPriority w:val="99"/>
    <w:rsid w:val="00CF0F47"/>
    <w:pPr>
      <w:spacing w:after="200" w:line="276" w:lineRule="auto"/>
    </w:pPr>
    <w:rPr>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121113">
    <w:name w:val="Сетка таблицы121113"/>
    <w:uiPriority w:val="59"/>
    <w:rsid w:val="00CF0F47"/>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132">
    <w:name w:val="Сетка таблицы 12113"/>
    <w:uiPriority w:val="99"/>
    <w:rsid w:val="00CF0F47"/>
    <w:pPr>
      <w:spacing w:after="200" w:line="276" w:lineRule="auto"/>
    </w:pPr>
    <w:rPr>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2223">
    <w:name w:val="Простая таблица 1222"/>
    <w:uiPriority w:val="99"/>
    <w:rsid w:val="00CF0F47"/>
    <w:pPr>
      <w:spacing w:after="200" w:line="276" w:lineRule="auto"/>
    </w:pPr>
    <w:rPr>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21212">
    <w:name w:val="Сетка таблицы21212"/>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2">
    <w:name w:val="Сетка таблицы31212"/>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2">
    <w:name w:val="Сетка таблицы7112"/>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22">
    <w:name w:val="Сетка таблицы 1412"/>
    <w:basedOn w:val="a2"/>
    <w:next w:val="19"/>
    <w:uiPriority w:val="99"/>
    <w:semiHidden/>
    <w:unhideWhenUsed/>
    <w:rsid w:val="00CF0F47"/>
    <w:pPr>
      <w:spacing w:after="200" w:line="276" w:lineRule="auto"/>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6113">
    <w:name w:val="Нет списка6113"/>
    <w:next w:val="a3"/>
    <w:uiPriority w:val="99"/>
    <w:semiHidden/>
    <w:unhideWhenUsed/>
    <w:rsid w:val="00CF0F47"/>
  </w:style>
  <w:style w:type="numbering" w:customStyle="1" w:styleId="15113">
    <w:name w:val="Нет списка15113"/>
    <w:next w:val="a3"/>
    <w:uiPriority w:val="99"/>
    <w:semiHidden/>
    <w:unhideWhenUsed/>
    <w:rsid w:val="00CF0F47"/>
  </w:style>
  <w:style w:type="numbering" w:customStyle="1" w:styleId="23112">
    <w:name w:val="Нет списка23112"/>
    <w:next w:val="a3"/>
    <w:uiPriority w:val="99"/>
    <w:semiHidden/>
    <w:unhideWhenUsed/>
    <w:rsid w:val="00CF0F47"/>
  </w:style>
  <w:style w:type="numbering" w:customStyle="1" w:styleId="33112">
    <w:name w:val="Нет списка33112"/>
    <w:next w:val="a3"/>
    <w:uiPriority w:val="99"/>
    <w:semiHidden/>
    <w:unhideWhenUsed/>
    <w:rsid w:val="00CF0F47"/>
  </w:style>
  <w:style w:type="table" w:customStyle="1" w:styleId="151130">
    <w:name w:val="Сетка таблицы15113"/>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3">
    <w:name w:val="Сетка таблицы25113"/>
    <w:basedOn w:val="a2"/>
    <w:next w:val="aff7"/>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12">
    <w:name w:val="Сетка таблицы4512"/>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12">
    <w:name w:val="Сетка таблицы3412"/>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3">
    <w:name w:val="Сетка таблицы 152"/>
    <w:basedOn w:val="a2"/>
    <w:next w:val="19"/>
    <w:uiPriority w:val="99"/>
    <w:unhideWhenUsed/>
    <w:lock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212">
    <w:name w:val="Сетка таблицы41212"/>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3">
    <w:name w:val="No List1213"/>
    <w:next w:val="a3"/>
    <w:uiPriority w:val="99"/>
    <w:semiHidden/>
    <w:unhideWhenUsed/>
    <w:rsid w:val="00CF0F47"/>
  </w:style>
  <w:style w:type="numbering" w:customStyle="1" w:styleId="113112">
    <w:name w:val="Нет списка113112"/>
    <w:next w:val="a3"/>
    <w:uiPriority w:val="99"/>
    <w:semiHidden/>
    <w:unhideWhenUsed/>
    <w:rsid w:val="00CF0F47"/>
  </w:style>
  <w:style w:type="table" w:customStyle="1" w:styleId="TableGrid12120">
    <w:name w:val="Table Grid1212"/>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2">
    <w:name w:val="Table Grid 11212"/>
    <w:basedOn w:val="a2"/>
    <w:next w:val="19"/>
    <w:uiPriority w:val="99"/>
    <w:unhideWhenUs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212">
    <w:name w:val="Сетка таблицы42212"/>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3">
    <w:name w:val="No List2113"/>
    <w:next w:val="a3"/>
    <w:uiPriority w:val="99"/>
    <w:semiHidden/>
    <w:unhideWhenUsed/>
    <w:rsid w:val="00CF0F47"/>
  </w:style>
  <w:style w:type="table" w:customStyle="1" w:styleId="TableGrid2112">
    <w:name w:val="Table Grid2112"/>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30">
    <w:name w:val="Нет списка121113"/>
    <w:next w:val="a3"/>
    <w:uiPriority w:val="99"/>
    <w:semiHidden/>
    <w:unhideWhenUsed/>
    <w:rsid w:val="00CF0F47"/>
  </w:style>
  <w:style w:type="numbering" w:customStyle="1" w:styleId="211113">
    <w:name w:val="Нет списка211113"/>
    <w:next w:val="a3"/>
    <w:uiPriority w:val="99"/>
    <w:semiHidden/>
    <w:unhideWhenUsed/>
    <w:rsid w:val="00CF0F47"/>
  </w:style>
  <w:style w:type="numbering" w:customStyle="1" w:styleId="311113">
    <w:name w:val="Нет списка311113"/>
    <w:next w:val="a3"/>
    <w:uiPriority w:val="99"/>
    <w:semiHidden/>
    <w:unhideWhenUsed/>
    <w:rsid w:val="00CF0F47"/>
  </w:style>
  <w:style w:type="table" w:customStyle="1" w:styleId="221120">
    <w:name w:val="Сетка таблицы22112"/>
    <w:basedOn w:val="a2"/>
    <w:next w:val="aff7"/>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12">
    <w:name w:val="Сетка таблицы43112"/>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20">
    <w:name w:val="Сетка таблицы32112"/>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2">
    <w:name w:val="Table Grid 12112"/>
    <w:basedOn w:val="a2"/>
    <w:next w:val="19"/>
    <w:uiPriority w:val="99"/>
    <w:unhideWhenUs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112">
    <w:name w:val="Сетка таблицы411112"/>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3">
    <w:name w:val="No List11113"/>
    <w:next w:val="a3"/>
    <w:uiPriority w:val="99"/>
    <w:semiHidden/>
    <w:unhideWhenUsed/>
    <w:rsid w:val="00CF0F47"/>
  </w:style>
  <w:style w:type="numbering" w:customStyle="1" w:styleId="11111130">
    <w:name w:val="Нет списка1111113"/>
    <w:next w:val="a3"/>
    <w:uiPriority w:val="99"/>
    <w:semiHidden/>
    <w:unhideWhenUsed/>
    <w:rsid w:val="00CF0F47"/>
  </w:style>
  <w:style w:type="table" w:customStyle="1" w:styleId="TableGrid111120">
    <w:name w:val="Table Grid11112"/>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20">
    <w:name w:val="Сетка таблицы211112"/>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20">
    <w:name w:val="Сетка таблицы311112"/>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2">
    <w:name w:val="Table Grid 111112"/>
    <w:basedOn w:val="a2"/>
    <w:next w:val="19"/>
    <w:uiPriority w:val="99"/>
    <w:unhideWhenUs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1112">
    <w:name w:val="Сетка таблицы421112"/>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120">
    <w:name w:val="Нет списка41112"/>
    <w:next w:val="a3"/>
    <w:uiPriority w:val="99"/>
    <w:semiHidden/>
    <w:unhideWhenUsed/>
    <w:rsid w:val="00CF0F47"/>
  </w:style>
  <w:style w:type="numbering" w:customStyle="1" w:styleId="131112">
    <w:name w:val="Нет списка131112"/>
    <w:next w:val="a3"/>
    <w:uiPriority w:val="99"/>
    <w:semiHidden/>
    <w:unhideWhenUsed/>
    <w:rsid w:val="00CF0F47"/>
  </w:style>
  <w:style w:type="numbering" w:customStyle="1" w:styleId="511120">
    <w:name w:val="Нет списка51112"/>
    <w:next w:val="a3"/>
    <w:uiPriority w:val="99"/>
    <w:semiHidden/>
    <w:unhideWhenUsed/>
    <w:rsid w:val="00CF0F47"/>
  </w:style>
  <w:style w:type="table" w:customStyle="1" w:styleId="5212">
    <w:name w:val="Сетка таблицы5212"/>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2">
    <w:name w:val="Нет списка141112"/>
    <w:next w:val="a3"/>
    <w:uiPriority w:val="99"/>
    <w:semiHidden/>
    <w:unhideWhenUsed/>
    <w:rsid w:val="00CF0F47"/>
  </w:style>
  <w:style w:type="numbering" w:customStyle="1" w:styleId="221112">
    <w:name w:val="Нет списка221112"/>
    <w:next w:val="a3"/>
    <w:uiPriority w:val="99"/>
    <w:semiHidden/>
    <w:unhideWhenUsed/>
    <w:rsid w:val="00CF0F47"/>
  </w:style>
  <w:style w:type="numbering" w:customStyle="1" w:styleId="321112">
    <w:name w:val="Нет списка321112"/>
    <w:next w:val="a3"/>
    <w:uiPriority w:val="99"/>
    <w:semiHidden/>
    <w:unhideWhenUsed/>
    <w:rsid w:val="00CF0F47"/>
  </w:style>
  <w:style w:type="table" w:customStyle="1" w:styleId="1411120">
    <w:name w:val="Сетка таблицы141112"/>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22">
    <w:name w:val="Сетка таблицы 11212"/>
    <w:basedOn w:val="a2"/>
    <w:next w:val="19"/>
    <w:uiPriority w:val="99"/>
    <w:unhideWhenUsed/>
    <w:lock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NoList12112">
    <w:name w:val="No List12112"/>
    <w:next w:val="a3"/>
    <w:uiPriority w:val="99"/>
    <w:semiHidden/>
    <w:unhideWhenUsed/>
    <w:rsid w:val="00CF0F47"/>
  </w:style>
  <w:style w:type="numbering" w:customStyle="1" w:styleId="1121112">
    <w:name w:val="Нет списка1121112"/>
    <w:next w:val="a3"/>
    <w:uiPriority w:val="99"/>
    <w:semiHidden/>
    <w:unhideWhenUsed/>
    <w:rsid w:val="00CF0F47"/>
  </w:style>
  <w:style w:type="table" w:customStyle="1" w:styleId="11211120">
    <w:name w:val="Сетка таблицы1121112"/>
    <w:basedOn w:val="a2"/>
    <w:next w:val="aff7"/>
    <w:uiPriority w:val="5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12">
    <w:name w:val="No List21112"/>
    <w:next w:val="a3"/>
    <w:uiPriority w:val="99"/>
    <w:semiHidden/>
    <w:unhideWhenUsed/>
    <w:rsid w:val="00CF0F47"/>
  </w:style>
  <w:style w:type="numbering" w:customStyle="1" w:styleId="12111120">
    <w:name w:val="Нет списка1211112"/>
    <w:next w:val="a3"/>
    <w:uiPriority w:val="99"/>
    <w:semiHidden/>
    <w:unhideWhenUsed/>
    <w:rsid w:val="00CF0F47"/>
  </w:style>
  <w:style w:type="numbering" w:customStyle="1" w:styleId="2111112">
    <w:name w:val="Нет списка2111112"/>
    <w:next w:val="a3"/>
    <w:uiPriority w:val="99"/>
    <w:semiHidden/>
    <w:unhideWhenUsed/>
    <w:rsid w:val="00CF0F47"/>
  </w:style>
  <w:style w:type="numbering" w:customStyle="1" w:styleId="3111112">
    <w:name w:val="Нет списка3111112"/>
    <w:next w:val="a3"/>
    <w:uiPriority w:val="99"/>
    <w:semiHidden/>
    <w:unhideWhenUsed/>
    <w:rsid w:val="00CF0F47"/>
  </w:style>
  <w:style w:type="table" w:customStyle="1" w:styleId="12111121">
    <w:name w:val="Сетка таблицы1211112"/>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2">
    <w:name w:val="No List111112"/>
    <w:next w:val="a3"/>
    <w:uiPriority w:val="99"/>
    <w:semiHidden/>
    <w:unhideWhenUsed/>
    <w:rsid w:val="00CF0F47"/>
  </w:style>
  <w:style w:type="numbering" w:customStyle="1" w:styleId="11111112">
    <w:name w:val="Нет списка11111112"/>
    <w:next w:val="a3"/>
    <w:uiPriority w:val="99"/>
    <w:semiHidden/>
    <w:unhideWhenUsed/>
    <w:rsid w:val="00CF0F47"/>
  </w:style>
  <w:style w:type="numbering" w:customStyle="1" w:styleId="61112">
    <w:name w:val="Нет списка61112"/>
    <w:next w:val="a3"/>
    <w:uiPriority w:val="99"/>
    <w:semiHidden/>
    <w:unhideWhenUsed/>
    <w:rsid w:val="00CF0F47"/>
  </w:style>
  <w:style w:type="numbering" w:customStyle="1" w:styleId="151112">
    <w:name w:val="Нет списка151112"/>
    <w:next w:val="a3"/>
    <w:uiPriority w:val="99"/>
    <w:semiHidden/>
    <w:unhideWhenUsed/>
    <w:rsid w:val="00CF0F47"/>
  </w:style>
  <w:style w:type="table" w:customStyle="1" w:styleId="1511120">
    <w:name w:val="Сетка таблицы151112"/>
    <w:basedOn w:val="a2"/>
    <w:next w:val="aff7"/>
    <w:uiPriority w:val="5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12">
    <w:name w:val="Сетка таблицы251112"/>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122">
    <w:name w:val="Сетка таблицы 121112"/>
    <w:basedOn w:val="a2"/>
    <w:next w:val="19"/>
    <w:uiPriority w:val="99"/>
    <w:unhideWhenUs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71120">
    <w:name w:val="Нет списка7112"/>
    <w:next w:val="a3"/>
    <w:uiPriority w:val="99"/>
    <w:semiHidden/>
    <w:unhideWhenUsed/>
    <w:rsid w:val="00CF0F47"/>
  </w:style>
  <w:style w:type="numbering" w:customStyle="1" w:styleId="16121">
    <w:name w:val="Нет списка1612"/>
    <w:next w:val="a3"/>
    <w:uiPriority w:val="99"/>
    <w:semiHidden/>
    <w:unhideWhenUsed/>
    <w:rsid w:val="00CF0F47"/>
  </w:style>
  <w:style w:type="table" w:customStyle="1" w:styleId="2612">
    <w:name w:val="Сетка таблицы2612"/>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12">
    <w:name w:val="Сетка таблицы3512"/>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12">
    <w:name w:val="Сетка таблицы4612"/>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12">
    <w:name w:val="Нет списка8112"/>
    <w:next w:val="a3"/>
    <w:uiPriority w:val="99"/>
    <w:semiHidden/>
    <w:unhideWhenUsed/>
    <w:rsid w:val="00CF0F47"/>
  </w:style>
  <w:style w:type="table" w:customStyle="1" w:styleId="9120">
    <w:name w:val="Сетка таблицы912"/>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120">
    <w:name w:val="Нет списка1712"/>
    <w:next w:val="a3"/>
    <w:uiPriority w:val="99"/>
    <w:semiHidden/>
    <w:unhideWhenUsed/>
    <w:rsid w:val="00CF0F47"/>
  </w:style>
  <w:style w:type="numbering" w:customStyle="1" w:styleId="24120">
    <w:name w:val="Нет списка2412"/>
    <w:next w:val="a3"/>
    <w:uiPriority w:val="99"/>
    <w:semiHidden/>
    <w:unhideWhenUsed/>
    <w:rsid w:val="00CF0F47"/>
  </w:style>
  <w:style w:type="numbering" w:customStyle="1" w:styleId="34120">
    <w:name w:val="Нет списка3412"/>
    <w:next w:val="a3"/>
    <w:uiPriority w:val="99"/>
    <w:semiHidden/>
    <w:unhideWhenUsed/>
    <w:rsid w:val="00CF0F47"/>
  </w:style>
  <w:style w:type="table" w:customStyle="1" w:styleId="1622">
    <w:name w:val="Сетка таблицы 162"/>
    <w:basedOn w:val="a2"/>
    <w:next w:val="19"/>
    <w:uiPriority w:val="99"/>
    <w:unhideWhenUsed/>
    <w:lock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NoList1312">
    <w:name w:val="No List1312"/>
    <w:next w:val="a3"/>
    <w:uiPriority w:val="99"/>
    <w:semiHidden/>
    <w:unhideWhenUsed/>
    <w:rsid w:val="00CF0F47"/>
  </w:style>
  <w:style w:type="numbering" w:customStyle="1" w:styleId="11420">
    <w:name w:val="Нет списка1142"/>
    <w:next w:val="a3"/>
    <w:uiPriority w:val="99"/>
    <w:semiHidden/>
    <w:unhideWhenUsed/>
    <w:rsid w:val="00CF0F47"/>
  </w:style>
  <w:style w:type="table" w:customStyle="1" w:styleId="11421">
    <w:name w:val="Сетка таблицы1142"/>
    <w:basedOn w:val="a2"/>
    <w:next w:val="aff7"/>
    <w:uiPriority w:val="5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2">
    <w:name w:val="Сетка таблицы2142"/>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2">
    <w:name w:val="Сетка таблицы3142"/>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12">
    <w:name w:val="No List2212"/>
    <w:next w:val="a3"/>
    <w:uiPriority w:val="99"/>
    <w:semiHidden/>
    <w:unhideWhenUsed/>
    <w:rsid w:val="00CF0F47"/>
  </w:style>
  <w:style w:type="numbering" w:customStyle="1" w:styleId="1221120">
    <w:name w:val="Нет списка122112"/>
    <w:next w:val="a3"/>
    <w:uiPriority w:val="99"/>
    <w:semiHidden/>
    <w:unhideWhenUsed/>
    <w:rsid w:val="00CF0F47"/>
  </w:style>
  <w:style w:type="numbering" w:customStyle="1" w:styleId="212120">
    <w:name w:val="Нет списка21212"/>
    <w:next w:val="a3"/>
    <w:uiPriority w:val="99"/>
    <w:semiHidden/>
    <w:unhideWhenUsed/>
    <w:rsid w:val="00CF0F47"/>
  </w:style>
  <w:style w:type="numbering" w:customStyle="1" w:styleId="312120">
    <w:name w:val="Нет списка31212"/>
    <w:next w:val="a3"/>
    <w:uiPriority w:val="99"/>
    <w:semiHidden/>
    <w:unhideWhenUsed/>
    <w:rsid w:val="00CF0F47"/>
  </w:style>
  <w:style w:type="numbering" w:customStyle="1" w:styleId="NoList11212">
    <w:name w:val="No List11212"/>
    <w:next w:val="a3"/>
    <w:uiPriority w:val="99"/>
    <w:semiHidden/>
    <w:unhideWhenUsed/>
    <w:rsid w:val="00CF0F47"/>
  </w:style>
  <w:style w:type="numbering" w:customStyle="1" w:styleId="1112120">
    <w:name w:val="Нет списка111212"/>
    <w:next w:val="a3"/>
    <w:uiPriority w:val="99"/>
    <w:semiHidden/>
    <w:unhideWhenUsed/>
    <w:rsid w:val="00CF0F47"/>
  </w:style>
  <w:style w:type="table" w:customStyle="1" w:styleId="111320">
    <w:name w:val="Сетка таблицы11132"/>
    <w:basedOn w:val="a2"/>
    <w:next w:val="aff7"/>
    <w:uiPriority w:val="5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120">
    <w:name w:val="Нет списка4212"/>
    <w:next w:val="a3"/>
    <w:uiPriority w:val="99"/>
    <w:semiHidden/>
    <w:unhideWhenUsed/>
    <w:rsid w:val="00CF0F47"/>
  </w:style>
  <w:style w:type="numbering" w:customStyle="1" w:styleId="13212">
    <w:name w:val="Нет списка13212"/>
    <w:next w:val="a3"/>
    <w:uiPriority w:val="99"/>
    <w:semiHidden/>
    <w:unhideWhenUsed/>
    <w:rsid w:val="00CF0F47"/>
  </w:style>
  <w:style w:type="table" w:customStyle="1" w:styleId="2322">
    <w:name w:val="Сетка таблицы2322"/>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3">
    <w:name w:val="Сетка таблицы5313"/>
    <w:basedOn w:val="a2"/>
    <w:next w:val="aff7"/>
    <w:uiPriority w:val="3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2">
    <w:name w:val="Сетка таблицы282"/>
    <w:basedOn w:val="a2"/>
    <w:next w:val="aff7"/>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1">
    <w:name w:val="Нет списка92"/>
    <w:next w:val="a3"/>
    <w:uiPriority w:val="99"/>
    <w:semiHidden/>
    <w:unhideWhenUsed/>
    <w:rsid w:val="00CF0F47"/>
  </w:style>
  <w:style w:type="table" w:customStyle="1" w:styleId="1012">
    <w:name w:val="Сетка таблицы1012"/>
    <w:basedOn w:val="a2"/>
    <w:next w:val="aff7"/>
    <w:uiPriority w:val="39"/>
    <w:rsid w:val="00CF0F4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42">
    <w:name w:val="Сетка таблицы542"/>
    <w:basedOn w:val="a2"/>
    <w:next w:val="aff7"/>
    <w:uiPriority w:val="3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30">
    <w:name w:val="Сетка таблицы1423"/>
    <w:basedOn w:val="a2"/>
    <w:next w:val="aff7"/>
    <w:uiPriority w:val="5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30">
    <w:name w:val="Сетка таблицы11223"/>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21">
    <w:name w:val="Сетка таблицы 11312"/>
    <w:basedOn w:val="a2"/>
    <w:next w:val="19"/>
    <w:uiPriority w:val="99"/>
    <w:unhideWhenUsed/>
    <w:lock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5122">
    <w:name w:val="Сетка таблицы5122"/>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22">
    <w:name w:val="Сетка таблицы 11122"/>
    <w:uiPriority w:val="99"/>
    <w:rsid w:val="00CF0F47"/>
    <w:pPr>
      <w:spacing w:after="200" w:line="276" w:lineRule="auto"/>
    </w:pPr>
    <w:rPr>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21230">
    <w:name w:val="Сетка таблицы12123"/>
    <w:uiPriority w:val="59"/>
    <w:rsid w:val="00CF0F47"/>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131">
    <w:name w:val="Сетка таблицы 12213"/>
    <w:uiPriority w:val="99"/>
    <w:rsid w:val="00CF0F47"/>
    <w:pPr>
      <w:spacing w:after="200" w:line="276" w:lineRule="auto"/>
    </w:pPr>
    <w:rPr>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4221">
    <w:name w:val="Сетка таблицы 1422"/>
    <w:basedOn w:val="a2"/>
    <w:next w:val="19"/>
    <w:uiPriority w:val="99"/>
    <w:semiHidden/>
    <w:unhideWhenUsed/>
    <w:rsid w:val="00CF0F47"/>
    <w:pPr>
      <w:spacing w:after="200" w:line="276" w:lineRule="auto"/>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15230">
    <w:name w:val="Сетка таблицы1523"/>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3">
    <w:name w:val="Сетка таблицы2523"/>
    <w:basedOn w:val="a2"/>
    <w:next w:val="aff7"/>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220">
    <w:name w:val="Сетка таблицы14122"/>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220">
    <w:name w:val="Сетка таблицы112122"/>
    <w:basedOn w:val="a2"/>
    <w:next w:val="aff7"/>
    <w:uiPriority w:val="5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220">
    <w:name w:val="Сетка таблицы121122"/>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22">
    <w:name w:val="Сетка таблицы15122"/>
    <w:basedOn w:val="a2"/>
    <w:next w:val="aff7"/>
    <w:uiPriority w:val="5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22">
    <w:name w:val="Сетка таблицы25122"/>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21">
    <w:name w:val="Сетка таблицы 12122"/>
    <w:basedOn w:val="a2"/>
    <w:next w:val="19"/>
    <w:uiPriority w:val="99"/>
    <w:unhideWhenUs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53112">
    <w:name w:val="Сетка таблицы53112"/>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120">
    <w:name w:val="Сетка таблицы14212"/>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12">
    <w:name w:val="Сетка таблицы112212"/>
    <w:basedOn w:val="a2"/>
    <w:next w:val="aff7"/>
    <w:uiPriority w:val="5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120">
    <w:name w:val="Сетка таблицы121212"/>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12">
    <w:name w:val="Сетка таблицы15212"/>
    <w:basedOn w:val="a2"/>
    <w:next w:val="aff7"/>
    <w:uiPriority w:val="5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12">
    <w:name w:val="Сетка таблицы25212"/>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121">
    <w:name w:val="Сетка таблицы 122112"/>
    <w:basedOn w:val="a2"/>
    <w:next w:val="19"/>
    <w:uiPriority w:val="99"/>
    <w:unhideWhenUs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1021">
    <w:name w:val="Нет списка102"/>
    <w:next w:val="a3"/>
    <w:uiPriority w:val="99"/>
    <w:semiHidden/>
    <w:unhideWhenUsed/>
    <w:rsid w:val="00CF0F47"/>
  </w:style>
  <w:style w:type="table" w:customStyle="1" w:styleId="1920">
    <w:name w:val="Сетка таблицы192"/>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21">
    <w:name w:val="Нет списка182"/>
    <w:next w:val="a3"/>
    <w:uiPriority w:val="99"/>
    <w:semiHidden/>
    <w:unhideWhenUsed/>
    <w:rsid w:val="00CF0F47"/>
  </w:style>
  <w:style w:type="numbering" w:customStyle="1" w:styleId="2621">
    <w:name w:val="Нет списка262"/>
    <w:next w:val="a3"/>
    <w:uiPriority w:val="99"/>
    <w:semiHidden/>
    <w:unhideWhenUsed/>
    <w:rsid w:val="00CF0F47"/>
  </w:style>
  <w:style w:type="numbering" w:customStyle="1" w:styleId="3521">
    <w:name w:val="Нет списка352"/>
    <w:next w:val="a3"/>
    <w:uiPriority w:val="99"/>
    <w:semiHidden/>
    <w:unhideWhenUsed/>
    <w:rsid w:val="00CF0F47"/>
  </w:style>
  <w:style w:type="table" w:customStyle="1" w:styleId="11020">
    <w:name w:val="Сетка таблицы1102"/>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2">
    <w:name w:val="Сетка таблицы292"/>
    <w:basedOn w:val="a2"/>
    <w:next w:val="aff7"/>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82">
    <w:name w:val="Сетка таблицы482"/>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2">
    <w:name w:val="Сетка таблицы372"/>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2">
    <w:name w:val="Сетка таблицы 172"/>
    <w:basedOn w:val="a2"/>
    <w:next w:val="19"/>
    <w:uiPriority w:val="99"/>
    <w:unhideWhenUsed/>
    <w:lock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42">
    <w:name w:val="Сетка таблицы4142"/>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2">
    <w:name w:val="No List142"/>
    <w:next w:val="a3"/>
    <w:uiPriority w:val="99"/>
    <w:semiHidden/>
    <w:unhideWhenUsed/>
    <w:rsid w:val="00CF0F47"/>
  </w:style>
  <w:style w:type="numbering" w:customStyle="1" w:styleId="11520">
    <w:name w:val="Нет списка1152"/>
    <w:next w:val="a3"/>
    <w:uiPriority w:val="99"/>
    <w:semiHidden/>
    <w:unhideWhenUsed/>
    <w:rsid w:val="00CF0F47"/>
  </w:style>
  <w:style w:type="table" w:customStyle="1" w:styleId="TableGrid142">
    <w:name w:val="Table Grid142"/>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21">
    <w:name w:val="Сетка таблицы1152"/>
    <w:basedOn w:val="a2"/>
    <w:next w:val="aff7"/>
    <w:uiPriority w:val="5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2">
    <w:name w:val="Сетка таблицы2152"/>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2">
    <w:name w:val="Сетка таблицы3152"/>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2">
    <w:name w:val="Table Grid 1142"/>
    <w:basedOn w:val="a2"/>
    <w:next w:val="19"/>
    <w:uiPriority w:val="99"/>
    <w:unhideWhenUs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42">
    <w:name w:val="Сетка таблицы4242"/>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2">
    <w:name w:val="No List232"/>
    <w:next w:val="a3"/>
    <w:uiPriority w:val="99"/>
    <w:semiHidden/>
    <w:unhideWhenUsed/>
    <w:rsid w:val="00CF0F47"/>
  </w:style>
  <w:style w:type="table" w:customStyle="1" w:styleId="TableGrid232">
    <w:name w:val="Table Grid232"/>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20">
    <w:name w:val="Нет списка1242"/>
    <w:next w:val="a3"/>
    <w:uiPriority w:val="99"/>
    <w:semiHidden/>
    <w:unhideWhenUsed/>
    <w:rsid w:val="00CF0F47"/>
  </w:style>
  <w:style w:type="numbering" w:customStyle="1" w:styleId="21320">
    <w:name w:val="Нет списка2132"/>
    <w:next w:val="a3"/>
    <w:uiPriority w:val="99"/>
    <w:semiHidden/>
    <w:unhideWhenUsed/>
    <w:rsid w:val="00CF0F47"/>
  </w:style>
  <w:style w:type="numbering" w:customStyle="1" w:styleId="31320">
    <w:name w:val="Нет списка3132"/>
    <w:next w:val="a3"/>
    <w:uiPriority w:val="99"/>
    <w:semiHidden/>
    <w:unhideWhenUsed/>
    <w:rsid w:val="00CF0F47"/>
  </w:style>
  <w:style w:type="table" w:customStyle="1" w:styleId="12421">
    <w:name w:val="Сетка таблицы1242"/>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2">
    <w:name w:val="Сетка таблицы2232"/>
    <w:basedOn w:val="a2"/>
    <w:next w:val="aff7"/>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32">
    <w:name w:val="Сетка таблицы4332"/>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2">
    <w:name w:val="Сетка таблицы3232"/>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2">
    <w:name w:val="Table Grid 1232"/>
    <w:basedOn w:val="a2"/>
    <w:next w:val="19"/>
    <w:uiPriority w:val="99"/>
    <w:unhideWhenUs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320">
    <w:name w:val="Сетка таблицы41132"/>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2">
    <w:name w:val="No List1132"/>
    <w:next w:val="a3"/>
    <w:uiPriority w:val="99"/>
    <w:semiHidden/>
    <w:unhideWhenUsed/>
    <w:rsid w:val="00CF0F47"/>
  </w:style>
  <w:style w:type="numbering" w:customStyle="1" w:styleId="111321">
    <w:name w:val="Нет списка11132"/>
    <w:next w:val="a3"/>
    <w:uiPriority w:val="99"/>
    <w:semiHidden/>
    <w:unhideWhenUsed/>
    <w:rsid w:val="00CF0F47"/>
  </w:style>
  <w:style w:type="table" w:customStyle="1" w:styleId="TableGrid11320">
    <w:name w:val="Table Grid1132"/>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20">
    <w:name w:val="Сетка таблицы11142"/>
    <w:basedOn w:val="a2"/>
    <w:next w:val="aff7"/>
    <w:uiPriority w:val="5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32">
    <w:name w:val="Сетка таблицы21132"/>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2">
    <w:name w:val="Сетка таблицы31132"/>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2">
    <w:name w:val="Table Grid 11132"/>
    <w:basedOn w:val="a2"/>
    <w:next w:val="19"/>
    <w:uiPriority w:val="99"/>
    <w:unhideWhenUs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132">
    <w:name w:val="Сетка таблицы42132"/>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521">
    <w:name w:val="Нет списка452"/>
    <w:next w:val="a3"/>
    <w:uiPriority w:val="99"/>
    <w:semiHidden/>
    <w:unhideWhenUsed/>
    <w:rsid w:val="00CF0F47"/>
  </w:style>
  <w:style w:type="numbering" w:customStyle="1" w:styleId="1342">
    <w:name w:val="Нет списка1342"/>
    <w:next w:val="a3"/>
    <w:uiPriority w:val="99"/>
    <w:semiHidden/>
    <w:unhideWhenUsed/>
    <w:rsid w:val="00CF0F47"/>
  </w:style>
  <w:style w:type="table" w:customStyle="1" w:styleId="13321">
    <w:name w:val="Сетка таблицы1332"/>
    <w:basedOn w:val="a2"/>
    <w:next w:val="aff7"/>
    <w:uiPriority w:val="5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2">
    <w:name w:val="Сетка таблицы2332"/>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21">
    <w:name w:val="Нет списка192"/>
    <w:next w:val="a3"/>
    <w:uiPriority w:val="99"/>
    <w:semiHidden/>
    <w:unhideWhenUsed/>
    <w:rsid w:val="00CF0F47"/>
  </w:style>
  <w:style w:type="numbering" w:customStyle="1" w:styleId="11021">
    <w:name w:val="Нет списка1102"/>
    <w:next w:val="a3"/>
    <w:uiPriority w:val="99"/>
    <w:semiHidden/>
    <w:unhideWhenUsed/>
    <w:rsid w:val="00CF0F47"/>
  </w:style>
  <w:style w:type="numbering" w:customStyle="1" w:styleId="2720">
    <w:name w:val="Нет списка272"/>
    <w:next w:val="a3"/>
    <w:uiPriority w:val="99"/>
    <w:semiHidden/>
    <w:unhideWhenUsed/>
    <w:rsid w:val="00CF0F47"/>
  </w:style>
  <w:style w:type="numbering" w:customStyle="1" w:styleId="3620">
    <w:name w:val="Нет списка362"/>
    <w:next w:val="a3"/>
    <w:uiPriority w:val="99"/>
    <w:semiHidden/>
    <w:unhideWhenUsed/>
    <w:rsid w:val="00CF0F47"/>
  </w:style>
  <w:style w:type="table" w:customStyle="1" w:styleId="11620">
    <w:name w:val="Сетка таблицы1162"/>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2">
    <w:name w:val="Сетка таблицы2102"/>
    <w:basedOn w:val="a2"/>
    <w:next w:val="aff7"/>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2">
    <w:name w:val="No List152"/>
    <w:next w:val="a3"/>
    <w:uiPriority w:val="99"/>
    <w:semiHidden/>
    <w:unhideWhenUsed/>
    <w:rsid w:val="00CF0F47"/>
  </w:style>
  <w:style w:type="numbering" w:customStyle="1" w:styleId="11621">
    <w:name w:val="Нет списка1162"/>
    <w:next w:val="a3"/>
    <w:uiPriority w:val="99"/>
    <w:semiHidden/>
    <w:unhideWhenUsed/>
    <w:rsid w:val="00CF0F47"/>
  </w:style>
  <w:style w:type="table" w:customStyle="1" w:styleId="1172">
    <w:name w:val="Сетка таблицы1172"/>
    <w:basedOn w:val="a2"/>
    <w:next w:val="aff7"/>
    <w:uiPriority w:val="5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62">
    <w:name w:val="Сетка таблицы2162"/>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2">
    <w:name w:val="No List242"/>
    <w:next w:val="a3"/>
    <w:uiPriority w:val="99"/>
    <w:semiHidden/>
    <w:unhideWhenUsed/>
    <w:rsid w:val="00CF0F47"/>
  </w:style>
  <w:style w:type="numbering" w:customStyle="1" w:styleId="1252">
    <w:name w:val="Нет списка1252"/>
    <w:next w:val="a3"/>
    <w:uiPriority w:val="99"/>
    <w:semiHidden/>
    <w:unhideWhenUsed/>
    <w:rsid w:val="00CF0F47"/>
  </w:style>
  <w:style w:type="numbering" w:customStyle="1" w:styleId="21420">
    <w:name w:val="Нет списка2142"/>
    <w:next w:val="a3"/>
    <w:uiPriority w:val="99"/>
    <w:semiHidden/>
    <w:unhideWhenUsed/>
    <w:rsid w:val="00CF0F47"/>
  </w:style>
  <w:style w:type="numbering" w:customStyle="1" w:styleId="31420">
    <w:name w:val="Нет списка3142"/>
    <w:next w:val="a3"/>
    <w:uiPriority w:val="99"/>
    <w:semiHidden/>
    <w:unhideWhenUsed/>
    <w:rsid w:val="00CF0F47"/>
  </w:style>
  <w:style w:type="table" w:customStyle="1" w:styleId="TableGrid1242">
    <w:name w:val="Table Grid 1242"/>
    <w:basedOn w:val="a2"/>
    <w:next w:val="19"/>
    <w:uiPriority w:val="99"/>
    <w:unhideWhenUs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NoList1142">
    <w:name w:val="No List1142"/>
    <w:next w:val="a3"/>
    <w:uiPriority w:val="99"/>
    <w:semiHidden/>
    <w:unhideWhenUsed/>
    <w:rsid w:val="00CF0F47"/>
  </w:style>
  <w:style w:type="numbering" w:customStyle="1" w:styleId="111421">
    <w:name w:val="Нет списка11142"/>
    <w:next w:val="a3"/>
    <w:uiPriority w:val="99"/>
    <w:semiHidden/>
    <w:unhideWhenUsed/>
    <w:rsid w:val="00CF0F47"/>
  </w:style>
  <w:style w:type="numbering" w:customStyle="1" w:styleId="4620">
    <w:name w:val="Нет списка462"/>
    <w:next w:val="a3"/>
    <w:uiPriority w:val="99"/>
    <w:semiHidden/>
    <w:unhideWhenUsed/>
    <w:rsid w:val="00CF0F47"/>
  </w:style>
  <w:style w:type="numbering" w:customStyle="1" w:styleId="1352">
    <w:name w:val="Нет списка1352"/>
    <w:next w:val="a3"/>
    <w:uiPriority w:val="99"/>
    <w:semiHidden/>
    <w:unhideWhenUsed/>
    <w:rsid w:val="00CF0F47"/>
  </w:style>
  <w:style w:type="numbering" w:customStyle="1" w:styleId="5221">
    <w:name w:val="Нет списка522"/>
    <w:next w:val="a3"/>
    <w:uiPriority w:val="99"/>
    <w:semiHidden/>
    <w:unhideWhenUsed/>
    <w:rsid w:val="00CF0F47"/>
  </w:style>
  <w:style w:type="table" w:customStyle="1" w:styleId="202">
    <w:name w:val="Сетка таблицы202"/>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20">
    <w:name w:val="Нет списка202"/>
    <w:next w:val="a3"/>
    <w:uiPriority w:val="99"/>
    <w:semiHidden/>
    <w:unhideWhenUsed/>
    <w:rsid w:val="00CF0F47"/>
  </w:style>
  <w:style w:type="table" w:customStyle="1" w:styleId="302">
    <w:name w:val="Сетка таблицы302"/>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720">
    <w:name w:val="Нет списка1172"/>
    <w:next w:val="a3"/>
    <w:uiPriority w:val="99"/>
    <w:semiHidden/>
    <w:unhideWhenUsed/>
    <w:rsid w:val="00CF0F47"/>
  </w:style>
  <w:style w:type="numbering" w:customStyle="1" w:styleId="2820">
    <w:name w:val="Нет списка282"/>
    <w:next w:val="a3"/>
    <w:uiPriority w:val="99"/>
    <w:semiHidden/>
    <w:unhideWhenUsed/>
    <w:rsid w:val="00CF0F47"/>
  </w:style>
  <w:style w:type="numbering" w:customStyle="1" w:styleId="3720">
    <w:name w:val="Нет списка372"/>
    <w:next w:val="a3"/>
    <w:uiPriority w:val="99"/>
    <w:semiHidden/>
    <w:unhideWhenUsed/>
    <w:rsid w:val="00CF0F47"/>
  </w:style>
  <w:style w:type="table" w:customStyle="1" w:styleId="1182">
    <w:name w:val="Сетка таблицы1182"/>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2">
    <w:name w:val="Сетка таблицы2172"/>
    <w:basedOn w:val="a2"/>
    <w:next w:val="aff7"/>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2">
    <w:name w:val="Сетка таблицы492"/>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2">
    <w:name w:val="Сетка таблицы382"/>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2">
    <w:name w:val="Сетка таблицы 182"/>
    <w:basedOn w:val="a2"/>
    <w:next w:val="19"/>
    <w:uiPriority w:val="99"/>
    <w:unhideWhenUsed/>
    <w:lock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52">
    <w:name w:val="Сетка таблицы4152"/>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2">
    <w:name w:val="No List162"/>
    <w:next w:val="a3"/>
    <w:uiPriority w:val="99"/>
    <w:semiHidden/>
    <w:unhideWhenUsed/>
    <w:rsid w:val="00CF0F47"/>
  </w:style>
  <w:style w:type="numbering" w:customStyle="1" w:styleId="11820">
    <w:name w:val="Нет списка1182"/>
    <w:next w:val="a3"/>
    <w:uiPriority w:val="99"/>
    <w:semiHidden/>
    <w:unhideWhenUsed/>
    <w:rsid w:val="00CF0F47"/>
  </w:style>
  <w:style w:type="table" w:customStyle="1" w:styleId="TableGrid152">
    <w:name w:val="Table Grid152"/>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2">
    <w:name w:val="Сетка таблицы1192"/>
    <w:basedOn w:val="a2"/>
    <w:next w:val="aff7"/>
    <w:uiPriority w:val="5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82">
    <w:name w:val="Сетка таблицы2182"/>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62">
    <w:name w:val="Сетка таблицы3162"/>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2">
    <w:name w:val="Table Grid 1152"/>
    <w:basedOn w:val="a2"/>
    <w:next w:val="19"/>
    <w:uiPriority w:val="99"/>
    <w:unhideWhenUs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52">
    <w:name w:val="Сетка таблицы4252"/>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52">
    <w:name w:val="No List252"/>
    <w:next w:val="a3"/>
    <w:uiPriority w:val="99"/>
    <w:semiHidden/>
    <w:unhideWhenUsed/>
    <w:rsid w:val="00CF0F47"/>
  </w:style>
  <w:style w:type="table" w:customStyle="1" w:styleId="TableGrid242">
    <w:name w:val="Table Grid242"/>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62">
    <w:name w:val="Нет списка1262"/>
    <w:next w:val="a3"/>
    <w:uiPriority w:val="99"/>
    <w:semiHidden/>
    <w:unhideWhenUsed/>
    <w:rsid w:val="00CF0F47"/>
  </w:style>
  <w:style w:type="numbering" w:customStyle="1" w:styleId="21520">
    <w:name w:val="Нет списка2152"/>
    <w:next w:val="a3"/>
    <w:uiPriority w:val="99"/>
    <w:semiHidden/>
    <w:unhideWhenUsed/>
    <w:rsid w:val="00CF0F47"/>
  </w:style>
  <w:style w:type="numbering" w:customStyle="1" w:styleId="31520">
    <w:name w:val="Нет списка3152"/>
    <w:next w:val="a3"/>
    <w:uiPriority w:val="99"/>
    <w:semiHidden/>
    <w:unhideWhenUsed/>
    <w:rsid w:val="00CF0F47"/>
  </w:style>
  <w:style w:type="table" w:customStyle="1" w:styleId="12520">
    <w:name w:val="Сетка таблицы1252"/>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42">
    <w:name w:val="Сетка таблицы2242"/>
    <w:basedOn w:val="a2"/>
    <w:next w:val="aff7"/>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42">
    <w:name w:val="Сетка таблицы4342"/>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42">
    <w:name w:val="Сетка таблицы3242"/>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52">
    <w:name w:val="Table Grid 1252"/>
    <w:basedOn w:val="a2"/>
    <w:next w:val="19"/>
    <w:uiPriority w:val="99"/>
    <w:unhideWhenUs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42">
    <w:name w:val="Сетка таблицы41142"/>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52">
    <w:name w:val="No List1152"/>
    <w:next w:val="a3"/>
    <w:uiPriority w:val="99"/>
    <w:semiHidden/>
    <w:unhideWhenUsed/>
    <w:rsid w:val="00CF0F47"/>
  </w:style>
  <w:style w:type="numbering" w:customStyle="1" w:styleId="11152">
    <w:name w:val="Нет списка11152"/>
    <w:next w:val="a3"/>
    <w:uiPriority w:val="99"/>
    <w:semiHidden/>
    <w:unhideWhenUsed/>
    <w:rsid w:val="00CF0F47"/>
  </w:style>
  <w:style w:type="table" w:customStyle="1" w:styleId="TableGrid11420">
    <w:name w:val="Table Grid1142"/>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20">
    <w:name w:val="Сетка таблицы11152"/>
    <w:basedOn w:val="a2"/>
    <w:next w:val="aff7"/>
    <w:uiPriority w:val="5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42">
    <w:name w:val="Сетка таблицы21142"/>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42">
    <w:name w:val="Сетка таблицы31142"/>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42">
    <w:name w:val="Table Grid 11142"/>
    <w:basedOn w:val="a2"/>
    <w:next w:val="19"/>
    <w:uiPriority w:val="99"/>
    <w:unhideWhenUs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142">
    <w:name w:val="Сетка таблицы42142"/>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720">
    <w:name w:val="Нет списка472"/>
    <w:next w:val="a3"/>
    <w:uiPriority w:val="99"/>
    <w:semiHidden/>
    <w:unhideWhenUsed/>
    <w:rsid w:val="00CF0F47"/>
  </w:style>
  <w:style w:type="numbering" w:customStyle="1" w:styleId="1362">
    <w:name w:val="Нет списка1362"/>
    <w:next w:val="a3"/>
    <w:uiPriority w:val="99"/>
    <w:semiHidden/>
    <w:unhideWhenUsed/>
    <w:rsid w:val="00CF0F47"/>
  </w:style>
  <w:style w:type="table" w:customStyle="1" w:styleId="13420">
    <w:name w:val="Сетка таблицы1342"/>
    <w:basedOn w:val="a2"/>
    <w:next w:val="aff7"/>
    <w:uiPriority w:val="5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42">
    <w:name w:val="Сетка таблицы2342"/>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2">
    <w:name w:val="Сетка таблицы552"/>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20">
    <w:name w:val="Нет списка532"/>
    <w:next w:val="a3"/>
    <w:uiPriority w:val="99"/>
    <w:semiHidden/>
    <w:unhideWhenUsed/>
    <w:rsid w:val="00CF0F47"/>
  </w:style>
  <w:style w:type="table" w:customStyle="1" w:styleId="642">
    <w:name w:val="Сетка таблицы642"/>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2">
    <w:name w:val="Сетка таблицы392"/>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20">
    <w:name w:val="Нет списка292"/>
    <w:next w:val="a3"/>
    <w:uiPriority w:val="99"/>
    <w:semiHidden/>
    <w:unhideWhenUsed/>
    <w:rsid w:val="00CF0F47"/>
  </w:style>
  <w:style w:type="numbering" w:customStyle="1" w:styleId="11920">
    <w:name w:val="Нет списка1192"/>
    <w:next w:val="a3"/>
    <w:uiPriority w:val="99"/>
    <w:semiHidden/>
    <w:unhideWhenUsed/>
    <w:rsid w:val="00CF0F47"/>
  </w:style>
  <w:style w:type="numbering" w:customStyle="1" w:styleId="21020">
    <w:name w:val="Нет списка2102"/>
    <w:next w:val="a3"/>
    <w:uiPriority w:val="99"/>
    <w:semiHidden/>
    <w:unhideWhenUsed/>
    <w:rsid w:val="00CF0F47"/>
  </w:style>
  <w:style w:type="numbering" w:customStyle="1" w:styleId="3820">
    <w:name w:val="Нет списка382"/>
    <w:next w:val="a3"/>
    <w:uiPriority w:val="99"/>
    <w:semiHidden/>
    <w:unhideWhenUsed/>
    <w:rsid w:val="00CF0F47"/>
  </w:style>
  <w:style w:type="table" w:customStyle="1" w:styleId="1202">
    <w:name w:val="Сетка таблицы1202"/>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2">
    <w:name w:val="Сетка таблицы2192"/>
    <w:basedOn w:val="a2"/>
    <w:next w:val="aff7"/>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2">
    <w:name w:val="No List172"/>
    <w:next w:val="a3"/>
    <w:uiPriority w:val="99"/>
    <w:semiHidden/>
    <w:unhideWhenUsed/>
    <w:rsid w:val="00CF0F47"/>
  </w:style>
  <w:style w:type="numbering" w:customStyle="1" w:styleId="11102">
    <w:name w:val="Нет списка11102"/>
    <w:next w:val="a3"/>
    <w:uiPriority w:val="99"/>
    <w:semiHidden/>
    <w:unhideWhenUsed/>
    <w:rsid w:val="00CF0F47"/>
  </w:style>
  <w:style w:type="table" w:customStyle="1" w:styleId="111020">
    <w:name w:val="Сетка таблицы11102"/>
    <w:basedOn w:val="a2"/>
    <w:next w:val="aff7"/>
    <w:uiPriority w:val="5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2">
    <w:name w:val="Сетка таблицы21102"/>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62">
    <w:name w:val="No List262"/>
    <w:next w:val="a3"/>
    <w:uiPriority w:val="99"/>
    <w:semiHidden/>
    <w:unhideWhenUsed/>
    <w:rsid w:val="00CF0F47"/>
  </w:style>
  <w:style w:type="numbering" w:customStyle="1" w:styleId="1272">
    <w:name w:val="Нет списка1272"/>
    <w:next w:val="a3"/>
    <w:uiPriority w:val="99"/>
    <w:semiHidden/>
    <w:unhideWhenUsed/>
    <w:rsid w:val="00CF0F47"/>
  </w:style>
  <w:style w:type="numbering" w:customStyle="1" w:styleId="21620">
    <w:name w:val="Нет списка2162"/>
    <w:next w:val="a3"/>
    <w:uiPriority w:val="99"/>
    <w:semiHidden/>
    <w:unhideWhenUsed/>
    <w:rsid w:val="00CF0F47"/>
  </w:style>
  <w:style w:type="numbering" w:customStyle="1" w:styleId="31620">
    <w:name w:val="Нет списка3162"/>
    <w:next w:val="a3"/>
    <w:uiPriority w:val="99"/>
    <w:semiHidden/>
    <w:unhideWhenUsed/>
    <w:rsid w:val="00CF0F47"/>
  </w:style>
  <w:style w:type="table" w:customStyle="1" w:styleId="TableGrid1262">
    <w:name w:val="Table Grid 1262"/>
    <w:basedOn w:val="a2"/>
    <w:next w:val="19"/>
    <w:uiPriority w:val="99"/>
    <w:unhideWhenUs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NoList1162">
    <w:name w:val="No List1162"/>
    <w:next w:val="a3"/>
    <w:uiPriority w:val="99"/>
    <w:semiHidden/>
    <w:unhideWhenUsed/>
    <w:rsid w:val="00CF0F47"/>
  </w:style>
  <w:style w:type="numbering" w:customStyle="1" w:styleId="11162">
    <w:name w:val="Нет списка11162"/>
    <w:next w:val="a3"/>
    <w:uiPriority w:val="99"/>
    <w:semiHidden/>
    <w:unhideWhenUsed/>
    <w:rsid w:val="00CF0F47"/>
  </w:style>
  <w:style w:type="numbering" w:customStyle="1" w:styleId="4820">
    <w:name w:val="Нет списка482"/>
    <w:next w:val="a3"/>
    <w:uiPriority w:val="99"/>
    <w:semiHidden/>
    <w:unhideWhenUsed/>
    <w:rsid w:val="00CF0F47"/>
  </w:style>
  <w:style w:type="numbering" w:customStyle="1" w:styleId="1372">
    <w:name w:val="Нет списка1372"/>
    <w:next w:val="a3"/>
    <w:uiPriority w:val="99"/>
    <w:semiHidden/>
    <w:unhideWhenUsed/>
    <w:rsid w:val="00CF0F47"/>
  </w:style>
  <w:style w:type="numbering" w:customStyle="1" w:styleId="5420">
    <w:name w:val="Нет списка542"/>
    <w:next w:val="a3"/>
    <w:uiPriority w:val="99"/>
    <w:semiHidden/>
    <w:unhideWhenUsed/>
    <w:rsid w:val="00CF0F47"/>
  </w:style>
  <w:style w:type="numbering" w:customStyle="1" w:styleId="14222">
    <w:name w:val="Нет списка1422"/>
    <w:next w:val="a3"/>
    <w:uiPriority w:val="99"/>
    <w:semiHidden/>
    <w:unhideWhenUsed/>
    <w:rsid w:val="00CF0F47"/>
  </w:style>
  <w:style w:type="numbering" w:customStyle="1" w:styleId="22220">
    <w:name w:val="Нет списка2222"/>
    <w:next w:val="a3"/>
    <w:uiPriority w:val="99"/>
    <w:semiHidden/>
    <w:unhideWhenUsed/>
    <w:rsid w:val="00CF0F47"/>
  </w:style>
  <w:style w:type="numbering" w:customStyle="1" w:styleId="32220">
    <w:name w:val="Нет списка3222"/>
    <w:next w:val="a3"/>
    <w:uiPriority w:val="99"/>
    <w:semiHidden/>
    <w:unhideWhenUsed/>
    <w:rsid w:val="00CF0F47"/>
  </w:style>
  <w:style w:type="table" w:customStyle="1" w:styleId="14320">
    <w:name w:val="Сетка таблицы1432"/>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2">
    <w:name w:val="Сетка таблицы2422"/>
    <w:basedOn w:val="a2"/>
    <w:next w:val="aff7"/>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22">
    <w:name w:val="No List1222"/>
    <w:next w:val="a3"/>
    <w:uiPriority w:val="99"/>
    <w:semiHidden/>
    <w:unhideWhenUsed/>
    <w:rsid w:val="00CF0F47"/>
  </w:style>
  <w:style w:type="numbering" w:customStyle="1" w:styleId="112221">
    <w:name w:val="Нет списка11222"/>
    <w:next w:val="a3"/>
    <w:uiPriority w:val="99"/>
    <w:semiHidden/>
    <w:unhideWhenUsed/>
    <w:rsid w:val="00CF0F47"/>
  </w:style>
  <w:style w:type="numbering" w:customStyle="1" w:styleId="NoList2122">
    <w:name w:val="No List2122"/>
    <w:next w:val="a3"/>
    <w:uiPriority w:val="99"/>
    <w:semiHidden/>
    <w:unhideWhenUsed/>
    <w:rsid w:val="00CF0F47"/>
  </w:style>
  <w:style w:type="numbering" w:customStyle="1" w:styleId="121222">
    <w:name w:val="Нет списка12122"/>
    <w:next w:val="a3"/>
    <w:uiPriority w:val="99"/>
    <w:semiHidden/>
    <w:unhideWhenUsed/>
    <w:rsid w:val="00CF0F47"/>
  </w:style>
  <w:style w:type="numbering" w:customStyle="1" w:styleId="211220">
    <w:name w:val="Нет списка21122"/>
    <w:next w:val="a3"/>
    <w:uiPriority w:val="99"/>
    <w:semiHidden/>
    <w:unhideWhenUsed/>
    <w:rsid w:val="00CF0F47"/>
  </w:style>
  <w:style w:type="numbering" w:customStyle="1" w:styleId="311220">
    <w:name w:val="Нет списка31122"/>
    <w:next w:val="a3"/>
    <w:uiPriority w:val="99"/>
    <w:semiHidden/>
    <w:unhideWhenUsed/>
    <w:rsid w:val="00CF0F47"/>
  </w:style>
  <w:style w:type="table" w:customStyle="1" w:styleId="121320">
    <w:name w:val="Сетка таблицы12132"/>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22">
    <w:name w:val="Table Grid 12122"/>
    <w:basedOn w:val="a2"/>
    <w:next w:val="19"/>
    <w:uiPriority w:val="99"/>
    <w:unhideWhenUs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NoList11122">
    <w:name w:val="No List11122"/>
    <w:next w:val="a3"/>
    <w:uiPriority w:val="99"/>
    <w:semiHidden/>
    <w:unhideWhenUsed/>
    <w:rsid w:val="00CF0F47"/>
  </w:style>
  <w:style w:type="numbering" w:customStyle="1" w:styleId="1111220">
    <w:name w:val="Нет списка111122"/>
    <w:next w:val="a3"/>
    <w:uiPriority w:val="99"/>
    <w:semiHidden/>
    <w:unhideWhenUsed/>
    <w:rsid w:val="00CF0F47"/>
  </w:style>
  <w:style w:type="numbering" w:customStyle="1" w:styleId="41220">
    <w:name w:val="Нет списка4122"/>
    <w:next w:val="a3"/>
    <w:uiPriority w:val="99"/>
    <w:semiHidden/>
    <w:unhideWhenUsed/>
    <w:rsid w:val="00CF0F47"/>
  </w:style>
  <w:style w:type="numbering" w:customStyle="1" w:styleId="131220">
    <w:name w:val="Нет списка13122"/>
    <w:next w:val="a3"/>
    <w:uiPriority w:val="99"/>
    <w:semiHidden/>
    <w:unhideWhenUsed/>
    <w:rsid w:val="00CF0F47"/>
  </w:style>
  <w:style w:type="table" w:customStyle="1" w:styleId="651">
    <w:name w:val="Сетка таблицы65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61">
    <w:name w:val="Сетка таблицы66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2">
    <w:name w:val="Сетка таблицы402"/>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20">
    <w:name w:val="Нет списка302"/>
    <w:next w:val="a3"/>
    <w:uiPriority w:val="99"/>
    <w:semiHidden/>
    <w:unhideWhenUsed/>
    <w:rsid w:val="00CF0F47"/>
  </w:style>
  <w:style w:type="table" w:customStyle="1" w:styleId="5010">
    <w:name w:val="Сетка таблицы50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20">
    <w:name w:val="Нет списка1202"/>
    <w:next w:val="a3"/>
    <w:uiPriority w:val="99"/>
    <w:semiHidden/>
    <w:unhideWhenUsed/>
    <w:rsid w:val="00CF0F47"/>
  </w:style>
  <w:style w:type="numbering" w:customStyle="1" w:styleId="21720">
    <w:name w:val="Нет списка2172"/>
    <w:next w:val="a3"/>
    <w:uiPriority w:val="99"/>
    <w:semiHidden/>
    <w:unhideWhenUsed/>
    <w:rsid w:val="00CF0F47"/>
  </w:style>
  <w:style w:type="numbering" w:customStyle="1" w:styleId="3920">
    <w:name w:val="Нет списка392"/>
    <w:next w:val="a3"/>
    <w:uiPriority w:val="99"/>
    <w:semiHidden/>
    <w:unhideWhenUsed/>
    <w:rsid w:val="00CF0F47"/>
  </w:style>
  <w:style w:type="table" w:customStyle="1" w:styleId="12620">
    <w:name w:val="Сетка таблицы1262"/>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20">
    <w:name w:val="Сетка таблицы2202"/>
    <w:basedOn w:val="a2"/>
    <w:next w:val="aff7"/>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10">
    <w:name w:val="Сетка таблицы410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10">
    <w:name w:val="Сетка таблицы3101"/>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2">
    <w:name w:val="Сетка таблицы 191"/>
    <w:basedOn w:val="a2"/>
    <w:next w:val="19"/>
    <w:uiPriority w:val="99"/>
    <w:unhideWhenUsed/>
    <w:lock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61">
    <w:name w:val="Сетка таблицы416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2">
    <w:name w:val="No List182"/>
    <w:next w:val="a3"/>
    <w:uiPriority w:val="99"/>
    <w:semiHidden/>
    <w:unhideWhenUsed/>
    <w:rsid w:val="00CF0F47"/>
  </w:style>
  <w:style w:type="numbering" w:customStyle="1" w:styleId="11172">
    <w:name w:val="Нет списка11172"/>
    <w:next w:val="a3"/>
    <w:uiPriority w:val="99"/>
    <w:semiHidden/>
    <w:unhideWhenUsed/>
    <w:rsid w:val="00CF0F47"/>
  </w:style>
  <w:style w:type="table" w:customStyle="1" w:styleId="TableGrid161">
    <w:name w:val="Table Grid16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20">
    <w:name w:val="Сетка таблицы11162"/>
    <w:basedOn w:val="a2"/>
    <w:next w:val="aff7"/>
    <w:uiPriority w:val="5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52">
    <w:name w:val="Сетка таблицы21152"/>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710">
    <w:name w:val="Сетка таблицы3171"/>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1">
    <w:name w:val="Table Grid 1161"/>
    <w:basedOn w:val="a2"/>
    <w:next w:val="19"/>
    <w:uiPriority w:val="99"/>
    <w:unhideWhenUs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61">
    <w:name w:val="Сетка таблицы426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72">
    <w:name w:val="No List272"/>
    <w:next w:val="a3"/>
    <w:uiPriority w:val="99"/>
    <w:semiHidden/>
    <w:unhideWhenUsed/>
    <w:rsid w:val="00CF0F47"/>
  </w:style>
  <w:style w:type="table" w:customStyle="1" w:styleId="TableGrid251">
    <w:name w:val="Table Grid25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82">
    <w:name w:val="Нет списка1282"/>
    <w:next w:val="a3"/>
    <w:uiPriority w:val="99"/>
    <w:semiHidden/>
    <w:unhideWhenUsed/>
    <w:rsid w:val="00CF0F47"/>
  </w:style>
  <w:style w:type="numbering" w:customStyle="1" w:styleId="21820">
    <w:name w:val="Нет списка2182"/>
    <w:next w:val="a3"/>
    <w:uiPriority w:val="99"/>
    <w:semiHidden/>
    <w:unhideWhenUsed/>
    <w:rsid w:val="00CF0F47"/>
  </w:style>
  <w:style w:type="numbering" w:customStyle="1" w:styleId="3172">
    <w:name w:val="Нет списка3172"/>
    <w:next w:val="a3"/>
    <w:uiPriority w:val="99"/>
    <w:semiHidden/>
    <w:unhideWhenUsed/>
    <w:rsid w:val="00CF0F47"/>
  </w:style>
  <w:style w:type="table" w:customStyle="1" w:styleId="12710">
    <w:name w:val="Сетка таблицы127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51">
    <w:name w:val="Сетка таблицы2251"/>
    <w:basedOn w:val="a2"/>
    <w:next w:val="aff7"/>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51">
    <w:name w:val="Сетка таблицы435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51">
    <w:name w:val="Сетка таблицы3251"/>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72">
    <w:name w:val="Table Grid 1272"/>
    <w:basedOn w:val="a2"/>
    <w:next w:val="19"/>
    <w:uiPriority w:val="99"/>
    <w:unhideWhenUs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51">
    <w:name w:val="Сетка таблицы4115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72">
    <w:name w:val="No List1172"/>
    <w:next w:val="a3"/>
    <w:uiPriority w:val="99"/>
    <w:semiHidden/>
    <w:unhideWhenUsed/>
    <w:rsid w:val="00CF0F47"/>
  </w:style>
  <w:style w:type="numbering" w:customStyle="1" w:styleId="11182">
    <w:name w:val="Нет списка11182"/>
    <w:next w:val="a3"/>
    <w:uiPriority w:val="99"/>
    <w:semiHidden/>
    <w:unhideWhenUsed/>
    <w:rsid w:val="00CF0F47"/>
  </w:style>
  <w:style w:type="table" w:customStyle="1" w:styleId="TableGrid11510">
    <w:name w:val="Table Grid115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710">
    <w:name w:val="Сетка таблицы11171"/>
    <w:basedOn w:val="a2"/>
    <w:next w:val="aff7"/>
    <w:uiPriority w:val="5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61">
    <w:name w:val="Сетка таблицы21161"/>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51">
    <w:name w:val="Сетка таблицы31151"/>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51">
    <w:name w:val="Table Grid 11151"/>
    <w:basedOn w:val="a2"/>
    <w:next w:val="19"/>
    <w:uiPriority w:val="99"/>
    <w:unhideWhenUs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151">
    <w:name w:val="Сетка таблицы4215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920">
    <w:name w:val="Нет списка492"/>
    <w:next w:val="a3"/>
    <w:uiPriority w:val="99"/>
    <w:semiHidden/>
    <w:unhideWhenUsed/>
    <w:rsid w:val="00CF0F47"/>
  </w:style>
  <w:style w:type="numbering" w:customStyle="1" w:styleId="1382">
    <w:name w:val="Нет списка1382"/>
    <w:next w:val="a3"/>
    <w:uiPriority w:val="99"/>
    <w:semiHidden/>
    <w:unhideWhenUsed/>
    <w:rsid w:val="00CF0F47"/>
  </w:style>
  <w:style w:type="table" w:customStyle="1" w:styleId="13510">
    <w:name w:val="Сетка таблицы1351"/>
    <w:basedOn w:val="a2"/>
    <w:next w:val="aff7"/>
    <w:uiPriority w:val="5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51">
    <w:name w:val="Сетка таблицы2351"/>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1">
    <w:name w:val="Сетка таблицы56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20">
    <w:name w:val="Нет списка552"/>
    <w:next w:val="a3"/>
    <w:uiPriority w:val="99"/>
    <w:semiHidden/>
    <w:unhideWhenUsed/>
    <w:rsid w:val="00CF0F47"/>
  </w:style>
  <w:style w:type="table" w:customStyle="1" w:styleId="671">
    <w:name w:val="Сетка таблицы67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11">
    <w:name w:val="Нет списка401"/>
    <w:next w:val="a3"/>
    <w:uiPriority w:val="99"/>
    <w:semiHidden/>
    <w:unhideWhenUsed/>
    <w:rsid w:val="00CF0F47"/>
  </w:style>
  <w:style w:type="numbering" w:customStyle="1" w:styleId="1291">
    <w:name w:val="Нет списка1291"/>
    <w:next w:val="a3"/>
    <w:uiPriority w:val="99"/>
    <w:semiHidden/>
    <w:unhideWhenUsed/>
    <w:rsid w:val="00CF0F47"/>
  </w:style>
  <w:style w:type="table" w:customStyle="1" w:styleId="571">
    <w:name w:val="Сетка таблицы57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810">
    <w:name w:val="Сетка таблицы1281"/>
    <w:basedOn w:val="a2"/>
    <w:next w:val="aff7"/>
    <w:uiPriority w:val="5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61">
    <w:name w:val="Сетка таблицы2261"/>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81">
    <w:name w:val="Сетка таблицы3181"/>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12">
    <w:name w:val="Сетка таблицы 1101"/>
    <w:basedOn w:val="a2"/>
    <w:next w:val="19"/>
    <w:uiPriority w:val="99"/>
    <w:unhideWhenUsed/>
    <w:rsid w:val="00CF0F47"/>
    <w:pPr>
      <w:ind w:firstLine="567"/>
      <w:jc w:val="both"/>
    </w:pPr>
    <w:rPr>
      <w:rFonts w:asciiTheme="minorHAnsi" w:eastAsiaTheme="minorHAnsi" w:hAnsiTheme="minorHAnsi" w:cstheme="minorBidi"/>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71">
    <w:name w:val="Сетка таблицы417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910">
    <w:name w:val="Нет списка2191"/>
    <w:next w:val="a3"/>
    <w:uiPriority w:val="99"/>
    <w:semiHidden/>
    <w:unhideWhenUsed/>
    <w:rsid w:val="00CF0F47"/>
  </w:style>
  <w:style w:type="table" w:customStyle="1" w:styleId="581">
    <w:name w:val="Сетка таблицы58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91">
    <w:name w:val="Нет списка11191"/>
    <w:next w:val="a3"/>
    <w:uiPriority w:val="99"/>
    <w:semiHidden/>
    <w:unhideWhenUsed/>
    <w:rsid w:val="00CF0F47"/>
  </w:style>
  <w:style w:type="numbering" w:customStyle="1" w:styleId="211011">
    <w:name w:val="Нет списка21101"/>
    <w:next w:val="a3"/>
    <w:uiPriority w:val="99"/>
    <w:semiHidden/>
    <w:unhideWhenUsed/>
    <w:rsid w:val="00CF0F47"/>
  </w:style>
  <w:style w:type="numbering" w:customStyle="1" w:styleId="31011">
    <w:name w:val="Нет списка3101"/>
    <w:next w:val="a3"/>
    <w:uiPriority w:val="99"/>
    <w:semiHidden/>
    <w:unhideWhenUsed/>
    <w:rsid w:val="00CF0F47"/>
  </w:style>
  <w:style w:type="table" w:customStyle="1" w:styleId="111810">
    <w:name w:val="Сетка таблицы1118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71">
    <w:name w:val="Сетка таблицы21171"/>
    <w:basedOn w:val="a2"/>
    <w:next w:val="aff7"/>
    <w:uiPriority w:val="9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011">
    <w:name w:val="Нет списка4101"/>
    <w:next w:val="a3"/>
    <w:uiPriority w:val="99"/>
    <w:semiHidden/>
    <w:unhideWhenUsed/>
    <w:rsid w:val="00CF0F47"/>
  </w:style>
  <w:style w:type="numbering" w:customStyle="1" w:styleId="5610">
    <w:name w:val="Нет списка561"/>
    <w:next w:val="a3"/>
    <w:uiPriority w:val="99"/>
    <w:semiHidden/>
    <w:unhideWhenUsed/>
    <w:rsid w:val="00CF0F47"/>
  </w:style>
  <w:style w:type="table" w:customStyle="1" w:styleId="681">
    <w:name w:val="Сетка таблицы68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010">
    <w:name w:val="Нет списка12101"/>
    <w:next w:val="a3"/>
    <w:uiPriority w:val="99"/>
    <w:semiHidden/>
    <w:unhideWhenUsed/>
    <w:rsid w:val="00CF0F47"/>
  </w:style>
  <w:style w:type="numbering" w:customStyle="1" w:styleId="22310">
    <w:name w:val="Нет списка2231"/>
    <w:next w:val="a3"/>
    <w:uiPriority w:val="99"/>
    <w:semiHidden/>
    <w:unhideWhenUsed/>
    <w:rsid w:val="00CF0F47"/>
  </w:style>
  <w:style w:type="numbering" w:customStyle="1" w:styleId="31810">
    <w:name w:val="Нет списка3181"/>
    <w:next w:val="a3"/>
    <w:uiPriority w:val="99"/>
    <w:semiHidden/>
    <w:unhideWhenUsed/>
    <w:rsid w:val="00CF0F47"/>
  </w:style>
  <w:style w:type="table" w:customStyle="1" w:styleId="12910">
    <w:name w:val="Сетка таблицы129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71">
    <w:name w:val="Сетка таблицы2271"/>
    <w:basedOn w:val="a2"/>
    <w:next w:val="aff7"/>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310">
    <w:name w:val="Нет списка4131"/>
    <w:next w:val="a3"/>
    <w:uiPriority w:val="99"/>
    <w:semiHidden/>
    <w:unhideWhenUsed/>
    <w:rsid w:val="00CF0F47"/>
  </w:style>
  <w:style w:type="numbering" w:customStyle="1" w:styleId="6220">
    <w:name w:val="Нет списка622"/>
    <w:next w:val="a3"/>
    <w:uiPriority w:val="99"/>
    <w:semiHidden/>
    <w:unhideWhenUsed/>
    <w:rsid w:val="00CF0F47"/>
  </w:style>
  <w:style w:type="numbering" w:customStyle="1" w:styleId="1391">
    <w:name w:val="Нет списка1391"/>
    <w:next w:val="a3"/>
    <w:uiPriority w:val="99"/>
    <w:semiHidden/>
    <w:unhideWhenUsed/>
    <w:rsid w:val="00CF0F47"/>
  </w:style>
  <w:style w:type="table" w:customStyle="1" w:styleId="731">
    <w:name w:val="Сетка таблицы731"/>
    <w:basedOn w:val="a2"/>
    <w:next w:val="aff7"/>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610">
    <w:name w:val="Сетка таблицы1361"/>
    <w:basedOn w:val="a2"/>
    <w:next w:val="aff7"/>
    <w:uiPriority w:val="5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61">
    <w:name w:val="Сетка таблицы2361"/>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91">
    <w:name w:val="Сетка таблицы3191"/>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2">
    <w:name w:val="Сетка таблицы 1141"/>
    <w:basedOn w:val="a2"/>
    <w:next w:val="19"/>
    <w:uiPriority w:val="99"/>
    <w:unhideWhenUsed/>
    <w:rsid w:val="00CF0F47"/>
    <w:pPr>
      <w:ind w:firstLine="567"/>
      <w:jc w:val="both"/>
    </w:pPr>
    <w:rPr>
      <w:rFonts w:asciiTheme="minorHAnsi" w:eastAsiaTheme="minorHAnsi" w:hAnsiTheme="minorHAnsi" w:cstheme="minorBidi"/>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81">
    <w:name w:val="Сетка таблицы418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210">
    <w:name w:val="Нет списка2321"/>
    <w:next w:val="a3"/>
    <w:uiPriority w:val="99"/>
    <w:semiHidden/>
    <w:unhideWhenUsed/>
    <w:rsid w:val="00CF0F47"/>
  </w:style>
  <w:style w:type="table" w:customStyle="1" w:styleId="5131">
    <w:name w:val="Сетка таблицы5131"/>
    <w:basedOn w:val="a2"/>
    <w:next w:val="aff7"/>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910">
    <w:name w:val="Сетка таблицы11191"/>
    <w:basedOn w:val="a2"/>
    <w:next w:val="aff7"/>
    <w:uiPriority w:val="5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10">
    <w:name w:val="Нет списка111101"/>
    <w:next w:val="a3"/>
    <w:uiPriority w:val="99"/>
    <w:semiHidden/>
    <w:unhideWhenUsed/>
    <w:rsid w:val="00CF0F47"/>
  </w:style>
  <w:style w:type="numbering" w:customStyle="1" w:styleId="32310">
    <w:name w:val="Нет списка3231"/>
    <w:next w:val="a3"/>
    <w:uiPriority w:val="99"/>
    <w:semiHidden/>
    <w:unhideWhenUsed/>
    <w:rsid w:val="00CF0F47"/>
  </w:style>
  <w:style w:type="table" w:customStyle="1" w:styleId="6121">
    <w:name w:val="Сетка таблицы6121"/>
    <w:basedOn w:val="a2"/>
    <w:next w:val="aff7"/>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410">
    <w:name w:val="Сетка таблицы12141"/>
    <w:basedOn w:val="a2"/>
    <w:next w:val="aff7"/>
    <w:uiPriority w:val="9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311">
    <w:name w:val="Нет списка12131"/>
    <w:next w:val="a3"/>
    <w:uiPriority w:val="99"/>
    <w:semiHidden/>
    <w:unhideWhenUsed/>
    <w:rsid w:val="00CF0F47"/>
  </w:style>
  <w:style w:type="numbering" w:customStyle="1" w:styleId="42210">
    <w:name w:val="Нет списка4221"/>
    <w:next w:val="a3"/>
    <w:uiPriority w:val="99"/>
    <w:semiHidden/>
    <w:unhideWhenUsed/>
    <w:rsid w:val="00CF0F47"/>
  </w:style>
  <w:style w:type="numbering" w:customStyle="1" w:styleId="13131">
    <w:name w:val="Нет списка13131"/>
    <w:next w:val="a3"/>
    <w:uiPriority w:val="99"/>
    <w:semiHidden/>
    <w:unhideWhenUsed/>
    <w:rsid w:val="00CF0F47"/>
  </w:style>
  <w:style w:type="table" w:customStyle="1" w:styleId="1515">
    <w:name w:val="Простая таблица 151"/>
    <w:basedOn w:val="a2"/>
    <w:next w:val="1c"/>
    <w:uiPriority w:val="99"/>
    <w:rsid w:val="00CF0F47"/>
    <w:pPr>
      <w:spacing w:after="200" w:line="276" w:lineRule="auto"/>
    </w:pPr>
    <w:rPr>
      <w:lang w:eastAsia="en-US"/>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111312">
    <w:name w:val="Сетка таблицы 11131"/>
    <w:uiPriority w:val="99"/>
    <w:rsid w:val="00CF0F47"/>
    <w:pPr>
      <w:spacing w:after="200" w:line="276" w:lineRule="auto"/>
    </w:pPr>
    <w:rPr>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1314">
    <w:name w:val="Простая таблица 1131"/>
    <w:uiPriority w:val="99"/>
    <w:rsid w:val="00CF0F47"/>
    <w:pPr>
      <w:spacing w:after="200" w:line="276" w:lineRule="auto"/>
    </w:pPr>
    <w:rPr>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12312">
    <w:name w:val="Сетка таблицы 1231"/>
    <w:uiPriority w:val="99"/>
    <w:rsid w:val="00CF0F47"/>
    <w:pPr>
      <w:spacing w:after="200" w:line="276" w:lineRule="auto"/>
    </w:pPr>
    <w:rPr>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2313">
    <w:name w:val="Простая таблица 1231"/>
    <w:uiPriority w:val="99"/>
    <w:rsid w:val="00CF0F47"/>
    <w:pPr>
      <w:spacing w:after="200" w:line="276" w:lineRule="auto"/>
    </w:pPr>
    <w:rPr>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numbering" w:customStyle="1" w:styleId="7211">
    <w:name w:val="Нет списка721"/>
    <w:next w:val="a3"/>
    <w:uiPriority w:val="99"/>
    <w:semiHidden/>
    <w:unhideWhenUsed/>
    <w:rsid w:val="00CF0F47"/>
  </w:style>
  <w:style w:type="numbering" w:customStyle="1" w:styleId="14311">
    <w:name w:val="Нет списка1431"/>
    <w:next w:val="a3"/>
    <w:uiPriority w:val="99"/>
    <w:semiHidden/>
    <w:unhideWhenUsed/>
    <w:rsid w:val="00CF0F47"/>
  </w:style>
  <w:style w:type="table" w:customStyle="1" w:styleId="8210">
    <w:name w:val="Сетка таблицы82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10">
    <w:name w:val="Сетка таблицы1441"/>
    <w:basedOn w:val="a2"/>
    <w:next w:val="aff7"/>
    <w:uiPriority w:val="9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31">
    <w:name w:val="Сетка таблицы2431"/>
    <w:basedOn w:val="a2"/>
    <w:next w:val="aff7"/>
    <w:uiPriority w:val="99"/>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61">
    <w:name w:val="Сетка таблицы3261"/>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13">
    <w:name w:val="Сетка таблицы 1321"/>
    <w:basedOn w:val="a2"/>
    <w:next w:val="19"/>
    <w:uiPriority w:val="99"/>
    <w:unhideWhenUsed/>
    <w:rsid w:val="00CF0F47"/>
    <w:pPr>
      <w:ind w:firstLine="567"/>
      <w:jc w:val="both"/>
    </w:pPr>
    <w:rPr>
      <w:rFonts w:asciiTheme="minorHAnsi" w:eastAsiaTheme="minorHAnsi" w:hAnsiTheme="minorHAnsi" w:cstheme="minorBidi"/>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71">
    <w:name w:val="Сетка таблицы427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211">
    <w:name w:val="Нет списка2421"/>
    <w:next w:val="a3"/>
    <w:uiPriority w:val="99"/>
    <w:semiHidden/>
    <w:unhideWhenUsed/>
    <w:rsid w:val="00CF0F47"/>
  </w:style>
  <w:style w:type="table" w:customStyle="1" w:styleId="52210">
    <w:name w:val="Сетка таблицы5221"/>
    <w:basedOn w:val="a2"/>
    <w:next w:val="aff7"/>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310">
    <w:name w:val="Сетка таблицы11231"/>
    <w:basedOn w:val="a2"/>
    <w:next w:val="aff7"/>
    <w:uiPriority w:val="5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311">
    <w:name w:val="Нет списка11231"/>
    <w:next w:val="a3"/>
    <w:uiPriority w:val="99"/>
    <w:semiHidden/>
    <w:unhideWhenUsed/>
    <w:rsid w:val="00CF0F47"/>
  </w:style>
  <w:style w:type="numbering" w:customStyle="1" w:styleId="3321">
    <w:name w:val="Нет списка3321"/>
    <w:next w:val="a3"/>
    <w:uiPriority w:val="99"/>
    <w:semiHidden/>
    <w:unhideWhenUsed/>
    <w:rsid w:val="00CF0F47"/>
  </w:style>
  <w:style w:type="table" w:customStyle="1" w:styleId="62110">
    <w:name w:val="Сетка таблицы6211"/>
    <w:basedOn w:val="a2"/>
    <w:next w:val="aff7"/>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210">
    <w:name w:val="Сетка таблицы12221"/>
    <w:basedOn w:val="a2"/>
    <w:next w:val="aff7"/>
    <w:uiPriority w:val="9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211">
    <w:name w:val="Нет списка12221"/>
    <w:next w:val="a3"/>
    <w:uiPriority w:val="99"/>
    <w:semiHidden/>
    <w:unhideWhenUsed/>
    <w:rsid w:val="00CF0F47"/>
  </w:style>
  <w:style w:type="numbering" w:customStyle="1" w:styleId="43110">
    <w:name w:val="Нет списка4311"/>
    <w:next w:val="a3"/>
    <w:uiPriority w:val="99"/>
    <w:semiHidden/>
    <w:unhideWhenUsed/>
    <w:rsid w:val="00CF0F47"/>
  </w:style>
  <w:style w:type="table" w:customStyle="1" w:styleId="71210">
    <w:name w:val="Сетка таблицы7121"/>
    <w:basedOn w:val="a2"/>
    <w:next w:val="aff7"/>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211">
    <w:name w:val="Сетка таблицы13121"/>
    <w:basedOn w:val="a2"/>
    <w:next w:val="aff7"/>
    <w:uiPriority w:val="5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2210">
    <w:name w:val="Нет списка13221"/>
    <w:next w:val="a3"/>
    <w:uiPriority w:val="99"/>
    <w:semiHidden/>
    <w:unhideWhenUsed/>
    <w:rsid w:val="00CF0F47"/>
  </w:style>
  <w:style w:type="table" w:customStyle="1" w:styleId="13114">
    <w:name w:val="Простая таблица 1311"/>
    <w:basedOn w:val="a2"/>
    <w:next w:val="1c"/>
    <w:uiPriority w:val="99"/>
    <w:rsid w:val="00CF0F47"/>
    <w:pPr>
      <w:spacing w:after="200" w:line="276" w:lineRule="auto"/>
    </w:pPr>
    <w:rPr>
      <w:lang w:eastAsia="en-US"/>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112213">
    <w:name w:val="Сетка таблицы 11221"/>
    <w:uiPriority w:val="99"/>
    <w:rsid w:val="00CF0F47"/>
    <w:pPr>
      <w:spacing w:after="200" w:line="276" w:lineRule="auto"/>
    </w:pPr>
    <w:rPr>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11114">
    <w:name w:val="Простая таблица 11111"/>
    <w:uiPriority w:val="99"/>
    <w:rsid w:val="00CF0F47"/>
    <w:pPr>
      <w:spacing w:after="200" w:line="276" w:lineRule="auto"/>
    </w:pPr>
    <w:rPr>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121312">
    <w:name w:val="Сетка таблицы 12131"/>
    <w:uiPriority w:val="99"/>
    <w:rsid w:val="00CF0F47"/>
    <w:pPr>
      <w:spacing w:after="200" w:line="276" w:lineRule="auto"/>
    </w:pPr>
    <w:rPr>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21114">
    <w:name w:val="Простая таблица 12111"/>
    <w:uiPriority w:val="99"/>
    <w:rsid w:val="00CF0F47"/>
    <w:pPr>
      <w:spacing w:after="200" w:line="276" w:lineRule="auto"/>
    </w:pPr>
    <w:rPr>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9210">
    <w:name w:val="Сетка таблицы921"/>
    <w:basedOn w:val="a2"/>
    <w:next w:val="aff7"/>
    <w:uiPriority w:val="39"/>
    <w:rsid w:val="00CF0F47"/>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
    <w:name w:val="TableGrid21"/>
    <w:rsid w:val="00CF0F47"/>
    <w:rPr>
      <w:rFonts w:eastAsia="Times New Roman"/>
      <w:sz w:val="22"/>
      <w:szCs w:val="22"/>
    </w:rPr>
    <w:tblPr>
      <w:tblCellMar>
        <w:top w:w="0" w:type="dxa"/>
        <w:left w:w="0" w:type="dxa"/>
        <w:bottom w:w="0" w:type="dxa"/>
        <w:right w:w="0" w:type="dxa"/>
      </w:tblCellMar>
    </w:tblPr>
  </w:style>
  <w:style w:type="table" w:customStyle="1" w:styleId="10210">
    <w:name w:val="Сетка таблицы1021"/>
    <w:basedOn w:val="a2"/>
    <w:next w:val="aff7"/>
    <w:uiPriority w:val="3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310">
    <w:name w:val="Сетка таблицы1531"/>
    <w:basedOn w:val="a2"/>
    <w:next w:val="aff7"/>
    <w:uiPriority w:val="3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8">
    <w:name w:val="TableGrid111"/>
    <w:rsid w:val="00CF0F47"/>
    <w:rPr>
      <w:rFonts w:eastAsia="Times New Roman"/>
      <w:sz w:val="22"/>
      <w:szCs w:val="22"/>
    </w:rPr>
    <w:tblPr>
      <w:tblCellMar>
        <w:top w:w="0" w:type="dxa"/>
        <w:left w:w="0" w:type="dxa"/>
        <w:bottom w:w="0" w:type="dxa"/>
        <w:right w:w="0" w:type="dxa"/>
      </w:tblCellMar>
    </w:tblPr>
  </w:style>
  <w:style w:type="table" w:customStyle="1" w:styleId="16210">
    <w:name w:val="Сетка таблицы1621"/>
    <w:basedOn w:val="a2"/>
    <w:next w:val="aff7"/>
    <w:uiPriority w:val="3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211">
    <w:name w:val="Нет списка821"/>
    <w:next w:val="a3"/>
    <w:uiPriority w:val="99"/>
    <w:semiHidden/>
    <w:unhideWhenUsed/>
    <w:rsid w:val="00CF0F47"/>
  </w:style>
  <w:style w:type="table" w:customStyle="1" w:styleId="17111">
    <w:name w:val="Сетка таблицы171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210">
    <w:name w:val="Нет списка1521"/>
    <w:next w:val="a3"/>
    <w:uiPriority w:val="99"/>
    <w:semiHidden/>
    <w:unhideWhenUsed/>
    <w:rsid w:val="00CF0F47"/>
  </w:style>
  <w:style w:type="numbering" w:customStyle="1" w:styleId="25110">
    <w:name w:val="Нет списка2511"/>
    <w:next w:val="a3"/>
    <w:uiPriority w:val="99"/>
    <w:semiHidden/>
    <w:unhideWhenUsed/>
    <w:rsid w:val="00CF0F47"/>
  </w:style>
  <w:style w:type="numbering" w:customStyle="1" w:styleId="3421">
    <w:name w:val="Нет списка3421"/>
    <w:next w:val="a3"/>
    <w:uiPriority w:val="99"/>
    <w:semiHidden/>
    <w:unhideWhenUsed/>
    <w:rsid w:val="00CF0F47"/>
  </w:style>
  <w:style w:type="table" w:customStyle="1" w:styleId="18110">
    <w:name w:val="Сетка таблицы181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31">
    <w:name w:val="Сетка таблицы2531"/>
    <w:basedOn w:val="a2"/>
    <w:next w:val="aff7"/>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61">
    <w:name w:val="Сетка таблицы436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10">
    <w:name w:val="Сетка таблицы3321"/>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12">
    <w:name w:val="Сетка таблицы 1431"/>
    <w:basedOn w:val="a2"/>
    <w:next w:val="19"/>
    <w:uiPriority w:val="99"/>
    <w:unhideWhenUsed/>
    <w:lock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61">
    <w:name w:val="Сетка таблицы4116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91">
    <w:name w:val="No List191"/>
    <w:next w:val="a3"/>
    <w:uiPriority w:val="99"/>
    <w:semiHidden/>
    <w:unhideWhenUsed/>
    <w:rsid w:val="00CF0F47"/>
  </w:style>
  <w:style w:type="numbering" w:customStyle="1" w:styleId="113210">
    <w:name w:val="Нет списка11321"/>
    <w:next w:val="a3"/>
    <w:uiPriority w:val="99"/>
    <w:semiHidden/>
    <w:unhideWhenUsed/>
    <w:rsid w:val="00CF0F47"/>
  </w:style>
  <w:style w:type="table" w:customStyle="1" w:styleId="TableGrid171">
    <w:name w:val="Table Grid17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13">
    <w:name w:val="Сетка таблицы11311"/>
    <w:basedOn w:val="a2"/>
    <w:next w:val="aff7"/>
    <w:uiPriority w:val="5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81">
    <w:name w:val="Сетка таблицы21181"/>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61">
    <w:name w:val="Сетка таблицы31161"/>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710">
    <w:name w:val="Table Grid 1171"/>
    <w:basedOn w:val="a2"/>
    <w:next w:val="19"/>
    <w:uiPriority w:val="99"/>
    <w:unhideWhenUs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161">
    <w:name w:val="Сетка таблицы4216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81">
    <w:name w:val="No List281"/>
    <w:next w:val="a3"/>
    <w:uiPriority w:val="99"/>
    <w:semiHidden/>
    <w:unhideWhenUsed/>
    <w:rsid w:val="00CF0F47"/>
  </w:style>
  <w:style w:type="table" w:customStyle="1" w:styleId="TableGrid261">
    <w:name w:val="Table Grid26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110">
    <w:name w:val="Нет списка12311"/>
    <w:next w:val="a3"/>
    <w:uiPriority w:val="99"/>
    <w:semiHidden/>
    <w:unhideWhenUsed/>
    <w:rsid w:val="00CF0F47"/>
  </w:style>
  <w:style w:type="numbering" w:customStyle="1" w:styleId="211310">
    <w:name w:val="Нет списка21131"/>
    <w:next w:val="a3"/>
    <w:uiPriority w:val="99"/>
    <w:semiHidden/>
    <w:unhideWhenUsed/>
    <w:rsid w:val="00CF0F47"/>
  </w:style>
  <w:style w:type="numbering" w:customStyle="1" w:styleId="311310">
    <w:name w:val="Нет списка31131"/>
    <w:next w:val="a3"/>
    <w:uiPriority w:val="99"/>
    <w:semiHidden/>
    <w:unhideWhenUsed/>
    <w:rsid w:val="00CF0F47"/>
  </w:style>
  <w:style w:type="table" w:customStyle="1" w:styleId="123111">
    <w:name w:val="Сетка таблицы1231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21">
    <w:name w:val="Сетка таблицы22121"/>
    <w:basedOn w:val="a2"/>
    <w:next w:val="aff7"/>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21">
    <w:name w:val="Сетка таблицы32121"/>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81">
    <w:name w:val="Table Grid 1281"/>
    <w:basedOn w:val="a2"/>
    <w:next w:val="19"/>
    <w:uiPriority w:val="99"/>
    <w:unhideWhenUs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NoList1181">
    <w:name w:val="No List1181"/>
    <w:next w:val="a3"/>
    <w:uiPriority w:val="99"/>
    <w:semiHidden/>
    <w:unhideWhenUsed/>
    <w:rsid w:val="00CF0F47"/>
  </w:style>
  <w:style w:type="numbering" w:customStyle="1" w:styleId="1111310">
    <w:name w:val="Нет списка111131"/>
    <w:next w:val="a3"/>
    <w:uiPriority w:val="99"/>
    <w:semiHidden/>
    <w:unhideWhenUsed/>
    <w:rsid w:val="00CF0F47"/>
  </w:style>
  <w:style w:type="table" w:customStyle="1" w:styleId="TableGrid11610">
    <w:name w:val="Table Grid116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11">
    <w:name w:val="Сетка таблицы111121"/>
    <w:basedOn w:val="a2"/>
    <w:next w:val="aff7"/>
    <w:uiPriority w:val="5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61">
    <w:name w:val="Table Grid 11161"/>
    <w:basedOn w:val="a2"/>
    <w:next w:val="19"/>
    <w:uiPriority w:val="99"/>
    <w:unhideWhenUs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44111">
    <w:name w:val="Нет списка4411"/>
    <w:next w:val="a3"/>
    <w:uiPriority w:val="99"/>
    <w:semiHidden/>
    <w:unhideWhenUsed/>
    <w:rsid w:val="00CF0F47"/>
  </w:style>
  <w:style w:type="numbering" w:customStyle="1" w:styleId="133110">
    <w:name w:val="Нет списка13311"/>
    <w:next w:val="a3"/>
    <w:uiPriority w:val="99"/>
    <w:semiHidden/>
    <w:unhideWhenUsed/>
    <w:rsid w:val="00CF0F47"/>
  </w:style>
  <w:style w:type="table" w:customStyle="1" w:styleId="132111">
    <w:name w:val="Сетка таблицы13211"/>
    <w:basedOn w:val="a2"/>
    <w:next w:val="aff7"/>
    <w:uiPriority w:val="5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11">
    <w:name w:val="Сетка таблицы23111"/>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10">
    <w:name w:val="Нет списка5121"/>
    <w:next w:val="a3"/>
    <w:uiPriority w:val="99"/>
    <w:semiHidden/>
    <w:unhideWhenUsed/>
    <w:rsid w:val="00CF0F47"/>
  </w:style>
  <w:style w:type="table" w:customStyle="1" w:styleId="5321">
    <w:name w:val="Сетка таблицы532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211">
    <w:name w:val="Нет списка14121"/>
    <w:next w:val="a3"/>
    <w:uiPriority w:val="99"/>
    <w:semiHidden/>
    <w:unhideWhenUsed/>
    <w:rsid w:val="00CF0F47"/>
  </w:style>
  <w:style w:type="numbering" w:customStyle="1" w:styleId="221210">
    <w:name w:val="Нет списка22121"/>
    <w:next w:val="a3"/>
    <w:uiPriority w:val="99"/>
    <w:semiHidden/>
    <w:unhideWhenUsed/>
    <w:rsid w:val="00CF0F47"/>
  </w:style>
  <w:style w:type="numbering" w:customStyle="1" w:styleId="321210">
    <w:name w:val="Нет списка32121"/>
    <w:next w:val="a3"/>
    <w:uiPriority w:val="99"/>
    <w:semiHidden/>
    <w:unhideWhenUsed/>
    <w:rsid w:val="00CF0F47"/>
  </w:style>
  <w:style w:type="table" w:customStyle="1" w:styleId="14131">
    <w:name w:val="Сетка таблицы1413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110">
    <w:name w:val="Сетка таблицы24111"/>
    <w:basedOn w:val="a2"/>
    <w:next w:val="aff7"/>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21">
    <w:name w:val="Сетка таблицы442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211">
    <w:name w:val="Сетка таблицы 11321"/>
    <w:basedOn w:val="a2"/>
    <w:next w:val="19"/>
    <w:uiPriority w:val="99"/>
    <w:unhideWhenUsed/>
    <w:lock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221">
    <w:name w:val="Сетка таблицы4122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31">
    <w:name w:val="No List1231"/>
    <w:next w:val="a3"/>
    <w:uiPriority w:val="99"/>
    <w:semiHidden/>
    <w:unhideWhenUsed/>
    <w:rsid w:val="00CF0F47"/>
  </w:style>
  <w:style w:type="numbering" w:customStyle="1" w:styleId="1121211">
    <w:name w:val="Нет списка112121"/>
    <w:next w:val="a3"/>
    <w:uiPriority w:val="99"/>
    <w:semiHidden/>
    <w:unhideWhenUsed/>
    <w:rsid w:val="00CF0F47"/>
  </w:style>
  <w:style w:type="table" w:customStyle="1" w:styleId="TableGrid12210">
    <w:name w:val="Table Grid122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31">
    <w:name w:val="Сетка таблицы112131"/>
    <w:basedOn w:val="a2"/>
    <w:next w:val="aff7"/>
    <w:uiPriority w:val="5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21">
    <w:name w:val="Сетка таблицы21221"/>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21">
    <w:name w:val="Сетка таблицы31221"/>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21">
    <w:name w:val="Table Grid 11221"/>
    <w:basedOn w:val="a2"/>
    <w:next w:val="19"/>
    <w:uiPriority w:val="99"/>
    <w:unhideWhenUs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221">
    <w:name w:val="Сетка таблицы4222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31">
    <w:name w:val="No List2131"/>
    <w:next w:val="a3"/>
    <w:uiPriority w:val="99"/>
    <w:semiHidden/>
    <w:unhideWhenUsed/>
    <w:rsid w:val="00CF0F47"/>
  </w:style>
  <w:style w:type="table" w:customStyle="1" w:styleId="TableGrid2121">
    <w:name w:val="Table Grid212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211">
    <w:name w:val="Нет списка121121"/>
    <w:next w:val="a3"/>
    <w:uiPriority w:val="99"/>
    <w:semiHidden/>
    <w:unhideWhenUsed/>
    <w:rsid w:val="00CF0F47"/>
  </w:style>
  <w:style w:type="numbering" w:customStyle="1" w:styleId="211121">
    <w:name w:val="Нет списка211121"/>
    <w:next w:val="a3"/>
    <w:uiPriority w:val="99"/>
    <w:semiHidden/>
    <w:unhideWhenUsed/>
    <w:rsid w:val="00CF0F47"/>
  </w:style>
  <w:style w:type="numbering" w:customStyle="1" w:styleId="311121">
    <w:name w:val="Нет списка311121"/>
    <w:next w:val="a3"/>
    <w:uiPriority w:val="99"/>
    <w:semiHidden/>
    <w:unhideWhenUsed/>
    <w:rsid w:val="00CF0F47"/>
  </w:style>
  <w:style w:type="table" w:customStyle="1" w:styleId="1211310">
    <w:name w:val="Сетка таблицы12113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21">
    <w:name w:val="Сетка таблицы4312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31">
    <w:name w:val="Table Grid 12131"/>
    <w:basedOn w:val="a2"/>
    <w:next w:val="19"/>
    <w:uiPriority w:val="99"/>
    <w:unhideWhenUs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121">
    <w:name w:val="Сетка таблицы41112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31">
    <w:name w:val="No List11131"/>
    <w:next w:val="a3"/>
    <w:uiPriority w:val="99"/>
    <w:semiHidden/>
    <w:unhideWhenUsed/>
    <w:rsid w:val="00CF0F47"/>
  </w:style>
  <w:style w:type="numbering" w:customStyle="1" w:styleId="11111210">
    <w:name w:val="Нет списка1111121"/>
    <w:next w:val="a3"/>
    <w:uiPriority w:val="99"/>
    <w:semiHidden/>
    <w:unhideWhenUsed/>
    <w:rsid w:val="00CF0F47"/>
  </w:style>
  <w:style w:type="table" w:customStyle="1" w:styleId="TableGrid111210">
    <w:name w:val="Table Grid1112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210">
    <w:name w:val="Сетка таблицы211121"/>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210">
    <w:name w:val="Сетка таблицы311121"/>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21">
    <w:name w:val="Table Grid 111121"/>
    <w:basedOn w:val="a2"/>
    <w:next w:val="19"/>
    <w:uiPriority w:val="99"/>
    <w:unhideWhenUs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1121">
    <w:name w:val="Сетка таблицы42112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210">
    <w:name w:val="Нет списка6121"/>
    <w:next w:val="a3"/>
    <w:uiPriority w:val="99"/>
    <w:semiHidden/>
    <w:unhideWhenUsed/>
    <w:rsid w:val="00CF0F47"/>
  </w:style>
  <w:style w:type="numbering" w:customStyle="1" w:styleId="151210">
    <w:name w:val="Нет списка15121"/>
    <w:next w:val="a3"/>
    <w:uiPriority w:val="99"/>
    <w:semiHidden/>
    <w:unhideWhenUsed/>
    <w:rsid w:val="00CF0F47"/>
  </w:style>
  <w:style w:type="table" w:customStyle="1" w:styleId="6311">
    <w:name w:val="Сетка таблицы631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31">
    <w:name w:val="Сетка таблицы15131"/>
    <w:basedOn w:val="a2"/>
    <w:next w:val="aff7"/>
    <w:uiPriority w:val="5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31">
    <w:name w:val="Сетка таблицы25131"/>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210">
    <w:name w:val="Сетка таблицы3421"/>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212">
    <w:name w:val="Сетка таблицы 12221"/>
    <w:basedOn w:val="a2"/>
    <w:next w:val="19"/>
    <w:uiPriority w:val="99"/>
    <w:unhideWhenUs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5210">
    <w:name w:val="Сетка таблицы452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211">
    <w:name w:val="Нет списка7121"/>
    <w:next w:val="a3"/>
    <w:uiPriority w:val="99"/>
    <w:semiHidden/>
    <w:unhideWhenUsed/>
    <w:rsid w:val="00CF0F47"/>
  </w:style>
  <w:style w:type="numbering" w:customStyle="1" w:styleId="16211">
    <w:name w:val="Нет списка1621"/>
    <w:next w:val="a3"/>
    <w:uiPriority w:val="99"/>
    <w:semiHidden/>
    <w:unhideWhenUsed/>
    <w:rsid w:val="00CF0F47"/>
  </w:style>
  <w:style w:type="table" w:customStyle="1" w:styleId="72110">
    <w:name w:val="Сетка таблицы721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110">
    <w:name w:val="Сетка таблицы16111"/>
    <w:basedOn w:val="a2"/>
    <w:next w:val="aff7"/>
    <w:uiPriority w:val="5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210">
    <w:name w:val="Сетка таблицы2621"/>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210">
    <w:name w:val="Сетка таблицы3521"/>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13">
    <w:name w:val="Сетка таблицы 13111"/>
    <w:basedOn w:val="a2"/>
    <w:next w:val="19"/>
    <w:uiPriority w:val="99"/>
    <w:unhideWhenUs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621">
    <w:name w:val="Сетка таблицы462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210">
    <w:name w:val="Нет списка8121"/>
    <w:next w:val="a3"/>
    <w:uiPriority w:val="99"/>
    <w:semiHidden/>
    <w:unhideWhenUsed/>
    <w:rsid w:val="00CF0F47"/>
  </w:style>
  <w:style w:type="table" w:customStyle="1" w:styleId="81111">
    <w:name w:val="Сетка таблицы811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210">
    <w:name w:val="Нет списка1721"/>
    <w:next w:val="a3"/>
    <w:uiPriority w:val="99"/>
    <w:semiHidden/>
    <w:unhideWhenUsed/>
    <w:rsid w:val="00CF0F47"/>
  </w:style>
  <w:style w:type="numbering" w:customStyle="1" w:styleId="23121">
    <w:name w:val="Нет списка23121"/>
    <w:next w:val="a3"/>
    <w:uiPriority w:val="99"/>
    <w:semiHidden/>
    <w:unhideWhenUsed/>
    <w:rsid w:val="00CF0F47"/>
  </w:style>
  <w:style w:type="numbering" w:customStyle="1" w:styleId="33121">
    <w:name w:val="Нет списка33121"/>
    <w:next w:val="a3"/>
    <w:uiPriority w:val="99"/>
    <w:semiHidden/>
    <w:unhideWhenUsed/>
    <w:rsid w:val="00CF0F47"/>
  </w:style>
  <w:style w:type="table" w:customStyle="1" w:styleId="27110">
    <w:name w:val="Сетка таблицы2711"/>
    <w:basedOn w:val="a2"/>
    <w:next w:val="aff7"/>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11">
    <w:name w:val="Сетка таблицы471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110">
    <w:name w:val="Сетка таблицы3611"/>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311">
    <w:name w:val="Сетка таблицы4131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21">
    <w:name w:val="No List1321"/>
    <w:next w:val="a3"/>
    <w:uiPriority w:val="99"/>
    <w:semiHidden/>
    <w:unhideWhenUsed/>
    <w:rsid w:val="00CF0F47"/>
  </w:style>
  <w:style w:type="numbering" w:customStyle="1" w:styleId="1131210">
    <w:name w:val="Нет списка113121"/>
    <w:next w:val="a3"/>
    <w:uiPriority w:val="99"/>
    <w:semiHidden/>
    <w:unhideWhenUsed/>
    <w:rsid w:val="00CF0F47"/>
  </w:style>
  <w:style w:type="table" w:customStyle="1" w:styleId="TableGrid1311">
    <w:name w:val="Table Grid131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11">
    <w:name w:val="Сетка таблицы21311"/>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11">
    <w:name w:val="Сетка таблицы31311"/>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1">
    <w:name w:val="Table Grid 11311"/>
    <w:basedOn w:val="a2"/>
    <w:next w:val="19"/>
    <w:uiPriority w:val="99"/>
    <w:unhideWhenUs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311">
    <w:name w:val="Сетка таблицы4231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21">
    <w:name w:val="No List2221"/>
    <w:next w:val="a3"/>
    <w:uiPriority w:val="99"/>
    <w:semiHidden/>
    <w:unhideWhenUsed/>
    <w:rsid w:val="00CF0F47"/>
  </w:style>
  <w:style w:type="table" w:customStyle="1" w:styleId="TableGrid2211">
    <w:name w:val="Table Grid221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1210">
    <w:name w:val="Нет списка122121"/>
    <w:next w:val="a3"/>
    <w:uiPriority w:val="99"/>
    <w:semiHidden/>
    <w:unhideWhenUsed/>
    <w:rsid w:val="00CF0F47"/>
  </w:style>
  <w:style w:type="numbering" w:customStyle="1" w:styleId="212210">
    <w:name w:val="Нет списка21221"/>
    <w:next w:val="a3"/>
    <w:uiPriority w:val="99"/>
    <w:semiHidden/>
    <w:unhideWhenUsed/>
    <w:rsid w:val="00CF0F47"/>
  </w:style>
  <w:style w:type="numbering" w:customStyle="1" w:styleId="312210">
    <w:name w:val="Нет списка31221"/>
    <w:next w:val="a3"/>
    <w:uiPriority w:val="99"/>
    <w:semiHidden/>
    <w:unhideWhenUsed/>
    <w:rsid w:val="00CF0F47"/>
  </w:style>
  <w:style w:type="table" w:customStyle="1" w:styleId="1221112">
    <w:name w:val="Сетка таблицы12211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1">
    <w:name w:val="Сетка таблицы22211"/>
    <w:basedOn w:val="a2"/>
    <w:next w:val="aff7"/>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211">
    <w:name w:val="Сетка таблицы4321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11">
    <w:name w:val="Сетка таблицы32211"/>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1">
    <w:name w:val="Table Grid 12211"/>
    <w:basedOn w:val="a2"/>
    <w:next w:val="19"/>
    <w:uiPriority w:val="99"/>
    <w:unhideWhenUs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211">
    <w:name w:val="Сетка таблицы41121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21">
    <w:name w:val="No List11221"/>
    <w:next w:val="a3"/>
    <w:uiPriority w:val="99"/>
    <w:semiHidden/>
    <w:unhideWhenUsed/>
    <w:rsid w:val="00CF0F47"/>
  </w:style>
  <w:style w:type="numbering" w:customStyle="1" w:styleId="1112210">
    <w:name w:val="Нет списка111221"/>
    <w:next w:val="a3"/>
    <w:uiPriority w:val="99"/>
    <w:semiHidden/>
    <w:unhideWhenUsed/>
    <w:rsid w:val="00CF0F47"/>
  </w:style>
  <w:style w:type="table" w:customStyle="1" w:styleId="TableGrid112110">
    <w:name w:val="Table Grid1121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11">
    <w:name w:val="Сетка таблицы111211"/>
    <w:basedOn w:val="a2"/>
    <w:next w:val="aff7"/>
    <w:uiPriority w:val="5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11">
    <w:name w:val="Сетка таблицы211211"/>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11">
    <w:name w:val="Сетка таблицы311211"/>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11">
    <w:name w:val="Table Grid 111211"/>
    <w:basedOn w:val="a2"/>
    <w:next w:val="19"/>
    <w:uiPriority w:val="99"/>
    <w:unhideWhenUs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1211">
    <w:name w:val="Сетка таблицы42121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210">
    <w:name w:val="Нет списка41121"/>
    <w:next w:val="a3"/>
    <w:uiPriority w:val="99"/>
    <w:semiHidden/>
    <w:unhideWhenUsed/>
    <w:rsid w:val="00CF0F47"/>
  </w:style>
  <w:style w:type="numbering" w:customStyle="1" w:styleId="1311210">
    <w:name w:val="Нет списка131121"/>
    <w:next w:val="a3"/>
    <w:uiPriority w:val="99"/>
    <w:semiHidden/>
    <w:unhideWhenUsed/>
    <w:rsid w:val="00CF0F47"/>
  </w:style>
  <w:style w:type="table" w:customStyle="1" w:styleId="1311111">
    <w:name w:val="Сетка таблицы131111"/>
    <w:basedOn w:val="a2"/>
    <w:next w:val="aff7"/>
    <w:uiPriority w:val="5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21">
    <w:name w:val="Нет списка51121"/>
    <w:next w:val="a3"/>
    <w:uiPriority w:val="99"/>
    <w:semiHidden/>
    <w:unhideWhenUsed/>
    <w:rsid w:val="00CF0F47"/>
  </w:style>
  <w:style w:type="table" w:customStyle="1" w:styleId="511210">
    <w:name w:val="Сетка таблицы51121"/>
    <w:basedOn w:val="a2"/>
    <w:next w:val="aff7"/>
    <w:uiPriority w:val="3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21">
    <w:name w:val="Сетка таблицы141121"/>
    <w:basedOn w:val="a2"/>
    <w:next w:val="aff7"/>
    <w:uiPriority w:val="5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210">
    <w:name w:val="Нет списка141121"/>
    <w:next w:val="a3"/>
    <w:uiPriority w:val="99"/>
    <w:semiHidden/>
    <w:unhideWhenUsed/>
    <w:rsid w:val="00CF0F47"/>
  </w:style>
  <w:style w:type="numbering" w:customStyle="1" w:styleId="1121121">
    <w:name w:val="Нет списка1121121"/>
    <w:next w:val="a3"/>
    <w:uiPriority w:val="99"/>
    <w:semiHidden/>
    <w:unhideWhenUsed/>
    <w:rsid w:val="00CF0F47"/>
  </w:style>
  <w:style w:type="numbering" w:customStyle="1" w:styleId="221121">
    <w:name w:val="Нет списка221121"/>
    <w:next w:val="a3"/>
    <w:uiPriority w:val="99"/>
    <w:semiHidden/>
    <w:unhideWhenUsed/>
    <w:rsid w:val="00CF0F47"/>
  </w:style>
  <w:style w:type="numbering" w:customStyle="1" w:styleId="321121">
    <w:name w:val="Нет списка321121"/>
    <w:next w:val="a3"/>
    <w:uiPriority w:val="99"/>
    <w:semiHidden/>
    <w:unhideWhenUsed/>
    <w:rsid w:val="00CF0F47"/>
  </w:style>
  <w:style w:type="table" w:customStyle="1" w:styleId="11211210">
    <w:name w:val="Сетка таблицы112112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1110">
    <w:name w:val="Сетка таблицы4411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11">
    <w:name w:val="Сетка таблицы33111"/>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12">
    <w:name w:val="Сетка таблицы 111121"/>
    <w:basedOn w:val="a2"/>
    <w:next w:val="19"/>
    <w:uiPriority w:val="99"/>
    <w:unhideWhenUsed/>
    <w:lock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5111110">
    <w:name w:val="Сетка таблицы51111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111">
    <w:name w:val="Сетка таблицы6111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4">
    <w:name w:val="Простая таблица 1411"/>
    <w:basedOn w:val="a2"/>
    <w:next w:val="1c"/>
    <w:uiPriority w:val="99"/>
    <w:locked/>
    <w:rsid w:val="00CF0F47"/>
    <w:pPr>
      <w:spacing w:after="200" w:line="276" w:lineRule="auto"/>
    </w:pPr>
    <w:rPr>
      <w:lang w:eastAsia="en-US"/>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11111110">
    <w:name w:val="Сетка таблицы1111111"/>
    <w:uiPriority w:val="59"/>
    <w:rsid w:val="00CF0F47"/>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1113">
    <w:name w:val="Сетка таблицы 1111111"/>
    <w:uiPriority w:val="99"/>
    <w:rsid w:val="00CF0F47"/>
    <w:pPr>
      <w:spacing w:after="200" w:line="276" w:lineRule="auto"/>
    </w:pPr>
    <w:rPr>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12114">
    <w:name w:val="Простая таблица 11211"/>
    <w:uiPriority w:val="99"/>
    <w:rsid w:val="00CF0F47"/>
    <w:pPr>
      <w:spacing w:after="200" w:line="276" w:lineRule="auto"/>
    </w:pPr>
    <w:rPr>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12111210">
    <w:name w:val="Сетка таблицы1211121"/>
    <w:uiPriority w:val="59"/>
    <w:rsid w:val="00CF0F47"/>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1212">
    <w:name w:val="Сетка таблицы 121121"/>
    <w:uiPriority w:val="99"/>
    <w:rsid w:val="00CF0F47"/>
    <w:pPr>
      <w:spacing w:after="200" w:line="276" w:lineRule="auto"/>
    </w:pPr>
    <w:rPr>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22113">
    <w:name w:val="Простая таблица 12211"/>
    <w:uiPriority w:val="99"/>
    <w:rsid w:val="00CF0F47"/>
    <w:pPr>
      <w:spacing w:after="200" w:line="276" w:lineRule="auto"/>
    </w:pPr>
    <w:rPr>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2121110">
    <w:name w:val="Сетка таблицы212111"/>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110">
    <w:name w:val="Сетка таблицы312111"/>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110">
    <w:name w:val="Сетка таблицы7111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13">
    <w:name w:val="Сетка таблицы 14111"/>
    <w:basedOn w:val="a2"/>
    <w:next w:val="19"/>
    <w:uiPriority w:val="99"/>
    <w:semiHidden/>
    <w:unhideWhenUsed/>
    <w:rsid w:val="00CF0F47"/>
    <w:pPr>
      <w:spacing w:after="200" w:line="276" w:lineRule="auto"/>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61121">
    <w:name w:val="Нет списка61121"/>
    <w:next w:val="a3"/>
    <w:uiPriority w:val="99"/>
    <w:semiHidden/>
    <w:unhideWhenUsed/>
    <w:rsid w:val="00CF0F47"/>
  </w:style>
  <w:style w:type="numbering" w:customStyle="1" w:styleId="151121">
    <w:name w:val="Нет списка151121"/>
    <w:next w:val="a3"/>
    <w:uiPriority w:val="99"/>
    <w:semiHidden/>
    <w:unhideWhenUsed/>
    <w:rsid w:val="00CF0F47"/>
  </w:style>
  <w:style w:type="numbering" w:customStyle="1" w:styleId="2311110">
    <w:name w:val="Нет списка231111"/>
    <w:next w:val="a3"/>
    <w:uiPriority w:val="99"/>
    <w:semiHidden/>
    <w:unhideWhenUsed/>
    <w:rsid w:val="00CF0F47"/>
  </w:style>
  <w:style w:type="numbering" w:customStyle="1" w:styleId="3311110">
    <w:name w:val="Нет списка331111"/>
    <w:next w:val="a3"/>
    <w:uiPriority w:val="99"/>
    <w:semiHidden/>
    <w:unhideWhenUsed/>
    <w:rsid w:val="00CF0F47"/>
  </w:style>
  <w:style w:type="table" w:customStyle="1" w:styleId="1511210">
    <w:name w:val="Сетка таблицы15112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21">
    <w:name w:val="Сетка таблицы251121"/>
    <w:basedOn w:val="a2"/>
    <w:next w:val="aff7"/>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111">
    <w:name w:val="Сетка таблицы4511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1110">
    <w:name w:val="Сетка таблицы34111"/>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4">
    <w:name w:val="Сетка таблицы 1511"/>
    <w:basedOn w:val="a2"/>
    <w:next w:val="19"/>
    <w:uiPriority w:val="99"/>
    <w:unhideWhenUsed/>
    <w:lock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2111">
    <w:name w:val="Сетка таблицы41211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21">
    <w:name w:val="No List12121"/>
    <w:next w:val="a3"/>
    <w:uiPriority w:val="99"/>
    <w:semiHidden/>
    <w:unhideWhenUsed/>
    <w:rsid w:val="00CF0F47"/>
  </w:style>
  <w:style w:type="numbering" w:customStyle="1" w:styleId="1131111">
    <w:name w:val="Нет списка1131111"/>
    <w:next w:val="a3"/>
    <w:uiPriority w:val="99"/>
    <w:semiHidden/>
    <w:unhideWhenUsed/>
    <w:rsid w:val="00CF0F47"/>
  </w:style>
  <w:style w:type="table" w:customStyle="1" w:styleId="TableGrid121110">
    <w:name w:val="Table Grid1211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11">
    <w:name w:val="Table Grid 112111"/>
    <w:basedOn w:val="a2"/>
    <w:next w:val="19"/>
    <w:uiPriority w:val="99"/>
    <w:unhideWhenUs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2111">
    <w:name w:val="Сетка таблицы42211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21">
    <w:name w:val="No List21121"/>
    <w:next w:val="a3"/>
    <w:uiPriority w:val="99"/>
    <w:semiHidden/>
    <w:unhideWhenUsed/>
    <w:rsid w:val="00CF0F47"/>
  </w:style>
  <w:style w:type="table" w:customStyle="1" w:styleId="TableGrid21111">
    <w:name w:val="Table Grid2111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211">
    <w:name w:val="Нет списка1211121"/>
    <w:next w:val="a3"/>
    <w:uiPriority w:val="99"/>
    <w:semiHidden/>
    <w:unhideWhenUsed/>
    <w:rsid w:val="00CF0F47"/>
  </w:style>
  <w:style w:type="numbering" w:customStyle="1" w:styleId="2111121">
    <w:name w:val="Нет списка2111121"/>
    <w:next w:val="a3"/>
    <w:uiPriority w:val="99"/>
    <w:semiHidden/>
    <w:unhideWhenUsed/>
    <w:rsid w:val="00CF0F47"/>
  </w:style>
  <w:style w:type="numbering" w:customStyle="1" w:styleId="3111121">
    <w:name w:val="Нет списка3111121"/>
    <w:next w:val="a3"/>
    <w:uiPriority w:val="99"/>
    <w:semiHidden/>
    <w:unhideWhenUsed/>
    <w:rsid w:val="00CF0F47"/>
  </w:style>
  <w:style w:type="table" w:customStyle="1" w:styleId="2211111">
    <w:name w:val="Сетка таблицы221111"/>
    <w:basedOn w:val="a2"/>
    <w:next w:val="aff7"/>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111">
    <w:name w:val="Сетка таблицы43111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111">
    <w:name w:val="Сетка таблицы321111"/>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11">
    <w:name w:val="Table Grid 121111"/>
    <w:basedOn w:val="a2"/>
    <w:next w:val="19"/>
    <w:uiPriority w:val="99"/>
    <w:unhideWhenUs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1111">
    <w:name w:val="Сетка таблицы411111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21">
    <w:name w:val="No List111121"/>
    <w:next w:val="a3"/>
    <w:uiPriority w:val="99"/>
    <w:semiHidden/>
    <w:unhideWhenUsed/>
    <w:rsid w:val="00CF0F47"/>
  </w:style>
  <w:style w:type="numbering" w:customStyle="1" w:styleId="11111121">
    <w:name w:val="Нет списка11111121"/>
    <w:next w:val="a3"/>
    <w:uiPriority w:val="99"/>
    <w:semiHidden/>
    <w:unhideWhenUsed/>
    <w:rsid w:val="00CF0F47"/>
  </w:style>
  <w:style w:type="table" w:customStyle="1" w:styleId="TableGrid1111110">
    <w:name w:val="Table Grid11111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111">
    <w:name w:val="Сетка таблицы2111111"/>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111">
    <w:name w:val="Сетка таблицы3111111"/>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11">
    <w:name w:val="Table Grid 1111111"/>
    <w:basedOn w:val="a2"/>
    <w:next w:val="19"/>
    <w:uiPriority w:val="99"/>
    <w:unhideWhenUs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11111">
    <w:name w:val="Сетка таблицы421111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1110">
    <w:name w:val="Нет списка411111"/>
    <w:next w:val="a3"/>
    <w:uiPriority w:val="99"/>
    <w:semiHidden/>
    <w:unhideWhenUsed/>
    <w:rsid w:val="00CF0F47"/>
  </w:style>
  <w:style w:type="numbering" w:customStyle="1" w:styleId="13111110">
    <w:name w:val="Нет списка1311111"/>
    <w:next w:val="a3"/>
    <w:uiPriority w:val="99"/>
    <w:semiHidden/>
    <w:unhideWhenUsed/>
    <w:rsid w:val="00CF0F47"/>
  </w:style>
  <w:style w:type="numbering" w:customStyle="1" w:styleId="5111111">
    <w:name w:val="Нет списка511111"/>
    <w:next w:val="a3"/>
    <w:uiPriority w:val="99"/>
    <w:semiHidden/>
    <w:unhideWhenUsed/>
    <w:rsid w:val="00CF0F47"/>
  </w:style>
  <w:style w:type="table" w:customStyle="1" w:styleId="52111">
    <w:name w:val="Сетка таблицы5211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110">
    <w:name w:val="Нет списка1411111"/>
    <w:next w:val="a3"/>
    <w:uiPriority w:val="99"/>
    <w:semiHidden/>
    <w:unhideWhenUsed/>
    <w:rsid w:val="00CF0F47"/>
  </w:style>
  <w:style w:type="numbering" w:customStyle="1" w:styleId="22111110">
    <w:name w:val="Нет списка2211111"/>
    <w:next w:val="a3"/>
    <w:uiPriority w:val="99"/>
    <w:semiHidden/>
    <w:unhideWhenUsed/>
    <w:rsid w:val="00CF0F47"/>
  </w:style>
  <w:style w:type="numbering" w:customStyle="1" w:styleId="32111110">
    <w:name w:val="Нет списка3211111"/>
    <w:next w:val="a3"/>
    <w:uiPriority w:val="99"/>
    <w:semiHidden/>
    <w:unhideWhenUsed/>
    <w:rsid w:val="00CF0F47"/>
  </w:style>
  <w:style w:type="table" w:customStyle="1" w:styleId="14111111">
    <w:name w:val="Сетка таблицы141111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13">
    <w:name w:val="Сетка таблицы 112111"/>
    <w:basedOn w:val="a2"/>
    <w:next w:val="19"/>
    <w:uiPriority w:val="99"/>
    <w:unhideWhenUsed/>
    <w:lock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NoList121111">
    <w:name w:val="No List121111"/>
    <w:next w:val="a3"/>
    <w:uiPriority w:val="99"/>
    <w:semiHidden/>
    <w:unhideWhenUsed/>
    <w:rsid w:val="00CF0F47"/>
  </w:style>
  <w:style w:type="numbering" w:customStyle="1" w:styleId="112111110">
    <w:name w:val="Нет списка11211111"/>
    <w:next w:val="a3"/>
    <w:uiPriority w:val="99"/>
    <w:semiHidden/>
    <w:unhideWhenUsed/>
    <w:rsid w:val="00CF0F47"/>
  </w:style>
  <w:style w:type="table" w:customStyle="1" w:styleId="112111111">
    <w:name w:val="Сетка таблицы11211111"/>
    <w:basedOn w:val="a2"/>
    <w:next w:val="aff7"/>
    <w:uiPriority w:val="5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111">
    <w:name w:val="No List211111"/>
    <w:next w:val="a3"/>
    <w:uiPriority w:val="99"/>
    <w:semiHidden/>
    <w:unhideWhenUsed/>
    <w:rsid w:val="00CF0F47"/>
  </w:style>
  <w:style w:type="numbering" w:customStyle="1" w:styleId="121111110">
    <w:name w:val="Нет списка12111111"/>
    <w:next w:val="a3"/>
    <w:uiPriority w:val="99"/>
    <w:semiHidden/>
    <w:unhideWhenUsed/>
    <w:rsid w:val="00CF0F47"/>
  </w:style>
  <w:style w:type="numbering" w:customStyle="1" w:styleId="211111110">
    <w:name w:val="Нет списка21111111"/>
    <w:next w:val="a3"/>
    <w:uiPriority w:val="99"/>
    <w:semiHidden/>
    <w:unhideWhenUsed/>
    <w:rsid w:val="00CF0F47"/>
  </w:style>
  <w:style w:type="numbering" w:customStyle="1" w:styleId="311111110">
    <w:name w:val="Нет списка31111111"/>
    <w:next w:val="a3"/>
    <w:uiPriority w:val="99"/>
    <w:semiHidden/>
    <w:unhideWhenUsed/>
    <w:rsid w:val="00CF0F47"/>
  </w:style>
  <w:style w:type="table" w:customStyle="1" w:styleId="121111111">
    <w:name w:val="Сетка таблицы1211111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1">
    <w:name w:val="No List1111111"/>
    <w:next w:val="a3"/>
    <w:uiPriority w:val="99"/>
    <w:semiHidden/>
    <w:unhideWhenUsed/>
    <w:rsid w:val="00CF0F47"/>
  </w:style>
  <w:style w:type="numbering" w:customStyle="1" w:styleId="111111111">
    <w:name w:val="Нет списка111111111"/>
    <w:next w:val="a3"/>
    <w:uiPriority w:val="99"/>
    <w:semiHidden/>
    <w:unhideWhenUsed/>
    <w:rsid w:val="00CF0F47"/>
  </w:style>
  <w:style w:type="numbering" w:customStyle="1" w:styleId="6111110">
    <w:name w:val="Нет списка611111"/>
    <w:next w:val="a3"/>
    <w:uiPriority w:val="99"/>
    <w:semiHidden/>
    <w:unhideWhenUsed/>
    <w:rsid w:val="00CF0F47"/>
  </w:style>
  <w:style w:type="numbering" w:customStyle="1" w:styleId="15111110">
    <w:name w:val="Нет списка1511111"/>
    <w:next w:val="a3"/>
    <w:uiPriority w:val="99"/>
    <w:semiHidden/>
    <w:unhideWhenUsed/>
    <w:rsid w:val="00CF0F47"/>
  </w:style>
  <w:style w:type="table" w:customStyle="1" w:styleId="15111111">
    <w:name w:val="Сетка таблицы1511111"/>
    <w:basedOn w:val="a2"/>
    <w:next w:val="aff7"/>
    <w:uiPriority w:val="5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111">
    <w:name w:val="Сетка таблицы2511111"/>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1112">
    <w:name w:val="Сетка таблицы 1211111"/>
    <w:basedOn w:val="a2"/>
    <w:next w:val="19"/>
    <w:uiPriority w:val="99"/>
    <w:unhideWhenUs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711111">
    <w:name w:val="Нет списка71111"/>
    <w:next w:val="a3"/>
    <w:uiPriority w:val="99"/>
    <w:semiHidden/>
    <w:unhideWhenUsed/>
    <w:rsid w:val="00CF0F47"/>
  </w:style>
  <w:style w:type="numbering" w:customStyle="1" w:styleId="161111">
    <w:name w:val="Нет списка16111"/>
    <w:next w:val="a3"/>
    <w:uiPriority w:val="99"/>
    <w:semiHidden/>
    <w:unhideWhenUsed/>
    <w:rsid w:val="00CF0F47"/>
  </w:style>
  <w:style w:type="table" w:customStyle="1" w:styleId="26111">
    <w:name w:val="Сетка таблицы26111"/>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111">
    <w:name w:val="Сетка таблицы35111"/>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111">
    <w:name w:val="Сетка таблицы4611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1110">
    <w:name w:val="Нет списка81111"/>
    <w:next w:val="a3"/>
    <w:uiPriority w:val="99"/>
    <w:semiHidden/>
    <w:unhideWhenUsed/>
    <w:rsid w:val="00CF0F47"/>
  </w:style>
  <w:style w:type="table" w:customStyle="1" w:styleId="9111">
    <w:name w:val="Сетка таблицы911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1110">
    <w:name w:val="Нет списка17111"/>
    <w:next w:val="a3"/>
    <w:uiPriority w:val="99"/>
    <w:semiHidden/>
    <w:unhideWhenUsed/>
    <w:rsid w:val="00CF0F47"/>
  </w:style>
  <w:style w:type="numbering" w:customStyle="1" w:styleId="241111">
    <w:name w:val="Нет списка24111"/>
    <w:next w:val="a3"/>
    <w:uiPriority w:val="99"/>
    <w:semiHidden/>
    <w:unhideWhenUsed/>
    <w:rsid w:val="00CF0F47"/>
  </w:style>
  <w:style w:type="numbering" w:customStyle="1" w:styleId="341111">
    <w:name w:val="Нет списка34111"/>
    <w:next w:val="a3"/>
    <w:uiPriority w:val="99"/>
    <w:semiHidden/>
    <w:unhideWhenUsed/>
    <w:rsid w:val="00CF0F47"/>
  </w:style>
  <w:style w:type="table" w:customStyle="1" w:styleId="16112">
    <w:name w:val="Сетка таблицы 1611"/>
    <w:basedOn w:val="a2"/>
    <w:next w:val="19"/>
    <w:uiPriority w:val="99"/>
    <w:unhideWhenUsed/>
    <w:lock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NoList13111">
    <w:name w:val="No List13111"/>
    <w:next w:val="a3"/>
    <w:uiPriority w:val="99"/>
    <w:semiHidden/>
    <w:unhideWhenUsed/>
    <w:rsid w:val="00CF0F47"/>
  </w:style>
  <w:style w:type="numbering" w:customStyle="1" w:styleId="114110">
    <w:name w:val="Нет списка11411"/>
    <w:next w:val="a3"/>
    <w:uiPriority w:val="99"/>
    <w:semiHidden/>
    <w:unhideWhenUsed/>
    <w:rsid w:val="00CF0F47"/>
  </w:style>
  <w:style w:type="table" w:customStyle="1" w:styleId="114111">
    <w:name w:val="Сетка таблицы11411"/>
    <w:basedOn w:val="a2"/>
    <w:next w:val="aff7"/>
    <w:uiPriority w:val="5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11">
    <w:name w:val="Сетка таблицы21411"/>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11">
    <w:name w:val="Сетка таблицы31411"/>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111">
    <w:name w:val="No List22111"/>
    <w:next w:val="a3"/>
    <w:uiPriority w:val="99"/>
    <w:semiHidden/>
    <w:unhideWhenUsed/>
    <w:rsid w:val="00CF0F47"/>
  </w:style>
  <w:style w:type="numbering" w:customStyle="1" w:styleId="12211110">
    <w:name w:val="Нет списка1221111"/>
    <w:next w:val="a3"/>
    <w:uiPriority w:val="99"/>
    <w:semiHidden/>
    <w:unhideWhenUsed/>
    <w:rsid w:val="00CF0F47"/>
  </w:style>
  <w:style w:type="numbering" w:customStyle="1" w:styleId="2121111">
    <w:name w:val="Нет списка212111"/>
    <w:next w:val="a3"/>
    <w:uiPriority w:val="99"/>
    <w:semiHidden/>
    <w:unhideWhenUsed/>
    <w:rsid w:val="00CF0F47"/>
  </w:style>
  <w:style w:type="numbering" w:customStyle="1" w:styleId="3121111">
    <w:name w:val="Нет списка312111"/>
    <w:next w:val="a3"/>
    <w:uiPriority w:val="99"/>
    <w:semiHidden/>
    <w:unhideWhenUsed/>
    <w:rsid w:val="00CF0F47"/>
  </w:style>
  <w:style w:type="numbering" w:customStyle="1" w:styleId="NoList112111">
    <w:name w:val="No List112111"/>
    <w:next w:val="a3"/>
    <w:uiPriority w:val="99"/>
    <w:semiHidden/>
    <w:unhideWhenUsed/>
    <w:rsid w:val="00CF0F47"/>
  </w:style>
  <w:style w:type="numbering" w:customStyle="1" w:styleId="11121110">
    <w:name w:val="Нет списка1112111"/>
    <w:next w:val="a3"/>
    <w:uiPriority w:val="99"/>
    <w:semiHidden/>
    <w:unhideWhenUsed/>
    <w:rsid w:val="00CF0F47"/>
  </w:style>
  <w:style w:type="table" w:customStyle="1" w:styleId="1113110">
    <w:name w:val="Сетка таблицы111311"/>
    <w:basedOn w:val="a2"/>
    <w:next w:val="aff7"/>
    <w:uiPriority w:val="5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1110">
    <w:name w:val="Нет списка42111"/>
    <w:next w:val="a3"/>
    <w:uiPriority w:val="99"/>
    <w:semiHidden/>
    <w:unhideWhenUsed/>
    <w:rsid w:val="00CF0F47"/>
  </w:style>
  <w:style w:type="numbering" w:customStyle="1" w:styleId="1321110">
    <w:name w:val="Нет списка132111"/>
    <w:next w:val="a3"/>
    <w:uiPriority w:val="99"/>
    <w:semiHidden/>
    <w:unhideWhenUsed/>
    <w:rsid w:val="00CF0F47"/>
  </w:style>
  <w:style w:type="table" w:customStyle="1" w:styleId="23211">
    <w:name w:val="Сетка таблицы23211"/>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21">
    <w:name w:val="Сетка таблицы53121"/>
    <w:basedOn w:val="a2"/>
    <w:next w:val="aff7"/>
    <w:uiPriority w:val="3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110">
    <w:name w:val="Сетка таблицы2811"/>
    <w:basedOn w:val="a2"/>
    <w:next w:val="aff7"/>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112">
    <w:name w:val="Нет списка911"/>
    <w:next w:val="a3"/>
    <w:uiPriority w:val="99"/>
    <w:semiHidden/>
    <w:unhideWhenUsed/>
    <w:rsid w:val="00CF0F47"/>
  </w:style>
  <w:style w:type="table" w:customStyle="1" w:styleId="10111">
    <w:name w:val="Сетка таблицы10111"/>
    <w:basedOn w:val="a2"/>
    <w:next w:val="aff7"/>
    <w:uiPriority w:val="39"/>
    <w:rsid w:val="00CF0F4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411">
    <w:name w:val="Сетка таблицы5411"/>
    <w:basedOn w:val="a2"/>
    <w:next w:val="aff7"/>
    <w:uiPriority w:val="3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210">
    <w:name w:val="Сетка таблицы14221"/>
    <w:basedOn w:val="a2"/>
    <w:next w:val="aff7"/>
    <w:uiPriority w:val="5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210">
    <w:name w:val="Сетка таблицы11222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110">
    <w:name w:val="Сетка таблицы 113111"/>
    <w:basedOn w:val="a2"/>
    <w:next w:val="19"/>
    <w:uiPriority w:val="99"/>
    <w:unhideWhenUsed/>
    <w:lock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51211">
    <w:name w:val="Сетка таблицы5121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12">
    <w:name w:val="Сетка таблицы 111211"/>
    <w:uiPriority w:val="99"/>
    <w:rsid w:val="00CF0F47"/>
    <w:pPr>
      <w:spacing w:after="200" w:line="276" w:lineRule="auto"/>
    </w:pPr>
    <w:rPr>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212210">
    <w:name w:val="Сетка таблицы121221"/>
    <w:uiPriority w:val="59"/>
    <w:rsid w:val="00CF0F47"/>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1211">
    <w:name w:val="Сетка таблицы 122121"/>
    <w:uiPriority w:val="99"/>
    <w:rsid w:val="00CF0F47"/>
    <w:pPr>
      <w:spacing w:after="200" w:line="276" w:lineRule="auto"/>
    </w:pPr>
    <w:rPr>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42111">
    <w:name w:val="Сетка таблицы 14211"/>
    <w:basedOn w:val="a2"/>
    <w:next w:val="19"/>
    <w:uiPriority w:val="99"/>
    <w:semiHidden/>
    <w:unhideWhenUsed/>
    <w:rsid w:val="00CF0F47"/>
    <w:pPr>
      <w:spacing w:after="200" w:line="276" w:lineRule="auto"/>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15221">
    <w:name w:val="Сетка таблицы1522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21">
    <w:name w:val="Сетка таблицы25221"/>
    <w:basedOn w:val="a2"/>
    <w:next w:val="aff7"/>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2110">
    <w:name w:val="Сетка таблицы14121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2110">
    <w:name w:val="Сетка таблицы1121211"/>
    <w:basedOn w:val="a2"/>
    <w:next w:val="aff7"/>
    <w:uiPriority w:val="5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2110">
    <w:name w:val="Сетка таблицы121121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211">
    <w:name w:val="Сетка таблицы151211"/>
    <w:basedOn w:val="a2"/>
    <w:next w:val="aff7"/>
    <w:uiPriority w:val="5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211">
    <w:name w:val="Сетка таблицы251211"/>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111">
    <w:name w:val="Сетка таблицы 121211"/>
    <w:basedOn w:val="a2"/>
    <w:next w:val="19"/>
    <w:uiPriority w:val="99"/>
    <w:unhideWhenUs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531111">
    <w:name w:val="Сетка таблицы53111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1110">
    <w:name w:val="Сетка таблицы14211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111">
    <w:name w:val="Сетка таблицы1122111"/>
    <w:basedOn w:val="a2"/>
    <w:next w:val="aff7"/>
    <w:uiPriority w:val="5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1110">
    <w:name w:val="Сетка таблицы121211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111">
    <w:name w:val="Сетка таблицы152111"/>
    <w:basedOn w:val="a2"/>
    <w:next w:val="aff7"/>
    <w:uiPriority w:val="5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111">
    <w:name w:val="Сетка таблицы252111"/>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1111">
    <w:name w:val="Сетка таблицы 1221111"/>
    <w:basedOn w:val="a2"/>
    <w:next w:val="19"/>
    <w:uiPriority w:val="99"/>
    <w:unhideWhenUs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10110">
    <w:name w:val="Нет списка1011"/>
    <w:next w:val="a3"/>
    <w:uiPriority w:val="99"/>
    <w:semiHidden/>
    <w:unhideWhenUsed/>
    <w:rsid w:val="00CF0F47"/>
  </w:style>
  <w:style w:type="table" w:customStyle="1" w:styleId="19110">
    <w:name w:val="Сетка таблицы191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111">
    <w:name w:val="Нет списка1811"/>
    <w:next w:val="a3"/>
    <w:uiPriority w:val="99"/>
    <w:semiHidden/>
    <w:unhideWhenUsed/>
    <w:rsid w:val="00CF0F47"/>
  </w:style>
  <w:style w:type="numbering" w:customStyle="1" w:styleId="26110">
    <w:name w:val="Нет списка2611"/>
    <w:next w:val="a3"/>
    <w:uiPriority w:val="99"/>
    <w:semiHidden/>
    <w:unhideWhenUsed/>
    <w:rsid w:val="00CF0F47"/>
  </w:style>
  <w:style w:type="numbering" w:customStyle="1" w:styleId="35110">
    <w:name w:val="Нет списка3511"/>
    <w:next w:val="a3"/>
    <w:uiPriority w:val="99"/>
    <w:semiHidden/>
    <w:unhideWhenUsed/>
    <w:rsid w:val="00CF0F47"/>
  </w:style>
  <w:style w:type="table" w:customStyle="1" w:styleId="110110">
    <w:name w:val="Сетка таблицы1101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110">
    <w:name w:val="Сетка таблицы2911"/>
    <w:basedOn w:val="a2"/>
    <w:next w:val="aff7"/>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811">
    <w:name w:val="Сетка таблицы481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110">
    <w:name w:val="Сетка таблицы3711"/>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12">
    <w:name w:val="Сетка таблицы 1711"/>
    <w:basedOn w:val="a2"/>
    <w:next w:val="19"/>
    <w:uiPriority w:val="99"/>
    <w:unhideWhenUsed/>
    <w:lock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411">
    <w:name w:val="Сетка таблицы4141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11">
    <w:name w:val="No List1411"/>
    <w:next w:val="a3"/>
    <w:uiPriority w:val="99"/>
    <w:semiHidden/>
    <w:unhideWhenUsed/>
    <w:rsid w:val="00CF0F47"/>
  </w:style>
  <w:style w:type="numbering" w:customStyle="1" w:styleId="11511">
    <w:name w:val="Нет списка11511"/>
    <w:next w:val="a3"/>
    <w:uiPriority w:val="99"/>
    <w:semiHidden/>
    <w:unhideWhenUsed/>
    <w:rsid w:val="00CF0F47"/>
  </w:style>
  <w:style w:type="table" w:customStyle="1" w:styleId="TableGrid1411">
    <w:name w:val="Table Grid141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0">
    <w:name w:val="Сетка таблицы11511"/>
    <w:basedOn w:val="a2"/>
    <w:next w:val="aff7"/>
    <w:uiPriority w:val="5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110">
    <w:name w:val="Сетка таблицы21511"/>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110">
    <w:name w:val="Сетка таблицы31511"/>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11">
    <w:name w:val="Table Grid 11411"/>
    <w:basedOn w:val="a2"/>
    <w:next w:val="19"/>
    <w:uiPriority w:val="99"/>
    <w:unhideWhenUs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411">
    <w:name w:val="Сетка таблицы4241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11">
    <w:name w:val="No List2311"/>
    <w:next w:val="a3"/>
    <w:uiPriority w:val="99"/>
    <w:semiHidden/>
    <w:unhideWhenUsed/>
    <w:rsid w:val="00CF0F47"/>
  </w:style>
  <w:style w:type="table" w:customStyle="1" w:styleId="TableGrid2311">
    <w:name w:val="Table Grid231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110">
    <w:name w:val="Нет списка12411"/>
    <w:next w:val="a3"/>
    <w:uiPriority w:val="99"/>
    <w:semiHidden/>
    <w:unhideWhenUsed/>
    <w:rsid w:val="00CF0F47"/>
  </w:style>
  <w:style w:type="numbering" w:customStyle="1" w:styleId="213110">
    <w:name w:val="Нет списка21311"/>
    <w:next w:val="a3"/>
    <w:uiPriority w:val="99"/>
    <w:semiHidden/>
    <w:unhideWhenUsed/>
    <w:rsid w:val="00CF0F47"/>
  </w:style>
  <w:style w:type="numbering" w:customStyle="1" w:styleId="313110">
    <w:name w:val="Нет списка31311"/>
    <w:next w:val="a3"/>
    <w:uiPriority w:val="99"/>
    <w:semiHidden/>
    <w:unhideWhenUsed/>
    <w:rsid w:val="00CF0F47"/>
  </w:style>
  <w:style w:type="table" w:customStyle="1" w:styleId="124111">
    <w:name w:val="Сетка таблицы1241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11">
    <w:name w:val="Сетка таблицы22311"/>
    <w:basedOn w:val="a2"/>
    <w:next w:val="aff7"/>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311">
    <w:name w:val="Сетка таблицы4331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11">
    <w:name w:val="Сетка таблицы32311"/>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1">
    <w:name w:val="Table Grid 12311"/>
    <w:basedOn w:val="a2"/>
    <w:next w:val="19"/>
    <w:uiPriority w:val="99"/>
    <w:unhideWhenUs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311">
    <w:name w:val="Сетка таблицы41131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11">
    <w:name w:val="No List11311"/>
    <w:next w:val="a3"/>
    <w:uiPriority w:val="99"/>
    <w:semiHidden/>
    <w:unhideWhenUsed/>
    <w:rsid w:val="00CF0F47"/>
  </w:style>
  <w:style w:type="numbering" w:customStyle="1" w:styleId="1113111">
    <w:name w:val="Нет списка111311"/>
    <w:next w:val="a3"/>
    <w:uiPriority w:val="99"/>
    <w:semiHidden/>
    <w:unhideWhenUsed/>
    <w:rsid w:val="00CF0F47"/>
  </w:style>
  <w:style w:type="table" w:customStyle="1" w:styleId="TableGrid113110">
    <w:name w:val="Table Grid1131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11">
    <w:name w:val="Сетка таблицы111411"/>
    <w:basedOn w:val="a2"/>
    <w:next w:val="aff7"/>
    <w:uiPriority w:val="5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311">
    <w:name w:val="Сетка таблицы211311"/>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11">
    <w:name w:val="Сетка таблицы311311"/>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11">
    <w:name w:val="Table Grid 111311"/>
    <w:basedOn w:val="a2"/>
    <w:next w:val="19"/>
    <w:uiPriority w:val="99"/>
    <w:unhideWhenUs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1311">
    <w:name w:val="Сетка таблицы42131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5110">
    <w:name w:val="Нет списка4511"/>
    <w:next w:val="a3"/>
    <w:uiPriority w:val="99"/>
    <w:semiHidden/>
    <w:unhideWhenUsed/>
    <w:rsid w:val="00CF0F47"/>
  </w:style>
  <w:style w:type="numbering" w:customStyle="1" w:styleId="13411">
    <w:name w:val="Нет списка13411"/>
    <w:next w:val="a3"/>
    <w:uiPriority w:val="99"/>
    <w:semiHidden/>
    <w:unhideWhenUsed/>
    <w:rsid w:val="00CF0F47"/>
  </w:style>
  <w:style w:type="table" w:customStyle="1" w:styleId="133111">
    <w:name w:val="Сетка таблицы13311"/>
    <w:basedOn w:val="a2"/>
    <w:next w:val="aff7"/>
    <w:uiPriority w:val="5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11">
    <w:name w:val="Сетка таблицы23311"/>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111">
    <w:name w:val="Нет списка1911"/>
    <w:next w:val="a3"/>
    <w:uiPriority w:val="99"/>
    <w:semiHidden/>
    <w:unhideWhenUsed/>
    <w:rsid w:val="00CF0F47"/>
  </w:style>
  <w:style w:type="numbering" w:customStyle="1" w:styleId="110111">
    <w:name w:val="Нет списка11011"/>
    <w:next w:val="a3"/>
    <w:uiPriority w:val="99"/>
    <w:semiHidden/>
    <w:unhideWhenUsed/>
    <w:rsid w:val="00CF0F47"/>
  </w:style>
  <w:style w:type="numbering" w:customStyle="1" w:styleId="27111">
    <w:name w:val="Нет списка2711"/>
    <w:next w:val="a3"/>
    <w:uiPriority w:val="99"/>
    <w:semiHidden/>
    <w:unhideWhenUsed/>
    <w:rsid w:val="00CF0F47"/>
  </w:style>
  <w:style w:type="numbering" w:customStyle="1" w:styleId="36111">
    <w:name w:val="Нет списка3611"/>
    <w:next w:val="a3"/>
    <w:uiPriority w:val="99"/>
    <w:semiHidden/>
    <w:unhideWhenUsed/>
    <w:rsid w:val="00CF0F47"/>
  </w:style>
  <w:style w:type="table" w:customStyle="1" w:styleId="11611">
    <w:name w:val="Сетка таблицы1161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110">
    <w:name w:val="Сетка таблицы21011"/>
    <w:basedOn w:val="a2"/>
    <w:next w:val="aff7"/>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11">
    <w:name w:val="No List1511"/>
    <w:next w:val="a3"/>
    <w:uiPriority w:val="99"/>
    <w:semiHidden/>
    <w:unhideWhenUsed/>
    <w:rsid w:val="00CF0F47"/>
  </w:style>
  <w:style w:type="numbering" w:customStyle="1" w:styleId="116110">
    <w:name w:val="Нет списка11611"/>
    <w:next w:val="a3"/>
    <w:uiPriority w:val="99"/>
    <w:semiHidden/>
    <w:unhideWhenUsed/>
    <w:rsid w:val="00CF0F47"/>
  </w:style>
  <w:style w:type="table" w:customStyle="1" w:styleId="11711">
    <w:name w:val="Сетка таблицы11711"/>
    <w:basedOn w:val="a2"/>
    <w:next w:val="aff7"/>
    <w:uiPriority w:val="5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611">
    <w:name w:val="Сетка таблицы21611"/>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11">
    <w:name w:val="No List2411"/>
    <w:next w:val="a3"/>
    <w:uiPriority w:val="99"/>
    <w:semiHidden/>
    <w:unhideWhenUsed/>
    <w:rsid w:val="00CF0F47"/>
  </w:style>
  <w:style w:type="numbering" w:customStyle="1" w:styleId="12511">
    <w:name w:val="Нет списка12511"/>
    <w:next w:val="a3"/>
    <w:uiPriority w:val="99"/>
    <w:semiHidden/>
    <w:unhideWhenUsed/>
    <w:rsid w:val="00CF0F47"/>
  </w:style>
  <w:style w:type="numbering" w:customStyle="1" w:styleId="214110">
    <w:name w:val="Нет списка21411"/>
    <w:next w:val="a3"/>
    <w:uiPriority w:val="99"/>
    <w:semiHidden/>
    <w:unhideWhenUsed/>
    <w:rsid w:val="00CF0F47"/>
  </w:style>
  <w:style w:type="numbering" w:customStyle="1" w:styleId="314110">
    <w:name w:val="Нет списка31411"/>
    <w:next w:val="a3"/>
    <w:uiPriority w:val="99"/>
    <w:semiHidden/>
    <w:unhideWhenUsed/>
    <w:rsid w:val="00CF0F47"/>
  </w:style>
  <w:style w:type="table" w:customStyle="1" w:styleId="TableGrid12411">
    <w:name w:val="Table Grid 12411"/>
    <w:basedOn w:val="a2"/>
    <w:next w:val="19"/>
    <w:uiPriority w:val="99"/>
    <w:unhideWhenUs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NoList11411">
    <w:name w:val="No List11411"/>
    <w:next w:val="a3"/>
    <w:uiPriority w:val="99"/>
    <w:semiHidden/>
    <w:unhideWhenUsed/>
    <w:rsid w:val="00CF0F47"/>
  </w:style>
  <w:style w:type="numbering" w:customStyle="1" w:styleId="1114110">
    <w:name w:val="Нет списка111411"/>
    <w:next w:val="a3"/>
    <w:uiPriority w:val="99"/>
    <w:semiHidden/>
    <w:unhideWhenUsed/>
    <w:rsid w:val="00CF0F47"/>
  </w:style>
  <w:style w:type="numbering" w:customStyle="1" w:styleId="46110">
    <w:name w:val="Нет списка4611"/>
    <w:next w:val="a3"/>
    <w:uiPriority w:val="99"/>
    <w:semiHidden/>
    <w:unhideWhenUsed/>
    <w:rsid w:val="00CF0F47"/>
  </w:style>
  <w:style w:type="numbering" w:customStyle="1" w:styleId="13511">
    <w:name w:val="Нет списка13511"/>
    <w:next w:val="a3"/>
    <w:uiPriority w:val="99"/>
    <w:semiHidden/>
    <w:unhideWhenUsed/>
    <w:rsid w:val="00CF0F47"/>
  </w:style>
  <w:style w:type="numbering" w:customStyle="1" w:styleId="52110">
    <w:name w:val="Нет списка5211"/>
    <w:next w:val="a3"/>
    <w:uiPriority w:val="99"/>
    <w:semiHidden/>
    <w:unhideWhenUsed/>
    <w:rsid w:val="00CF0F47"/>
  </w:style>
  <w:style w:type="table" w:customStyle="1" w:styleId="20110">
    <w:name w:val="Сетка таблицы201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111">
    <w:name w:val="Нет списка2011"/>
    <w:next w:val="a3"/>
    <w:uiPriority w:val="99"/>
    <w:semiHidden/>
    <w:unhideWhenUsed/>
    <w:rsid w:val="00CF0F47"/>
  </w:style>
  <w:style w:type="table" w:customStyle="1" w:styleId="30110">
    <w:name w:val="Сетка таблицы301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7110">
    <w:name w:val="Нет списка11711"/>
    <w:next w:val="a3"/>
    <w:uiPriority w:val="99"/>
    <w:semiHidden/>
    <w:unhideWhenUsed/>
    <w:rsid w:val="00CF0F47"/>
  </w:style>
  <w:style w:type="numbering" w:customStyle="1" w:styleId="28111">
    <w:name w:val="Нет списка2811"/>
    <w:next w:val="a3"/>
    <w:uiPriority w:val="99"/>
    <w:semiHidden/>
    <w:unhideWhenUsed/>
    <w:rsid w:val="00CF0F47"/>
  </w:style>
  <w:style w:type="numbering" w:customStyle="1" w:styleId="37111">
    <w:name w:val="Нет списка3711"/>
    <w:next w:val="a3"/>
    <w:uiPriority w:val="99"/>
    <w:semiHidden/>
    <w:unhideWhenUsed/>
    <w:rsid w:val="00CF0F47"/>
  </w:style>
  <w:style w:type="table" w:customStyle="1" w:styleId="11811">
    <w:name w:val="Сетка таблицы1181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11">
    <w:name w:val="Сетка таблицы21711"/>
    <w:basedOn w:val="a2"/>
    <w:next w:val="aff7"/>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11">
    <w:name w:val="Сетка таблицы491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110">
    <w:name w:val="Сетка таблицы3811"/>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2">
    <w:name w:val="Сетка таблицы 1811"/>
    <w:basedOn w:val="a2"/>
    <w:next w:val="19"/>
    <w:uiPriority w:val="99"/>
    <w:unhideWhenUsed/>
    <w:lock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511">
    <w:name w:val="Сетка таблицы4151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11">
    <w:name w:val="No List1611"/>
    <w:next w:val="a3"/>
    <w:uiPriority w:val="99"/>
    <w:semiHidden/>
    <w:unhideWhenUsed/>
    <w:rsid w:val="00CF0F47"/>
  </w:style>
  <w:style w:type="numbering" w:customStyle="1" w:styleId="118110">
    <w:name w:val="Нет списка11811"/>
    <w:next w:val="a3"/>
    <w:uiPriority w:val="99"/>
    <w:semiHidden/>
    <w:unhideWhenUsed/>
    <w:rsid w:val="00CF0F47"/>
  </w:style>
  <w:style w:type="table" w:customStyle="1" w:styleId="TableGrid1511">
    <w:name w:val="Table Grid151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11">
    <w:name w:val="Сетка таблицы11911"/>
    <w:basedOn w:val="a2"/>
    <w:next w:val="aff7"/>
    <w:uiPriority w:val="5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811">
    <w:name w:val="Сетка таблицы21811"/>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611">
    <w:name w:val="Сетка таблицы31611"/>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11">
    <w:name w:val="Table Grid 11511"/>
    <w:basedOn w:val="a2"/>
    <w:next w:val="19"/>
    <w:uiPriority w:val="99"/>
    <w:unhideWhenUs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511">
    <w:name w:val="Сетка таблицы4251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511">
    <w:name w:val="No List2511"/>
    <w:next w:val="a3"/>
    <w:uiPriority w:val="99"/>
    <w:semiHidden/>
    <w:unhideWhenUsed/>
    <w:rsid w:val="00CF0F47"/>
  </w:style>
  <w:style w:type="table" w:customStyle="1" w:styleId="TableGrid2411">
    <w:name w:val="Table Grid241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611">
    <w:name w:val="Нет списка12611"/>
    <w:next w:val="a3"/>
    <w:uiPriority w:val="99"/>
    <w:semiHidden/>
    <w:unhideWhenUsed/>
    <w:rsid w:val="00CF0F47"/>
  </w:style>
  <w:style w:type="numbering" w:customStyle="1" w:styleId="215111">
    <w:name w:val="Нет списка21511"/>
    <w:next w:val="a3"/>
    <w:uiPriority w:val="99"/>
    <w:semiHidden/>
    <w:unhideWhenUsed/>
    <w:rsid w:val="00CF0F47"/>
  </w:style>
  <w:style w:type="numbering" w:customStyle="1" w:styleId="315111">
    <w:name w:val="Нет списка31511"/>
    <w:next w:val="a3"/>
    <w:uiPriority w:val="99"/>
    <w:semiHidden/>
    <w:unhideWhenUsed/>
    <w:rsid w:val="00CF0F47"/>
  </w:style>
  <w:style w:type="table" w:customStyle="1" w:styleId="125110">
    <w:name w:val="Сетка таблицы1251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411">
    <w:name w:val="Сетка таблицы22411"/>
    <w:basedOn w:val="a2"/>
    <w:next w:val="aff7"/>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411">
    <w:name w:val="Сетка таблицы4341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411">
    <w:name w:val="Сетка таблицы32411"/>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511">
    <w:name w:val="Table Grid 12511"/>
    <w:basedOn w:val="a2"/>
    <w:next w:val="19"/>
    <w:uiPriority w:val="99"/>
    <w:unhideWhenUs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411">
    <w:name w:val="Сетка таблицы41141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511">
    <w:name w:val="No List11511"/>
    <w:next w:val="a3"/>
    <w:uiPriority w:val="99"/>
    <w:semiHidden/>
    <w:unhideWhenUsed/>
    <w:rsid w:val="00CF0F47"/>
  </w:style>
  <w:style w:type="numbering" w:customStyle="1" w:styleId="111511">
    <w:name w:val="Нет списка111511"/>
    <w:next w:val="a3"/>
    <w:uiPriority w:val="99"/>
    <w:semiHidden/>
    <w:unhideWhenUsed/>
    <w:rsid w:val="00CF0F47"/>
  </w:style>
  <w:style w:type="table" w:customStyle="1" w:styleId="TableGrid114110">
    <w:name w:val="Table Grid1141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110">
    <w:name w:val="Сетка таблицы111511"/>
    <w:basedOn w:val="a2"/>
    <w:next w:val="aff7"/>
    <w:uiPriority w:val="5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411">
    <w:name w:val="Сетка таблицы211411"/>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411">
    <w:name w:val="Сетка таблицы311411"/>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411">
    <w:name w:val="Table Grid 111411"/>
    <w:basedOn w:val="a2"/>
    <w:next w:val="19"/>
    <w:uiPriority w:val="99"/>
    <w:unhideWhenUs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1411">
    <w:name w:val="Сетка таблицы42141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7110">
    <w:name w:val="Нет списка4711"/>
    <w:next w:val="a3"/>
    <w:uiPriority w:val="99"/>
    <w:semiHidden/>
    <w:unhideWhenUsed/>
    <w:rsid w:val="00CF0F47"/>
  </w:style>
  <w:style w:type="numbering" w:customStyle="1" w:styleId="13611">
    <w:name w:val="Нет списка13611"/>
    <w:next w:val="a3"/>
    <w:uiPriority w:val="99"/>
    <w:semiHidden/>
    <w:unhideWhenUsed/>
    <w:rsid w:val="00CF0F47"/>
  </w:style>
  <w:style w:type="table" w:customStyle="1" w:styleId="134110">
    <w:name w:val="Сетка таблицы13411"/>
    <w:basedOn w:val="a2"/>
    <w:next w:val="aff7"/>
    <w:uiPriority w:val="5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411">
    <w:name w:val="Сетка таблицы23411"/>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11">
    <w:name w:val="Сетка таблицы551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110">
    <w:name w:val="Нет списка5311"/>
    <w:next w:val="a3"/>
    <w:uiPriority w:val="99"/>
    <w:semiHidden/>
    <w:unhideWhenUsed/>
    <w:rsid w:val="00CF0F47"/>
  </w:style>
  <w:style w:type="table" w:customStyle="1" w:styleId="6411">
    <w:name w:val="Сетка таблицы641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110">
    <w:name w:val="Сетка таблицы391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111">
    <w:name w:val="Нет списка2911"/>
    <w:next w:val="a3"/>
    <w:uiPriority w:val="99"/>
    <w:semiHidden/>
    <w:unhideWhenUsed/>
    <w:rsid w:val="00CF0F47"/>
  </w:style>
  <w:style w:type="numbering" w:customStyle="1" w:styleId="119110">
    <w:name w:val="Нет списка11911"/>
    <w:next w:val="a3"/>
    <w:uiPriority w:val="99"/>
    <w:semiHidden/>
    <w:unhideWhenUsed/>
    <w:rsid w:val="00CF0F47"/>
  </w:style>
  <w:style w:type="numbering" w:customStyle="1" w:styleId="210111">
    <w:name w:val="Нет списка21011"/>
    <w:next w:val="a3"/>
    <w:uiPriority w:val="99"/>
    <w:semiHidden/>
    <w:unhideWhenUsed/>
    <w:rsid w:val="00CF0F47"/>
  </w:style>
  <w:style w:type="numbering" w:customStyle="1" w:styleId="38111">
    <w:name w:val="Нет списка3811"/>
    <w:next w:val="a3"/>
    <w:uiPriority w:val="99"/>
    <w:semiHidden/>
    <w:unhideWhenUsed/>
    <w:rsid w:val="00CF0F47"/>
  </w:style>
  <w:style w:type="table" w:customStyle="1" w:styleId="120110">
    <w:name w:val="Сетка таблицы1201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11">
    <w:name w:val="Сетка таблицы21911"/>
    <w:basedOn w:val="a2"/>
    <w:next w:val="aff7"/>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11">
    <w:name w:val="No List1711"/>
    <w:next w:val="a3"/>
    <w:uiPriority w:val="99"/>
    <w:semiHidden/>
    <w:unhideWhenUsed/>
    <w:rsid w:val="00CF0F47"/>
  </w:style>
  <w:style w:type="numbering" w:customStyle="1" w:styleId="1110110">
    <w:name w:val="Нет списка111011"/>
    <w:next w:val="a3"/>
    <w:uiPriority w:val="99"/>
    <w:semiHidden/>
    <w:unhideWhenUsed/>
    <w:rsid w:val="00CF0F47"/>
  </w:style>
  <w:style w:type="table" w:customStyle="1" w:styleId="1110111">
    <w:name w:val="Сетка таблицы111011"/>
    <w:basedOn w:val="a2"/>
    <w:next w:val="aff7"/>
    <w:uiPriority w:val="5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110">
    <w:name w:val="Сетка таблицы211011"/>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611">
    <w:name w:val="No List2611"/>
    <w:next w:val="a3"/>
    <w:uiPriority w:val="99"/>
    <w:semiHidden/>
    <w:unhideWhenUsed/>
    <w:rsid w:val="00CF0F47"/>
  </w:style>
  <w:style w:type="numbering" w:customStyle="1" w:styleId="12711">
    <w:name w:val="Нет списка12711"/>
    <w:next w:val="a3"/>
    <w:uiPriority w:val="99"/>
    <w:semiHidden/>
    <w:unhideWhenUsed/>
    <w:rsid w:val="00CF0F47"/>
  </w:style>
  <w:style w:type="numbering" w:customStyle="1" w:styleId="216110">
    <w:name w:val="Нет списка21611"/>
    <w:next w:val="a3"/>
    <w:uiPriority w:val="99"/>
    <w:semiHidden/>
    <w:unhideWhenUsed/>
    <w:rsid w:val="00CF0F47"/>
  </w:style>
  <w:style w:type="numbering" w:customStyle="1" w:styleId="316110">
    <w:name w:val="Нет списка31611"/>
    <w:next w:val="a3"/>
    <w:uiPriority w:val="99"/>
    <w:semiHidden/>
    <w:unhideWhenUsed/>
    <w:rsid w:val="00CF0F47"/>
  </w:style>
  <w:style w:type="table" w:customStyle="1" w:styleId="TableGrid12611">
    <w:name w:val="Table Grid 12611"/>
    <w:basedOn w:val="a2"/>
    <w:next w:val="19"/>
    <w:uiPriority w:val="99"/>
    <w:unhideWhenUs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NoList11611">
    <w:name w:val="No List11611"/>
    <w:next w:val="a3"/>
    <w:uiPriority w:val="99"/>
    <w:semiHidden/>
    <w:unhideWhenUsed/>
    <w:rsid w:val="00CF0F47"/>
  </w:style>
  <w:style w:type="numbering" w:customStyle="1" w:styleId="111611">
    <w:name w:val="Нет списка111611"/>
    <w:next w:val="a3"/>
    <w:uiPriority w:val="99"/>
    <w:semiHidden/>
    <w:unhideWhenUsed/>
    <w:rsid w:val="00CF0F47"/>
  </w:style>
  <w:style w:type="numbering" w:customStyle="1" w:styleId="48110">
    <w:name w:val="Нет списка4811"/>
    <w:next w:val="a3"/>
    <w:uiPriority w:val="99"/>
    <w:semiHidden/>
    <w:unhideWhenUsed/>
    <w:rsid w:val="00CF0F47"/>
  </w:style>
  <w:style w:type="numbering" w:customStyle="1" w:styleId="13711">
    <w:name w:val="Нет списка13711"/>
    <w:next w:val="a3"/>
    <w:uiPriority w:val="99"/>
    <w:semiHidden/>
    <w:unhideWhenUsed/>
    <w:rsid w:val="00CF0F47"/>
  </w:style>
  <w:style w:type="numbering" w:customStyle="1" w:styleId="54110">
    <w:name w:val="Нет списка5411"/>
    <w:next w:val="a3"/>
    <w:uiPriority w:val="99"/>
    <w:semiHidden/>
    <w:unhideWhenUsed/>
    <w:rsid w:val="00CF0F47"/>
  </w:style>
  <w:style w:type="numbering" w:customStyle="1" w:styleId="142112">
    <w:name w:val="Нет списка14211"/>
    <w:next w:val="a3"/>
    <w:uiPriority w:val="99"/>
    <w:semiHidden/>
    <w:unhideWhenUsed/>
    <w:rsid w:val="00CF0F47"/>
  </w:style>
  <w:style w:type="numbering" w:customStyle="1" w:styleId="222110">
    <w:name w:val="Нет списка22211"/>
    <w:next w:val="a3"/>
    <w:uiPriority w:val="99"/>
    <w:semiHidden/>
    <w:unhideWhenUsed/>
    <w:rsid w:val="00CF0F47"/>
  </w:style>
  <w:style w:type="numbering" w:customStyle="1" w:styleId="322110">
    <w:name w:val="Нет списка32211"/>
    <w:next w:val="a3"/>
    <w:uiPriority w:val="99"/>
    <w:semiHidden/>
    <w:unhideWhenUsed/>
    <w:rsid w:val="00CF0F47"/>
  </w:style>
  <w:style w:type="table" w:customStyle="1" w:styleId="143110">
    <w:name w:val="Сетка таблицы1431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110">
    <w:name w:val="Сетка таблицы24211"/>
    <w:basedOn w:val="a2"/>
    <w:next w:val="aff7"/>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211">
    <w:name w:val="No List12211"/>
    <w:next w:val="a3"/>
    <w:uiPriority w:val="99"/>
    <w:semiHidden/>
    <w:unhideWhenUsed/>
    <w:rsid w:val="00CF0F47"/>
  </w:style>
  <w:style w:type="numbering" w:customStyle="1" w:styleId="1122110">
    <w:name w:val="Нет списка112211"/>
    <w:next w:val="a3"/>
    <w:uiPriority w:val="99"/>
    <w:semiHidden/>
    <w:unhideWhenUsed/>
    <w:rsid w:val="00CF0F47"/>
  </w:style>
  <w:style w:type="numbering" w:customStyle="1" w:styleId="NoList21211">
    <w:name w:val="No List21211"/>
    <w:next w:val="a3"/>
    <w:uiPriority w:val="99"/>
    <w:semiHidden/>
    <w:unhideWhenUsed/>
    <w:rsid w:val="00CF0F47"/>
  </w:style>
  <w:style w:type="numbering" w:customStyle="1" w:styleId="1212112">
    <w:name w:val="Нет списка121211"/>
    <w:next w:val="a3"/>
    <w:uiPriority w:val="99"/>
    <w:semiHidden/>
    <w:unhideWhenUsed/>
    <w:rsid w:val="00CF0F47"/>
  </w:style>
  <w:style w:type="numbering" w:customStyle="1" w:styleId="2112110">
    <w:name w:val="Нет списка211211"/>
    <w:next w:val="a3"/>
    <w:uiPriority w:val="99"/>
    <w:semiHidden/>
    <w:unhideWhenUsed/>
    <w:rsid w:val="00CF0F47"/>
  </w:style>
  <w:style w:type="numbering" w:customStyle="1" w:styleId="3112110">
    <w:name w:val="Нет списка311211"/>
    <w:next w:val="a3"/>
    <w:uiPriority w:val="99"/>
    <w:semiHidden/>
    <w:unhideWhenUsed/>
    <w:rsid w:val="00CF0F47"/>
  </w:style>
  <w:style w:type="table" w:customStyle="1" w:styleId="1213110">
    <w:name w:val="Сетка таблицы12131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211">
    <w:name w:val="Table Grid 121211"/>
    <w:basedOn w:val="a2"/>
    <w:next w:val="19"/>
    <w:uiPriority w:val="99"/>
    <w:unhideWhenUs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NoList111211">
    <w:name w:val="No List111211"/>
    <w:next w:val="a3"/>
    <w:uiPriority w:val="99"/>
    <w:semiHidden/>
    <w:unhideWhenUsed/>
    <w:rsid w:val="00CF0F47"/>
  </w:style>
  <w:style w:type="numbering" w:customStyle="1" w:styleId="11112110">
    <w:name w:val="Нет списка1111211"/>
    <w:next w:val="a3"/>
    <w:uiPriority w:val="99"/>
    <w:semiHidden/>
    <w:unhideWhenUsed/>
    <w:rsid w:val="00CF0F47"/>
  </w:style>
  <w:style w:type="numbering" w:customStyle="1" w:styleId="412110">
    <w:name w:val="Нет списка41211"/>
    <w:next w:val="a3"/>
    <w:uiPriority w:val="99"/>
    <w:semiHidden/>
    <w:unhideWhenUsed/>
    <w:rsid w:val="00CF0F47"/>
  </w:style>
  <w:style w:type="numbering" w:customStyle="1" w:styleId="1312110">
    <w:name w:val="Нет списка131211"/>
    <w:next w:val="a3"/>
    <w:uiPriority w:val="99"/>
    <w:semiHidden/>
    <w:unhideWhenUsed/>
    <w:rsid w:val="00CF0F47"/>
  </w:style>
  <w:style w:type="numbering" w:customStyle="1" w:styleId="30111">
    <w:name w:val="Нет списка3011"/>
    <w:next w:val="a3"/>
    <w:uiPriority w:val="99"/>
    <w:semiHidden/>
    <w:unhideWhenUsed/>
    <w:rsid w:val="00CF0F47"/>
  </w:style>
  <w:style w:type="numbering" w:customStyle="1" w:styleId="120111">
    <w:name w:val="Нет списка12011"/>
    <w:next w:val="a3"/>
    <w:uiPriority w:val="99"/>
    <w:semiHidden/>
    <w:unhideWhenUsed/>
    <w:rsid w:val="00CF0F47"/>
  </w:style>
  <w:style w:type="numbering" w:customStyle="1" w:styleId="217110">
    <w:name w:val="Нет списка21711"/>
    <w:next w:val="a3"/>
    <w:uiPriority w:val="99"/>
    <w:semiHidden/>
    <w:unhideWhenUsed/>
    <w:rsid w:val="00CF0F47"/>
  </w:style>
  <w:style w:type="numbering" w:customStyle="1" w:styleId="39111">
    <w:name w:val="Нет списка3911"/>
    <w:next w:val="a3"/>
    <w:uiPriority w:val="99"/>
    <w:semiHidden/>
    <w:unhideWhenUsed/>
    <w:rsid w:val="00CF0F47"/>
  </w:style>
  <w:style w:type="table" w:customStyle="1" w:styleId="126110">
    <w:name w:val="Сетка таблицы1261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11">
    <w:name w:val="Сетка таблицы22011"/>
    <w:basedOn w:val="a2"/>
    <w:next w:val="aff7"/>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11">
    <w:name w:val="No List1811"/>
    <w:next w:val="a3"/>
    <w:uiPriority w:val="99"/>
    <w:semiHidden/>
    <w:unhideWhenUsed/>
    <w:rsid w:val="00CF0F47"/>
  </w:style>
  <w:style w:type="numbering" w:customStyle="1" w:styleId="111711">
    <w:name w:val="Нет списка111711"/>
    <w:next w:val="a3"/>
    <w:uiPriority w:val="99"/>
    <w:semiHidden/>
    <w:unhideWhenUsed/>
    <w:rsid w:val="00CF0F47"/>
  </w:style>
  <w:style w:type="table" w:customStyle="1" w:styleId="1116110">
    <w:name w:val="Сетка таблицы111611"/>
    <w:basedOn w:val="a2"/>
    <w:next w:val="aff7"/>
    <w:uiPriority w:val="59"/>
    <w:rsid w:val="00CF0F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511">
    <w:name w:val="Сетка таблицы211511"/>
    <w:basedOn w:val="a2"/>
    <w:next w:val="aff7"/>
    <w:rsid w:val="00CF0F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711">
    <w:name w:val="No List2711"/>
    <w:next w:val="a3"/>
    <w:uiPriority w:val="99"/>
    <w:semiHidden/>
    <w:unhideWhenUsed/>
    <w:rsid w:val="00CF0F47"/>
  </w:style>
  <w:style w:type="numbering" w:customStyle="1" w:styleId="12811">
    <w:name w:val="Нет списка12811"/>
    <w:next w:val="a3"/>
    <w:uiPriority w:val="99"/>
    <w:semiHidden/>
    <w:unhideWhenUsed/>
    <w:rsid w:val="00CF0F47"/>
  </w:style>
  <w:style w:type="numbering" w:customStyle="1" w:styleId="218110">
    <w:name w:val="Нет списка21811"/>
    <w:next w:val="a3"/>
    <w:uiPriority w:val="99"/>
    <w:semiHidden/>
    <w:unhideWhenUsed/>
    <w:rsid w:val="00CF0F47"/>
  </w:style>
  <w:style w:type="numbering" w:customStyle="1" w:styleId="31711">
    <w:name w:val="Нет списка31711"/>
    <w:next w:val="a3"/>
    <w:uiPriority w:val="99"/>
    <w:semiHidden/>
    <w:unhideWhenUsed/>
    <w:rsid w:val="00CF0F47"/>
  </w:style>
  <w:style w:type="table" w:customStyle="1" w:styleId="TableGrid12711">
    <w:name w:val="Table Grid 12711"/>
    <w:basedOn w:val="a2"/>
    <w:next w:val="19"/>
    <w:uiPriority w:val="99"/>
    <w:unhideWhenUsed/>
    <w:rsid w:val="00CF0F47"/>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NoList11711">
    <w:name w:val="No List11711"/>
    <w:next w:val="a3"/>
    <w:uiPriority w:val="99"/>
    <w:semiHidden/>
    <w:unhideWhenUsed/>
    <w:rsid w:val="00CF0F47"/>
  </w:style>
  <w:style w:type="numbering" w:customStyle="1" w:styleId="111811">
    <w:name w:val="Нет списка111811"/>
    <w:next w:val="a3"/>
    <w:uiPriority w:val="99"/>
    <w:semiHidden/>
    <w:unhideWhenUsed/>
    <w:rsid w:val="00CF0F47"/>
  </w:style>
  <w:style w:type="numbering" w:customStyle="1" w:styleId="49110">
    <w:name w:val="Нет списка4911"/>
    <w:next w:val="a3"/>
    <w:uiPriority w:val="99"/>
    <w:semiHidden/>
    <w:unhideWhenUsed/>
    <w:rsid w:val="00CF0F47"/>
  </w:style>
  <w:style w:type="numbering" w:customStyle="1" w:styleId="13811">
    <w:name w:val="Нет списка13811"/>
    <w:next w:val="a3"/>
    <w:uiPriority w:val="99"/>
    <w:semiHidden/>
    <w:unhideWhenUsed/>
    <w:rsid w:val="00CF0F47"/>
  </w:style>
  <w:style w:type="numbering" w:customStyle="1" w:styleId="55110">
    <w:name w:val="Нет списка5511"/>
    <w:next w:val="a3"/>
    <w:uiPriority w:val="99"/>
    <w:semiHidden/>
    <w:unhideWhenUsed/>
    <w:rsid w:val="00CF0F47"/>
  </w:style>
  <w:style w:type="numbering" w:customStyle="1" w:styleId="62111">
    <w:name w:val="Нет списка6211"/>
    <w:next w:val="a3"/>
    <w:uiPriority w:val="99"/>
    <w:semiHidden/>
    <w:unhideWhenUsed/>
    <w:rsid w:val="00CF0F47"/>
  </w:style>
  <w:style w:type="table" w:customStyle="1" w:styleId="40110">
    <w:name w:val="Сетка таблицы401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91">
    <w:name w:val="Сетка таблицы59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1">
    <w:name w:val="Сетка таблицы5101"/>
    <w:basedOn w:val="a2"/>
    <w:next w:val="aff7"/>
    <w:uiPriority w:val="59"/>
    <w:rsid w:val="00CF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a">
    <w:name w:val="annotation reference"/>
    <w:basedOn w:val="a1"/>
    <w:uiPriority w:val="99"/>
    <w:semiHidden/>
    <w:unhideWhenUsed/>
    <w:rsid w:val="00AC6917"/>
    <w:rPr>
      <w:sz w:val="16"/>
      <w:szCs w:val="16"/>
    </w:rPr>
  </w:style>
  <w:style w:type="table" w:customStyle="1" w:styleId="516">
    <w:name w:val="Сетка таблицы516"/>
    <w:basedOn w:val="a2"/>
    <w:next w:val="aff7"/>
    <w:uiPriority w:val="59"/>
    <w:rsid w:val="00C64E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
    <w:name w:val="1"/>
    <w:rsid w:val="00EF5526"/>
    <w:pPr>
      <w:numPr>
        <w:numId w:val="10"/>
      </w:numPr>
    </w:pPr>
  </w:style>
  <w:style w:type="numbering" w:customStyle="1" w:styleId="11a">
    <w:name w:val="11"/>
    <w:rsid w:val="00EF5526"/>
  </w:style>
  <w:style w:type="numbering" w:customStyle="1" w:styleId="1111111111">
    <w:name w:val="Нет списка1111111111"/>
    <w:next w:val="a3"/>
    <w:uiPriority w:val="99"/>
    <w:semiHidden/>
    <w:unhideWhenUsed/>
    <w:rsid w:val="00EF5526"/>
  </w:style>
  <w:style w:type="character" w:customStyle="1" w:styleId="2f1">
    <w:name w:val="Подзаголовок Знак2"/>
    <w:basedOn w:val="a1"/>
    <w:uiPriority w:val="11"/>
    <w:rsid w:val="00EF5526"/>
    <w:rPr>
      <w:rFonts w:eastAsiaTheme="minorEastAsia"/>
      <w:color w:val="5A5A5A" w:themeColor="text1" w:themeTint="A5"/>
      <w:spacing w:val="15"/>
    </w:rPr>
  </w:style>
  <w:style w:type="paragraph" w:styleId="affffb">
    <w:name w:val="Intense Quote"/>
    <w:basedOn w:val="a0"/>
    <w:next w:val="a0"/>
    <w:link w:val="affffc"/>
    <w:uiPriority w:val="30"/>
    <w:qFormat/>
    <w:rsid w:val="00EF5526"/>
    <w:pPr>
      <w:pBdr>
        <w:top w:val="single" w:sz="4" w:space="10" w:color="4F81BD" w:themeColor="accent1"/>
        <w:bottom w:val="single" w:sz="4" w:space="10" w:color="4F81BD" w:themeColor="accent1"/>
      </w:pBdr>
      <w:spacing w:before="360" w:after="360" w:line="259" w:lineRule="auto"/>
      <w:ind w:left="864" w:right="864"/>
      <w:jc w:val="center"/>
    </w:pPr>
    <w:rPr>
      <w:rFonts w:asciiTheme="minorHAnsi" w:eastAsiaTheme="minorEastAsia" w:hAnsiTheme="minorHAnsi" w:cstheme="minorBidi"/>
      <w:i/>
      <w:iCs/>
      <w:color w:val="4F81BD" w:themeColor="accent1"/>
    </w:rPr>
  </w:style>
  <w:style w:type="character" w:customStyle="1" w:styleId="affffc">
    <w:name w:val="Выделенная цитата Знак"/>
    <w:basedOn w:val="a1"/>
    <w:link w:val="affffb"/>
    <w:uiPriority w:val="30"/>
    <w:rsid w:val="00EF5526"/>
    <w:rPr>
      <w:rFonts w:asciiTheme="minorHAnsi" w:eastAsiaTheme="minorEastAsia" w:hAnsiTheme="minorHAnsi" w:cstheme="minorBidi"/>
      <w:i/>
      <w:iCs/>
      <w:color w:val="4F81BD" w:themeColor="accent1"/>
      <w:sz w:val="22"/>
      <w:szCs w:val="22"/>
      <w:lang w:eastAsia="en-US"/>
    </w:rPr>
  </w:style>
  <w:style w:type="character" w:styleId="affffd">
    <w:name w:val="Intense Emphasis"/>
    <w:basedOn w:val="a1"/>
    <w:uiPriority w:val="21"/>
    <w:qFormat/>
    <w:rsid w:val="00EF5526"/>
    <w:rPr>
      <w:i/>
      <w:iCs/>
      <w:color w:val="4F81BD" w:themeColor="accent1"/>
    </w:rPr>
  </w:style>
  <w:style w:type="character" w:styleId="affffe">
    <w:name w:val="Subtle Reference"/>
    <w:basedOn w:val="a1"/>
    <w:uiPriority w:val="31"/>
    <w:qFormat/>
    <w:rsid w:val="00EF5526"/>
    <w:rPr>
      <w:smallCaps/>
      <w:color w:val="404040" w:themeColor="text1" w:themeTint="BF"/>
    </w:rPr>
  </w:style>
  <w:style w:type="character" w:styleId="afffff">
    <w:name w:val="Intense Reference"/>
    <w:basedOn w:val="a1"/>
    <w:uiPriority w:val="32"/>
    <w:qFormat/>
    <w:rsid w:val="00EF5526"/>
    <w:rPr>
      <w:b/>
      <w:bCs/>
      <w:smallCaps/>
      <w:color w:val="4F81BD" w:themeColor="accent1"/>
      <w:spacing w:val="5"/>
    </w:rPr>
  </w:style>
  <w:style w:type="character" w:styleId="afffff0">
    <w:name w:val="Book Title"/>
    <w:basedOn w:val="a1"/>
    <w:uiPriority w:val="33"/>
    <w:qFormat/>
    <w:rsid w:val="00EF5526"/>
    <w:rPr>
      <w:b/>
      <w:bCs/>
      <w:i/>
      <w:iCs/>
      <w:spacing w:val="5"/>
    </w:rPr>
  </w:style>
  <w:style w:type="table" w:customStyle="1" w:styleId="582">
    <w:name w:val="Сетка таблицы582"/>
    <w:basedOn w:val="a2"/>
    <w:next w:val="aff7"/>
    <w:uiPriority w:val="59"/>
    <w:rsid w:val="00EF55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80">
    <w:name w:val="Нет списка58"/>
    <w:next w:val="a3"/>
    <w:uiPriority w:val="99"/>
    <w:semiHidden/>
    <w:unhideWhenUsed/>
    <w:rsid w:val="0029692E"/>
  </w:style>
  <w:style w:type="numbering" w:customStyle="1" w:styleId="1400">
    <w:name w:val="Нет списка140"/>
    <w:next w:val="a3"/>
    <w:uiPriority w:val="99"/>
    <w:semiHidden/>
    <w:unhideWhenUsed/>
    <w:rsid w:val="0029692E"/>
  </w:style>
  <w:style w:type="numbering" w:customStyle="1" w:styleId="2250">
    <w:name w:val="Нет списка225"/>
    <w:next w:val="a3"/>
    <w:uiPriority w:val="99"/>
    <w:semiHidden/>
    <w:unhideWhenUsed/>
    <w:rsid w:val="0029692E"/>
  </w:style>
  <w:style w:type="numbering" w:customStyle="1" w:styleId="3201">
    <w:name w:val="Нет списка320"/>
    <w:next w:val="a3"/>
    <w:uiPriority w:val="99"/>
    <w:semiHidden/>
    <w:unhideWhenUsed/>
    <w:rsid w:val="0029692E"/>
  </w:style>
  <w:style w:type="table" w:customStyle="1" w:styleId="1380">
    <w:name w:val="Сетка таблицы138"/>
    <w:basedOn w:val="a2"/>
    <w:next w:val="aff7"/>
    <w:uiPriority w:val="59"/>
    <w:rsid w:val="002969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0">
    <w:name w:val="Сетка таблицы230"/>
    <w:basedOn w:val="a2"/>
    <w:next w:val="aff7"/>
    <w:rsid w:val="002969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0">
    <w:name w:val="No List120"/>
    <w:next w:val="a3"/>
    <w:uiPriority w:val="99"/>
    <w:semiHidden/>
    <w:unhideWhenUsed/>
    <w:rsid w:val="0029692E"/>
  </w:style>
  <w:style w:type="numbering" w:customStyle="1" w:styleId="1125">
    <w:name w:val="Нет списка1125"/>
    <w:next w:val="a3"/>
    <w:uiPriority w:val="99"/>
    <w:semiHidden/>
    <w:unhideWhenUsed/>
    <w:rsid w:val="0029692E"/>
  </w:style>
  <w:style w:type="table" w:customStyle="1" w:styleId="11250">
    <w:name w:val="Сетка таблицы1125"/>
    <w:basedOn w:val="a2"/>
    <w:next w:val="aff7"/>
    <w:uiPriority w:val="59"/>
    <w:rsid w:val="0029692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0">
    <w:name w:val="Сетка таблицы2120"/>
    <w:basedOn w:val="a2"/>
    <w:next w:val="aff7"/>
    <w:rsid w:val="0029692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0">
    <w:name w:val="No List210"/>
    <w:next w:val="a3"/>
    <w:uiPriority w:val="99"/>
    <w:semiHidden/>
    <w:unhideWhenUsed/>
    <w:rsid w:val="0029692E"/>
  </w:style>
  <w:style w:type="numbering" w:customStyle="1" w:styleId="1216">
    <w:name w:val="Нет списка1216"/>
    <w:next w:val="a3"/>
    <w:uiPriority w:val="99"/>
    <w:semiHidden/>
    <w:unhideWhenUsed/>
    <w:rsid w:val="0029692E"/>
  </w:style>
  <w:style w:type="numbering" w:customStyle="1" w:styleId="21160">
    <w:name w:val="Нет списка2116"/>
    <w:next w:val="a3"/>
    <w:uiPriority w:val="99"/>
    <w:semiHidden/>
    <w:unhideWhenUsed/>
    <w:rsid w:val="0029692E"/>
  </w:style>
  <w:style w:type="numbering" w:customStyle="1" w:styleId="31150">
    <w:name w:val="Нет списка3115"/>
    <w:next w:val="a3"/>
    <w:uiPriority w:val="99"/>
    <w:semiHidden/>
    <w:unhideWhenUsed/>
    <w:rsid w:val="0029692E"/>
  </w:style>
  <w:style w:type="table" w:customStyle="1" w:styleId="TableGrid12100">
    <w:name w:val="Table Grid 1210"/>
    <w:basedOn w:val="a2"/>
    <w:next w:val="19"/>
    <w:uiPriority w:val="99"/>
    <w:unhideWhenUsed/>
    <w:rsid w:val="0029692E"/>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NoList1110">
    <w:name w:val="No List1110"/>
    <w:next w:val="a3"/>
    <w:uiPriority w:val="99"/>
    <w:semiHidden/>
    <w:unhideWhenUsed/>
    <w:rsid w:val="0029692E"/>
  </w:style>
  <w:style w:type="numbering" w:customStyle="1" w:styleId="11116">
    <w:name w:val="Нет списка11116"/>
    <w:next w:val="a3"/>
    <w:uiPriority w:val="99"/>
    <w:semiHidden/>
    <w:unhideWhenUsed/>
    <w:rsid w:val="0029692E"/>
  </w:style>
  <w:style w:type="numbering" w:customStyle="1" w:styleId="4160">
    <w:name w:val="Нет списка416"/>
    <w:next w:val="a3"/>
    <w:uiPriority w:val="99"/>
    <w:semiHidden/>
    <w:unhideWhenUsed/>
    <w:rsid w:val="0029692E"/>
  </w:style>
  <w:style w:type="numbering" w:customStyle="1" w:styleId="1315">
    <w:name w:val="Нет списка1315"/>
    <w:next w:val="a3"/>
    <w:uiPriority w:val="99"/>
    <w:semiHidden/>
    <w:unhideWhenUsed/>
    <w:rsid w:val="0029692E"/>
  </w:style>
  <w:style w:type="numbering" w:customStyle="1" w:styleId="590">
    <w:name w:val="Нет списка59"/>
    <w:next w:val="a3"/>
    <w:uiPriority w:val="99"/>
    <w:semiHidden/>
    <w:unhideWhenUsed/>
    <w:rsid w:val="0029692E"/>
  </w:style>
  <w:style w:type="numbering" w:customStyle="1" w:styleId="640">
    <w:name w:val="Нет списка64"/>
    <w:next w:val="a3"/>
    <w:uiPriority w:val="99"/>
    <w:semiHidden/>
    <w:unhideWhenUsed/>
    <w:rsid w:val="0029692E"/>
  </w:style>
  <w:style w:type="table" w:customStyle="1" w:styleId="700">
    <w:name w:val="Сетка таблицы70"/>
    <w:basedOn w:val="a2"/>
    <w:next w:val="aff7"/>
    <w:uiPriority w:val="59"/>
    <w:rsid w:val="007315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821">
    <w:name w:val="Сетка таблицы5821"/>
    <w:basedOn w:val="a2"/>
    <w:next w:val="aff7"/>
    <w:uiPriority w:val="59"/>
    <w:rsid w:val="007315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3">
    <w:name w:val="Сетка таблицы 117"/>
    <w:basedOn w:val="a2"/>
    <w:next w:val="19"/>
    <w:uiPriority w:val="99"/>
    <w:unhideWhenUsed/>
    <w:rsid w:val="00A6750A"/>
    <w:pPr>
      <w:ind w:firstLine="567"/>
      <w:jc w:val="both"/>
    </w:pPr>
    <w:rPr>
      <w:rFonts w:eastAsia="Times New Roman"/>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111140">
    <w:name w:val="Сетка таблицы11114"/>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43">
    <w:name w:val="Сетка таблицы 134"/>
    <w:basedOn w:val="a2"/>
    <w:next w:val="19"/>
    <w:uiPriority w:val="99"/>
    <w:unhideWhenUsed/>
    <w:rsid w:val="00A6750A"/>
    <w:pPr>
      <w:ind w:firstLine="567"/>
      <w:jc w:val="both"/>
    </w:pPr>
    <w:rPr>
      <w:rFonts w:eastAsia="Times New Roman"/>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12a">
    <w:name w:val="12"/>
    <w:rsid w:val="00A6750A"/>
  </w:style>
  <w:style w:type="table" w:customStyle="1" w:styleId="403">
    <w:name w:val="Сетка таблицы403"/>
    <w:basedOn w:val="a2"/>
    <w:next w:val="aff7"/>
    <w:uiPriority w:val="39"/>
    <w:rsid w:val="00A6750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52">
    <w:name w:val="Сетка таблицы2252"/>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2">
    <w:name w:val="Сетка таблицы 192"/>
    <w:basedOn w:val="a2"/>
    <w:next w:val="19"/>
    <w:uiPriority w:val="99"/>
    <w:unhideWhenUsed/>
    <w:rsid w:val="00A6750A"/>
    <w:pPr>
      <w:ind w:firstLine="567"/>
      <w:jc w:val="both"/>
    </w:pPr>
    <w:rPr>
      <w:rFonts w:eastAsia="Times New Roman"/>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111720">
    <w:name w:val="Сетка таблицы1117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62">
    <w:name w:val="Сетка таблицы21162"/>
    <w:basedOn w:val="a2"/>
    <w:next w:val="aff7"/>
    <w:uiPriority w:val="9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62">
    <w:name w:val="Сетка таблицы2262"/>
    <w:basedOn w:val="a2"/>
    <w:next w:val="aff7"/>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22">
    <w:name w:val="Сетка таблицы 1142"/>
    <w:basedOn w:val="a2"/>
    <w:next w:val="19"/>
    <w:uiPriority w:val="99"/>
    <w:unhideWhenUsed/>
    <w:rsid w:val="00A6750A"/>
    <w:pPr>
      <w:ind w:firstLine="567"/>
      <w:jc w:val="both"/>
    </w:pPr>
    <w:rPr>
      <w:rFonts w:eastAsia="Times New Roman"/>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111820">
    <w:name w:val="Сетка таблицы11182"/>
    <w:basedOn w:val="a2"/>
    <w:next w:val="aff7"/>
    <w:uiPriority w:val="59"/>
    <w:locked/>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22">
    <w:name w:val="Сетка таблицы 1322"/>
    <w:basedOn w:val="a2"/>
    <w:next w:val="19"/>
    <w:uiPriority w:val="99"/>
    <w:unhideWhenUsed/>
    <w:rsid w:val="00A6750A"/>
    <w:pPr>
      <w:ind w:firstLine="567"/>
      <w:jc w:val="both"/>
    </w:pPr>
    <w:rPr>
      <w:rFonts w:eastAsia="Times New Roman"/>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172">
    <w:name w:val="Сетка таблицы21172"/>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3">
    <w:name w:val="Сетка таблицы 118"/>
    <w:basedOn w:val="a2"/>
    <w:next w:val="19"/>
    <w:uiPriority w:val="99"/>
    <w:unhideWhenUsed/>
    <w:rsid w:val="00A6750A"/>
    <w:pPr>
      <w:spacing w:after="160" w:line="259" w:lineRule="auto"/>
    </w:pPr>
    <w:rPr>
      <w:rFonts w:eastAsia="Times New Roman"/>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xl150">
    <w:name w:val="xl150"/>
    <w:basedOn w:val="a0"/>
    <w:uiPriority w:val="99"/>
    <w:rsid w:val="00A6750A"/>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151">
    <w:name w:val="xl151"/>
    <w:basedOn w:val="a0"/>
    <w:uiPriority w:val="99"/>
    <w:rsid w:val="00A6750A"/>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right"/>
      <w:textAlignment w:val="center"/>
    </w:pPr>
    <w:rPr>
      <w:rFonts w:ascii="Times New Roman" w:eastAsia="Times New Roman" w:hAnsi="Times New Roman"/>
      <w:b/>
      <w:bCs/>
      <w:sz w:val="20"/>
      <w:szCs w:val="20"/>
      <w:lang w:eastAsia="ru-RU"/>
    </w:rPr>
  </w:style>
  <w:style w:type="paragraph" w:customStyle="1" w:styleId="xl152">
    <w:name w:val="xl152"/>
    <w:basedOn w:val="a0"/>
    <w:uiPriority w:val="99"/>
    <w:rsid w:val="00A6750A"/>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53">
    <w:name w:val="xl153"/>
    <w:basedOn w:val="a0"/>
    <w:uiPriority w:val="99"/>
    <w:rsid w:val="00A6750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154">
    <w:name w:val="xl154"/>
    <w:basedOn w:val="a0"/>
    <w:uiPriority w:val="99"/>
    <w:rsid w:val="00A6750A"/>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olor w:val="000000"/>
      <w:sz w:val="20"/>
      <w:szCs w:val="20"/>
      <w:lang w:eastAsia="ru-RU"/>
    </w:rPr>
  </w:style>
  <w:style w:type="paragraph" w:customStyle="1" w:styleId="xl155">
    <w:name w:val="xl155"/>
    <w:basedOn w:val="a0"/>
    <w:uiPriority w:val="99"/>
    <w:rsid w:val="00A6750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b/>
      <w:bCs/>
      <w:color w:val="000000"/>
      <w:sz w:val="20"/>
      <w:szCs w:val="20"/>
      <w:lang w:eastAsia="ru-RU"/>
    </w:rPr>
  </w:style>
  <w:style w:type="paragraph" w:customStyle="1" w:styleId="xl156">
    <w:name w:val="xl156"/>
    <w:basedOn w:val="a0"/>
    <w:uiPriority w:val="99"/>
    <w:rsid w:val="00A675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b/>
      <w:bCs/>
      <w:color w:val="000000"/>
      <w:sz w:val="20"/>
      <w:szCs w:val="20"/>
      <w:lang w:eastAsia="ru-RU"/>
    </w:rPr>
  </w:style>
  <w:style w:type="paragraph" w:customStyle="1" w:styleId="xl157">
    <w:name w:val="xl157"/>
    <w:basedOn w:val="a0"/>
    <w:uiPriority w:val="99"/>
    <w:rsid w:val="00A675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i/>
      <w:iCs/>
      <w:color w:val="000000"/>
      <w:sz w:val="20"/>
      <w:szCs w:val="20"/>
      <w:lang w:eastAsia="ru-RU"/>
    </w:rPr>
  </w:style>
  <w:style w:type="paragraph" w:customStyle="1" w:styleId="xl158">
    <w:name w:val="xl158"/>
    <w:basedOn w:val="a0"/>
    <w:uiPriority w:val="99"/>
    <w:rsid w:val="00A6750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olor w:val="000000"/>
      <w:sz w:val="20"/>
      <w:szCs w:val="20"/>
      <w:lang w:eastAsia="ru-RU"/>
    </w:rPr>
  </w:style>
  <w:style w:type="paragraph" w:customStyle="1" w:styleId="xl159">
    <w:name w:val="xl159"/>
    <w:basedOn w:val="a0"/>
    <w:uiPriority w:val="99"/>
    <w:rsid w:val="00A6750A"/>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olor w:val="000000"/>
      <w:sz w:val="20"/>
      <w:szCs w:val="20"/>
      <w:lang w:eastAsia="ru-RU"/>
    </w:rPr>
  </w:style>
  <w:style w:type="paragraph" w:customStyle="1" w:styleId="xl160">
    <w:name w:val="xl160"/>
    <w:basedOn w:val="a0"/>
    <w:uiPriority w:val="99"/>
    <w:rsid w:val="00A6750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i/>
      <w:iCs/>
      <w:color w:val="000000"/>
      <w:sz w:val="20"/>
      <w:szCs w:val="20"/>
      <w:lang w:eastAsia="ru-RU"/>
    </w:rPr>
  </w:style>
  <w:style w:type="table" w:customStyle="1" w:styleId="583">
    <w:name w:val="Сетка таблицы58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90">
    <w:name w:val="Сетка таблицы139"/>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6">
    <w:name w:val="Сетка таблицы1126"/>
    <w:basedOn w:val="a2"/>
    <w:next w:val="aff7"/>
    <w:uiPriority w:val="5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8">
    <w:name w:val="Сетка таблицы328"/>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3">
    <w:name w:val="Сетка таблицы 119"/>
    <w:basedOn w:val="a2"/>
    <w:next w:val="19"/>
    <w:uiPriority w:val="99"/>
    <w:unhideWhenUsed/>
    <w:rsid w:val="00A6750A"/>
    <w:pPr>
      <w:ind w:firstLine="567"/>
      <w:jc w:val="both"/>
    </w:pPr>
    <w:rPr>
      <w:rFonts w:eastAsia="Times New Roman"/>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00">
    <w:name w:val="Сетка таблицы420"/>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7">
    <w:name w:val="Сетка таблицы517"/>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7">
    <w:name w:val="Нет списка11117"/>
    <w:next w:val="a3"/>
    <w:uiPriority w:val="99"/>
    <w:semiHidden/>
    <w:unhideWhenUsed/>
    <w:rsid w:val="00A6750A"/>
  </w:style>
  <w:style w:type="table" w:customStyle="1" w:styleId="111150">
    <w:name w:val="Сетка таблицы11115"/>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0">
    <w:name w:val="Сетка таблицы610"/>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60">
    <w:name w:val="Нет списка226"/>
    <w:next w:val="a3"/>
    <w:uiPriority w:val="99"/>
    <w:semiHidden/>
    <w:unhideWhenUsed/>
    <w:rsid w:val="00A6750A"/>
  </w:style>
  <w:style w:type="table" w:customStyle="1" w:styleId="12160">
    <w:name w:val="Сетка таблицы1216"/>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00">
    <w:name w:val="Сетка таблицы2210"/>
    <w:basedOn w:val="a2"/>
    <w:next w:val="aff7"/>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70">
    <w:name w:val="Нет списка417"/>
    <w:next w:val="a3"/>
    <w:uiPriority w:val="99"/>
    <w:semiHidden/>
    <w:unhideWhenUsed/>
    <w:rsid w:val="00A6750A"/>
  </w:style>
  <w:style w:type="table" w:customStyle="1" w:styleId="75">
    <w:name w:val="Сетка таблицы75"/>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1">
    <w:name w:val="Сетка таблицы1310"/>
    <w:basedOn w:val="a2"/>
    <w:next w:val="aff7"/>
    <w:uiPriority w:val="5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8">
    <w:name w:val="Сетка таблицы238"/>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8">
    <w:name w:val="Сетка таблицы3118"/>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8">
    <w:name w:val="Сетка таблицы4118"/>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40">
    <w:name w:val="Нет списка234"/>
    <w:next w:val="a3"/>
    <w:uiPriority w:val="99"/>
    <w:semiHidden/>
    <w:unhideWhenUsed/>
    <w:rsid w:val="00A6750A"/>
  </w:style>
  <w:style w:type="table" w:customStyle="1" w:styleId="518">
    <w:name w:val="Сетка таблицы518"/>
    <w:basedOn w:val="a2"/>
    <w:next w:val="aff7"/>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60">
    <w:name w:val="Сетка таблицы11116"/>
    <w:basedOn w:val="a2"/>
    <w:next w:val="aff7"/>
    <w:uiPriority w:val="5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40">
    <w:name w:val="Нет списка111114"/>
    <w:next w:val="a3"/>
    <w:uiPriority w:val="99"/>
    <w:semiHidden/>
    <w:unhideWhenUsed/>
    <w:rsid w:val="00A6750A"/>
  </w:style>
  <w:style w:type="numbering" w:customStyle="1" w:styleId="3250">
    <w:name w:val="Нет списка325"/>
    <w:next w:val="a3"/>
    <w:uiPriority w:val="99"/>
    <w:semiHidden/>
    <w:unhideWhenUsed/>
    <w:rsid w:val="00A6750A"/>
  </w:style>
  <w:style w:type="table" w:customStyle="1" w:styleId="614">
    <w:name w:val="Сетка таблицы614"/>
    <w:basedOn w:val="a2"/>
    <w:next w:val="aff7"/>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7">
    <w:name w:val="Сетка таблицы1217"/>
    <w:basedOn w:val="a2"/>
    <w:next w:val="aff7"/>
    <w:uiPriority w:val="9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70">
    <w:name w:val="Нет списка1217"/>
    <w:next w:val="a3"/>
    <w:uiPriority w:val="99"/>
    <w:semiHidden/>
    <w:unhideWhenUsed/>
    <w:rsid w:val="00A6750A"/>
  </w:style>
  <w:style w:type="numbering" w:customStyle="1" w:styleId="4240">
    <w:name w:val="Нет списка424"/>
    <w:next w:val="a3"/>
    <w:uiPriority w:val="99"/>
    <w:semiHidden/>
    <w:unhideWhenUsed/>
    <w:rsid w:val="00A6750A"/>
  </w:style>
  <w:style w:type="numbering" w:customStyle="1" w:styleId="1316">
    <w:name w:val="Нет списка1316"/>
    <w:next w:val="a3"/>
    <w:uiPriority w:val="99"/>
    <w:semiHidden/>
    <w:unhideWhenUsed/>
    <w:rsid w:val="00A6750A"/>
  </w:style>
  <w:style w:type="table" w:customStyle="1" w:styleId="174">
    <w:name w:val="Простая таблица 17"/>
    <w:basedOn w:val="a2"/>
    <w:next w:val="1c"/>
    <w:uiPriority w:val="99"/>
    <w:rsid w:val="00A6750A"/>
    <w:pPr>
      <w:spacing w:after="200" w:line="276" w:lineRule="auto"/>
    </w:pPr>
    <w:rPr>
      <w:lang w:eastAsia="en-US"/>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11153">
    <w:name w:val="Сетка таблицы 1115"/>
    <w:uiPriority w:val="99"/>
    <w:rsid w:val="00A6750A"/>
    <w:pPr>
      <w:spacing w:after="200" w:line="276" w:lineRule="auto"/>
    </w:pPr>
    <w:rPr>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153">
    <w:name w:val="Простая таблица 115"/>
    <w:uiPriority w:val="99"/>
    <w:rsid w:val="00A6750A"/>
    <w:pPr>
      <w:spacing w:after="200" w:line="276" w:lineRule="auto"/>
    </w:pPr>
    <w:rPr>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1253">
    <w:name w:val="Сетка таблицы 125"/>
    <w:uiPriority w:val="99"/>
    <w:rsid w:val="00A6750A"/>
    <w:pPr>
      <w:spacing w:after="200" w:line="276" w:lineRule="auto"/>
    </w:pPr>
    <w:rPr>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254">
    <w:name w:val="Простая таблица 125"/>
    <w:uiPriority w:val="99"/>
    <w:rsid w:val="00A6750A"/>
    <w:pPr>
      <w:spacing w:after="200" w:line="276" w:lineRule="auto"/>
    </w:pPr>
    <w:rPr>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numbering" w:customStyle="1" w:styleId="740">
    <w:name w:val="Нет списка74"/>
    <w:next w:val="a3"/>
    <w:uiPriority w:val="99"/>
    <w:semiHidden/>
    <w:unhideWhenUsed/>
    <w:rsid w:val="00A6750A"/>
  </w:style>
  <w:style w:type="numbering" w:customStyle="1" w:styleId="1450">
    <w:name w:val="Нет списка145"/>
    <w:next w:val="a3"/>
    <w:uiPriority w:val="99"/>
    <w:semiHidden/>
    <w:unhideWhenUsed/>
    <w:rsid w:val="00A6750A"/>
  </w:style>
  <w:style w:type="table" w:customStyle="1" w:styleId="84">
    <w:name w:val="Сетка таблицы84"/>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6">
    <w:name w:val="Сетка таблицы146"/>
    <w:basedOn w:val="a2"/>
    <w:next w:val="aff7"/>
    <w:uiPriority w:val="9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5">
    <w:name w:val="Сетка таблицы245"/>
    <w:basedOn w:val="a2"/>
    <w:next w:val="aff7"/>
    <w:uiPriority w:val="99"/>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9">
    <w:name w:val="Сетка таблицы329"/>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53">
    <w:name w:val="Сетка таблицы 135"/>
    <w:basedOn w:val="a2"/>
    <w:next w:val="19"/>
    <w:uiPriority w:val="99"/>
    <w:unhideWhenUsed/>
    <w:rsid w:val="00A6750A"/>
    <w:pPr>
      <w:ind w:firstLine="567"/>
      <w:jc w:val="both"/>
    </w:pPr>
    <w:rPr>
      <w:rFonts w:eastAsia="Times New Roman"/>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9">
    <w:name w:val="Сетка таблицы429"/>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40">
    <w:name w:val="Нет списка244"/>
    <w:next w:val="a3"/>
    <w:uiPriority w:val="99"/>
    <w:semiHidden/>
    <w:unhideWhenUsed/>
    <w:rsid w:val="00A6750A"/>
  </w:style>
  <w:style w:type="table" w:customStyle="1" w:styleId="524">
    <w:name w:val="Сетка таблицы524"/>
    <w:basedOn w:val="a2"/>
    <w:next w:val="aff7"/>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7">
    <w:name w:val="Сетка таблицы1127"/>
    <w:basedOn w:val="a2"/>
    <w:next w:val="aff7"/>
    <w:uiPriority w:val="5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60">
    <w:name w:val="Нет списка1126"/>
    <w:next w:val="a3"/>
    <w:uiPriority w:val="99"/>
    <w:semiHidden/>
    <w:unhideWhenUsed/>
    <w:rsid w:val="00A6750A"/>
  </w:style>
  <w:style w:type="numbering" w:customStyle="1" w:styleId="334">
    <w:name w:val="Нет списка334"/>
    <w:next w:val="a3"/>
    <w:uiPriority w:val="99"/>
    <w:semiHidden/>
    <w:unhideWhenUsed/>
    <w:rsid w:val="00A6750A"/>
  </w:style>
  <w:style w:type="table" w:customStyle="1" w:styleId="623">
    <w:name w:val="Сетка таблицы623"/>
    <w:basedOn w:val="a2"/>
    <w:next w:val="aff7"/>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4">
    <w:name w:val="Сетка таблицы1224"/>
    <w:basedOn w:val="a2"/>
    <w:next w:val="aff7"/>
    <w:uiPriority w:val="9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40">
    <w:name w:val="Нет списка1224"/>
    <w:next w:val="a3"/>
    <w:uiPriority w:val="99"/>
    <w:semiHidden/>
    <w:unhideWhenUsed/>
    <w:rsid w:val="00A6750A"/>
  </w:style>
  <w:style w:type="numbering" w:customStyle="1" w:styleId="4330">
    <w:name w:val="Нет списка433"/>
    <w:next w:val="a3"/>
    <w:uiPriority w:val="99"/>
    <w:semiHidden/>
    <w:unhideWhenUsed/>
    <w:rsid w:val="00A6750A"/>
  </w:style>
  <w:style w:type="table" w:customStyle="1" w:styleId="714">
    <w:name w:val="Сетка таблицы714"/>
    <w:basedOn w:val="a2"/>
    <w:next w:val="aff7"/>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41">
    <w:name w:val="Сетка таблицы1314"/>
    <w:basedOn w:val="a2"/>
    <w:next w:val="aff7"/>
    <w:uiPriority w:val="5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240">
    <w:name w:val="Нет списка1324"/>
    <w:next w:val="a3"/>
    <w:uiPriority w:val="99"/>
    <w:semiHidden/>
    <w:unhideWhenUsed/>
    <w:rsid w:val="00A6750A"/>
  </w:style>
  <w:style w:type="table" w:customStyle="1" w:styleId="1333">
    <w:name w:val="Простая таблица 133"/>
    <w:basedOn w:val="a2"/>
    <w:next w:val="1c"/>
    <w:uiPriority w:val="99"/>
    <w:rsid w:val="00A6750A"/>
    <w:pPr>
      <w:spacing w:after="200" w:line="276" w:lineRule="auto"/>
    </w:pPr>
    <w:rPr>
      <w:lang w:eastAsia="en-US"/>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11241">
    <w:name w:val="Сетка таблицы 1124"/>
    <w:uiPriority w:val="99"/>
    <w:rsid w:val="00A6750A"/>
    <w:pPr>
      <w:spacing w:after="200" w:line="276" w:lineRule="auto"/>
    </w:pPr>
    <w:rPr>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1133">
    <w:name w:val="Простая таблица 1113"/>
    <w:uiPriority w:val="99"/>
    <w:rsid w:val="00A6750A"/>
    <w:pPr>
      <w:spacing w:after="200" w:line="276" w:lineRule="auto"/>
    </w:pPr>
    <w:rPr>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12151">
    <w:name w:val="Сетка таблицы 1215"/>
    <w:uiPriority w:val="99"/>
    <w:rsid w:val="00A6750A"/>
    <w:pPr>
      <w:spacing w:after="200" w:line="276" w:lineRule="auto"/>
    </w:pPr>
    <w:rPr>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2133">
    <w:name w:val="Простая таблица 1213"/>
    <w:uiPriority w:val="99"/>
    <w:rsid w:val="00A6750A"/>
    <w:pPr>
      <w:spacing w:after="200" w:line="276" w:lineRule="auto"/>
    </w:pPr>
    <w:rPr>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94">
    <w:name w:val="Сетка таблицы94"/>
    <w:basedOn w:val="a2"/>
    <w:next w:val="aff7"/>
    <w:uiPriority w:val="39"/>
    <w:rsid w:val="00A6750A"/>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Grid4"/>
    <w:rsid w:val="00A6750A"/>
    <w:rPr>
      <w:rFonts w:eastAsia="Times New Roman"/>
      <w:sz w:val="22"/>
      <w:szCs w:val="22"/>
    </w:rPr>
    <w:tblPr>
      <w:tblCellMar>
        <w:top w:w="0" w:type="dxa"/>
        <w:left w:w="0" w:type="dxa"/>
        <w:bottom w:w="0" w:type="dxa"/>
        <w:right w:w="0" w:type="dxa"/>
      </w:tblCellMar>
    </w:tblPr>
  </w:style>
  <w:style w:type="table" w:customStyle="1" w:styleId="104">
    <w:name w:val="Сетка таблицы104"/>
    <w:basedOn w:val="a2"/>
    <w:next w:val="aff7"/>
    <w:uiPriority w:val="3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5">
    <w:name w:val="Сетка таблицы155"/>
    <w:basedOn w:val="a2"/>
    <w:next w:val="aff7"/>
    <w:uiPriority w:val="3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0">
    <w:name w:val="TableGrid13"/>
    <w:rsid w:val="00A6750A"/>
    <w:rPr>
      <w:rFonts w:eastAsia="Times New Roman"/>
      <w:sz w:val="22"/>
      <w:szCs w:val="22"/>
    </w:rPr>
    <w:tblPr>
      <w:tblCellMar>
        <w:top w:w="0" w:type="dxa"/>
        <w:left w:w="0" w:type="dxa"/>
        <w:bottom w:w="0" w:type="dxa"/>
        <w:right w:w="0" w:type="dxa"/>
      </w:tblCellMar>
    </w:tblPr>
  </w:style>
  <w:style w:type="table" w:customStyle="1" w:styleId="164">
    <w:name w:val="Сетка таблицы164"/>
    <w:basedOn w:val="a2"/>
    <w:next w:val="aff7"/>
    <w:uiPriority w:val="3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40">
    <w:name w:val="Нет списка84"/>
    <w:next w:val="a3"/>
    <w:uiPriority w:val="99"/>
    <w:semiHidden/>
    <w:unhideWhenUsed/>
    <w:rsid w:val="00A6750A"/>
  </w:style>
  <w:style w:type="table" w:customStyle="1" w:styleId="1730">
    <w:name w:val="Сетка таблицы17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40">
    <w:name w:val="Нет списка154"/>
    <w:next w:val="a3"/>
    <w:uiPriority w:val="99"/>
    <w:semiHidden/>
    <w:unhideWhenUsed/>
    <w:rsid w:val="00A6750A"/>
  </w:style>
  <w:style w:type="numbering" w:customStyle="1" w:styleId="2530">
    <w:name w:val="Нет списка253"/>
    <w:next w:val="a3"/>
    <w:uiPriority w:val="99"/>
    <w:semiHidden/>
    <w:unhideWhenUsed/>
    <w:rsid w:val="00A6750A"/>
  </w:style>
  <w:style w:type="numbering" w:customStyle="1" w:styleId="344">
    <w:name w:val="Нет списка344"/>
    <w:next w:val="a3"/>
    <w:uiPriority w:val="99"/>
    <w:semiHidden/>
    <w:unhideWhenUsed/>
    <w:rsid w:val="00A6750A"/>
  </w:style>
  <w:style w:type="table" w:customStyle="1" w:styleId="183">
    <w:name w:val="Сетка таблицы18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5">
    <w:name w:val="Сетка таблицы255"/>
    <w:basedOn w:val="a2"/>
    <w:next w:val="aff7"/>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8">
    <w:name w:val="Сетка таблицы438"/>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40">
    <w:name w:val="Сетка таблицы334"/>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51">
    <w:name w:val="Сетка таблицы 145"/>
    <w:basedOn w:val="a2"/>
    <w:next w:val="19"/>
    <w:uiPriority w:val="99"/>
    <w:unhideWhenUsed/>
    <w:locked/>
    <w:rsid w:val="00A6750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9">
    <w:name w:val="Сетка таблицы4119"/>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4">
    <w:name w:val="Нет списка1134"/>
    <w:next w:val="a3"/>
    <w:uiPriority w:val="99"/>
    <w:semiHidden/>
    <w:unhideWhenUsed/>
    <w:rsid w:val="00A6750A"/>
  </w:style>
  <w:style w:type="table" w:customStyle="1" w:styleId="TableGrid19">
    <w:name w:val="Table Grid19"/>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32">
    <w:name w:val="Сетка таблицы1133"/>
    <w:basedOn w:val="a2"/>
    <w:next w:val="aff7"/>
    <w:uiPriority w:val="5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4">
    <w:name w:val="Сетка таблицы21114"/>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9">
    <w:name w:val="Сетка таблицы3119"/>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9">
    <w:name w:val="Table Grid 119"/>
    <w:basedOn w:val="a2"/>
    <w:next w:val="19"/>
    <w:uiPriority w:val="99"/>
    <w:unhideWhenUsed/>
    <w:rsid w:val="00A6750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18">
    <w:name w:val="Сетка таблицы4218"/>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
    <w:name w:val="Table Grid28"/>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30">
    <w:name w:val="Нет списка1233"/>
    <w:next w:val="a3"/>
    <w:uiPriority w:val="99"/>
    <w:semiHidden/>
    <w:unhideWhenUsed/>
    <w:rsid w:val="00A6750A"/>
  </w:style>
  <w:style w:type="numbering" w:customStyle="1" w:styleId="21170">
    <w:name w:val="Нет списка2117"/>
    <w:next w:val="a3"/>
    <w:uiPriority w:val="99"/>
    <w:semiHidden/>
    <w:unhideWhenUsed/>
    <w:rsid w:val="00A6750A"/>
  </w:style>
  <w:style w:type="numbering" w:customStyle="1" w:styleId="31160">
    <w:name w:val="Нет списка3116"/>
    <w:next w:val="a3"/>
    <w:uiPriority w:val="99"/>
    <w:semiHidden/>
    <w:unhideWhenUsed/>
    <w:rsid w:val="00A6750A"/>
  </w:style>
  <w:style w:type="table" w:customStyle="1" w:styleId="12331">
    <w:name w:val="Сетка таблицы123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4">
    <w:name w:val="Сетка таблицы2214"/>
    <w:basedOn w:val="a2"/>
    <w:next w:val="aff7"/>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4">
    <w:name w:val="Сетка таблицы3214"/>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4">
    <w:name w:val="Нет списка1111114"/>
    <w:next w:val="a3"/>
    <w:uiPriority w:val="99"/>
    <w:semiHidden/>
    <w:unhideWhenUsed/>
    <w:rsid w:val="00A6750A"/>
  </w:style>
  <w:style w:type="table" w:customStyle="1" w:styleId="TableGrid1180">
    <w:name w:val="Table Grid118"/>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80">
    <w:name w:val="Table Grid 1118"/>
    <w:basedOn w:val="a2"/>
    <w:next w:val="19"/>
    <w:uiPriority w:val="99"/>
    <w:unhideWhenUsed/>
    <w:rsid w:val="00A6750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4430">
    <w:name w:val="Нет списка443"/>
    <w:next w:val="a3"/>
    <w:uiPriority w:val="99"/>
    <w:semiHidden/>
    <w:unhideWhenUsed/>
    <w:rsid w:val="00A6750A"/>
  </w:style>
  <w:style w:type="numbering" w:customStyle="1" w:styleId="13330">
    <w:name w:val="Нет списка1333"/>
    <w:next w:val="a3"/>
    <w:uiPriority w:val="99"/>
    <w:semiHidden/>
    <w:unhideWhenUsed/>
    <w:rsid w:val="00A6750A"/>
  </w:style>
  <w:style w:type="table" w:customStyle="1" w:styleId="13230">
    <w:name w:val="Сетка таблицы1323"/>
    <w:basedOn w:val="a2"/>
    <w:next w:val="aff7"/>
    <w:uiPriority w:val="5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30">
    <w:name w:val="Сетка таблицы2313"/>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40">
    <w:name w:val="Нет списка514"/>
    <w:next w:val="a3"/>
    <w:uiPriority w:val="99"/>
    <w:semiHidden/>
    <w:unhideWhenUsed/>
    <w:rsid w:val="00A6750A"/>
  </w:style>
  <w:style w:type="table" w:customStyle="1" w:styleId="534">
    <w:name w:val="Сетка таблицы534"/>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41">
    <w:name w:val="Нет списка1414"/>
    <w:next w:val="a3"/>
    <w:uiPriority w:val="99"/>
    <w:semiHidden/>
    <w:unhideWhenUsed/>
    <w:rsid w:val="00A6750A"/>
  </w:style>
  <w:style w:type="numbering" w:customStyle="1" w:styleId="22140">
    <w:name w:val="Нет списка2214"/>
    <w:next w:val="a3"/>
    <w:uiPriority w:val="99"/>
    <w:semiHidden/>
    <w:unhideWhenUsed/>
    <w:rsid w:val="00A6750A"/>
  </w:style>
  <w:style w:type="numbering" w:customStyle="1" w:styleId="32140">
    <w:name w:val="Нет списка3214"/>
    <w:next w:val="a3"/>
    <w:uiPriority w:val="99"/>
    <w:semiHidden/>
    <w:unhideWhenUsed/>
    <w:rsid w:val="00A6750A"/>
  </w:style>
  <w:style w:type="table" w:customStyle="1" w:styleId="1415">
    <w:name w:val="Сетка таблицы1415"/>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3">
    <w:name w:val="Сетка таблицы2413"/>
    <w:basedOn w:val="a2"/>
    <w:next w:val="aff7"/>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4">
    <w:name w:val="Сетка таблицы444"/>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40">
    <w:name w:val="Сетка таблицы 1134"/>
    <w:basedOn w:val="a2"/>
    <w:next w:val="19"/>
    <w:uiPriority w:val="99"/>
    <w:unhideWhenUsed/>
    <w:locked/>
    <w:rsid w:val="00A6750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24">
    <w:name w:val="Сетка таблицы4124"/>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5">
    <w:name w:val="No List125"/>
    <w:next w:val="a3"/>
    <w:uiPriority w:val="99"/>
    <w:semiHidden/>
    <w:unhideWhenUsed/>
    <w:rsid w:val="00A6750A"/>
  </w:style>
  <w:style w:type="numbering" w:customStyle="1" w:styleId="112141">
    <w:name w:val="Нет списка11214"/>
    <w:next w:val="a3"/>
    <w:uiPriority w:val="99"/>
    <w:semiHidden/>
    <w:unhideWhenUsed/>
    <w:rsid w:val="00A6750A"/>
  </w:style>
  <w:style w:type="table" w:customStyle="1" w:styleId="TableGrid1240">
    <w:name w:val="Table Grid124"/>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5">
    <w:name w:val="Сетка таблицы11215"/>
    <w:basedOn w:val="a2"/>
    <w:next w:val="aff7"/>
    <w:uiPriority w:val="5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4">
    <w:name w:val="Сетка таблицы2124"/>
    <w:basedOn w:val="a2"/>
    <w:next w:val="aff7"/>
    <w:uiPriority w:val="99"/>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4">
    <w:name w:val="Сетка таблицы3124"/>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4">
    <w:name w:val="Table Grid 1124"/>
    <w:basedOn w:val="a2"/>
    <w:next w:val="19"/>
    <w:uiPriority w:val="99"/>
    <w:unhideWhenUsed/>
    <w:rsid w:val="00A6750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24">
    <w:name w:val="Сетка таблицы4224"/>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5">
    <w:name w:val="No List215"/>
    <w:next w:val="a3"/>
    <w:uiPriority w:val="99"/>
    <w:semiHidden/>
    <w:unhideWhenUsed/>
    <w:rsid w:val="00A6750A"/>
  </w:style>
  <w:style w:type="table" w:customStyle="1" w:styleId="TableGrid214">
    <w:name w:val="Table Grid214"/>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40">
    <w:name w:val="Нет списка12114"/>
    <w:next w:val="a3"/>
    <w:uiPriority w:val="99"/>
    <w:semiHidden/>
    <w:unhideWhenUsed/>
    <w:rsid w:val="00A6750A"/>
  </w:style>
  <w:style w:type="numbering" w:customStyle="1" w:styleId="211140">
    <w:name w:val="Нет списка21114"/>
    <w:next w:val="a3"/>
    <w:uiPriority w:val="99"/>
    <w:semiHidden/>
    <w:unhideWhenUsed/>
    <w:rsid w:val="00A6750A"/>
  </w:style>
  <w:style w:type="numbering" w:customStyle="1" w:styleId="31114">
    <w:name w:val="Нет списка31114"/>
    <w:next w:val="a3"/>
    <w:uiPriority w:val="99"/>
    <w:semiHidden/>
    <w:unhideWhenUsed/>
    <w:rsid w:val="00A6750A"/>
  </w:style>
  <w:style w:type="table" w:customStyle="1" w:styleId="12115">
    <w:name w:val="Сетка таблицы12115"/>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4">
    <w:name w:val="Сетка таблицы4314"/>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5">
    <w:name w:val="Table Grid 1215"/>
    <w:basedOn w:val="a2"/>
    <w:next w:val="19"/>
    <w:uiPriority w:val="99"/>
    <w:unhideWhenUsed/>
    <w:rsid w:val="00A6750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14">
    <w:name w:val="Сетка таблицы41114"/>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5">
    <w:name w:val="No List1115"/>
    <w:next w:val="a3"/>
    <w:uiPriority w:val="99"/>
    <w:semiHidden/>
    <w:unhideWhenUsed/>
    <w:rsid w:val="00A6750A"/>
  </w:style>
  <w:style w:type="numbering" w:customStyle="1" w:styleId="111111130">
    <w:name w:val="Нет списка11111113"/>
    <w:next w:val="a3"/>
    <w:uiPriority w:val="99"/>
    <w:semiHidden/>
    <w:unhideWhenUsed/>
    <w:rsid w:val="00A6750A"/>
  </w:style>
  <w:style w:type="table" w:customStyle="1" w:styleId="TableGrid11140">
    <w:name w:val="Table Grid1114"/>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5">
    <w:name w:val="Сетка таблицы21115"/>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40">
    <w:name w:val="Сетка таблицы31114"/>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4">
    <w:name w:val="Table Grid 11114"/>
    <w:basedOn w:val="a2"/>
    <w:next w:val="19"/>
    <w:uiPriority w:val="99"/>
    <w:unhideWhenUsed/>
    <w:rsid w:val="00A6750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114">
    <w:name w:val="Сетка таблицы42114"/>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40">
    <w:name w:val="Нет списка614"/>
    <w:next w:val="a3"/>
    <w:uiPriority w:val="99"/>
    <w:semiHidden/>
    <w:unhideWhenUsed/>
    <w:rsid w:val="00A6750A"/>
  </w:style>
  <w:style w:type="numbering" w:customStyle="1" w:styleId="15141">
    <w:name w:val="Нет списка1514"/>
    <w:next w:val="a3"/>
    <w:uiPriority w:val="99"/>
    <w:semiHidden/>
    <w:unhideWhenUsed/>
    <w:rsid w:val="00A6750A"/>
  </w:style>
  <w:style w:type="table" w:customStyle="1" w:styleId="633">
    <w:name w:val="Сетка таблицы63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50">
    <w:name w:val="Сетка таблицы1515"/>
    <w:basedOn w:val="a2"/>
    <w:next w:val="aff7"/>
    <w:uiPriority w:val="5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5">
    <w:name w:val="Сетка таблицы2515"/>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40">
    <w:name w:val="Сетка таблицы344"/>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41">
    <w:name w:val="Сетка таблицы 1224"/>
    <w:basedOn w:val="a2"/>
    <w:next w:val="19"/>
    <w:uiPriority w:val="99"/>
    <w:unhideWhenUsed/>
    <w:rsid w:val="00A6750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54">
    <w:name w:val="Сетка таблицы454"/>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40">
    <w:name w:val="Нет списка714"/>
    <w:next w:val="a3"/>
    <w:uiPriority w:val="99"/>
    <w:semiHidden/>
    <w:unhideWhenUsed/>
    <w:rsid w:val="00A6750A"/>
  </w:style>
  <w:style w:type="numbering" w:customStyle="1" w:styleId="1640">
    <w:name w:val="Нет списка164"/>
    <w:next w:val="a3"/>
    <w:uiPriority w:val="99"/>
    <w:semiHidden/>
    <w:unhideWhenUsed/>
    <w:rsid w:val="00A6750A"/>
  </w:style>
  <w:style w:type="table" w:customStyle="1" w:styleId="723">
    <w:name w:val="Сетка таблицы72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3">
    <w:name w:val="Сетка таблицы1613"/>
    <w:basedOn w:val="a2"/>
    <w:next w:val="aff7"/>
    <w:uiPriority w:val="5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4">
    <w:name w:val="Сетка таблицы264"/>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4">
    <w:name w:val="Сетка таблицы354"/>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32">
    <w:name w:val="Сетка таблицы 1313"/>
    <w:basedOn w:val="a2"/>
    <w:next w:val="19"/>
    <w:uiPriority w:val="99"/>
    <w:unhideWhenUsed/>
    <w:rsid w:val="00A6750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64">
    <w:name w:val="Сетка таблицы464"/>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4">
    <w:name w:val="Нет списка814"/>
    <w:next w:val="a3"/>
    <w:uiPriority w:val="99"/>
    <w:semiHidden/>
    <w:unhideWhenUsed/>
    <w:rsid w:val="00A6750A"/>
  </w:style>
  <w:style w:type="table" w:customStyle="1" w:styleId="8130">
    <w:name w:val="Сетка таблицы81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40">
    <w:name w:val="Нет списка174"/>
    <w:next w:val="a3"/>
    <w:uiPriority w:val="99"/>
    <w:semiHidden/>
    <w:unhideWhenUsed/>
    <w:rsid w:val="00A6750A"/>
  </w:style>
  <w:style w:type="numbering" w:customStyle="1" w:styleId="2314">
    <w:name w:val="Нет списка2314"/>
    <w:next w:val="a3"/>
    <w:uiPriority w:val="99"/>
    <w:semiHidden/>
    <w:unhideWhenUsed/>
    <w:rsid w:val="00A6750A"/>
  </w:style>
  <w:style w:type="numbering" w:customStyle="1" w:styleId="3314">
    <w:name w:val="Нет списка3314"/>
    <w:next w:val="a3"/>
    <w:uiPriority w:val="99"/>
    <w:semiHidden/>
    <w:unhideWhenUsed/>
    <w:rsid w:val="00A6750A"/>
  </w:style>
  <w:style w:type="table" w:customStyle="1" w:styleId="273">
    <w:name w:val="Сетка таблицы273"/>
    <w:basedOn w:val="a2"/>
    <w:next w:val="aff7"/>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3">
    <w:name w:val="Сетка таблицы47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3">
    <w:name w:val="Сетка таблицы363"/>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33">
    <w:name w:val="Сетка таблицы413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4">
    <w:name w:val="No List134"/>
    <w:next w:val="a3"/>
    <w:uiPriority w:val="99"/>
    <w:semiHidden/>
    <w:unhideWhenUsed/>
    <w:rsid w:val="00A6750A"/>
  </w:style>
  <w:style w:type="numbering" w:customStyle="1" w:styleId="113140">
    <w:name w:val="Нет списка11314"/>
    <w:next w:val="a3"/>
    <w:uiPriority w:val="99"/>
    <w:semiHidden/>
    <w:unhideWhenUsed/>
    <w:rsid w:val="00A6750A"/>
  </w:style>
  <w:style w:type="table" w:customStyle="1" w:styleId="TableGrid133">
    <w:name w:val="Table Grid13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3">
    <w:name w:val="Сетка таблицы2133"/>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3">
    <w:name w:val="Сетка таблицы3133"/>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3">
    <w:name w:val="Table Grid 1133"/>
    <w:basedOn w:val="a2"/>
    <w:next w:val="19"/>
    <w:uiPriority w:val="99"/>
    <w:unhideWhenUsed/>
    <w:rsid w:val="00A6750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33">
    <w:name w:val="Сетка таблицы423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4">
    <w:name w:val="No List224"/>
    <w:next w:val="a3"/>
    <w:uiPriority w:val="99"/>
    <w:semiHidden/>
    <w:unhideWhenUsed/>
    <w:rsid w:val="00A6750A"/>
  </w:style>
  <w:style w:type="table" w:customStyle="1" w:styleId="TableGrid223">
    <w:name w:val="Table Grid22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14">
    <w:name w:val="Нет списка12214"/>
    <w:next w:val="a3"/>
    <w:uiPriority w:val="99"/>
    <w:semiHidden/>
    <w:unhideWhenUsed/>
    <w:rsid w:val="00A6750A"/>
  </w:style>
  <w:style w:type="numbering" w:customStyle="1" w:styleId="21240">
    <w:name w:val="Нет списка2124"/>
    <w:next w:val="a3"/>
    <w:uiPriority w:val="99"/>
    <w:semiHidden/>
    <w:unhideWhenUsed/>
    <w:rsid w:val="00A6750A"/>
  </w:style>
  <w:style w:type="numbering" w:customStyle="1" w:styleId="31240">
    <w:name w:val="Нет списка3124"/>
    <w:next w:val="a3"/>
    <w:uiPriority w:val="99"/>
    <w:semiHidden/>
    <w:unhideWhenUsed/>
    <w:rsid w:val="00A6750A"/>
  </w:style>
  <w:style w:type="table" w:customStyle="1" w:styleId="122132">
    <w:name w:val="Сетка таблицы1221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3">
    <w:name w:val="Сетка таблицы2223"/>
    <w:basedOn w:val="a2"/>
    <w:next w:val="aff7"/>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23">
    <w:name w:val="Сетка таблицы432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3">
    <w:name w:val="Сетка таблицы3223"/>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3">
    <w:name w:val="Table Grid 1223"/>
    <w:basedOn w:val="a2"/>
    <w:next w:val="19"/>
    <w:uiPriority w:val="99"/>
    <w:unhideWhenUsed/>
    <w:rsid w:val="00A6750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23">
    <w:name w:val="Сетка таблицы4112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4">
    <w:name w:val="No List1124"/>
    <w:next w:val="a3"/>
    <w:uiPriority w:val="99"/>
    <w:semiHidden/>
    <w:unhideWhenUsed/>
    <w:rsid w:val="00A6750A"/>
  </w:style>
  <w:style w:type="numbering" w:customStyle="1" w:styleId="11124">
    <w:name w:val="Нет списка11124"/>
    <w:next w:val="a3"/>
    <w:uiPriority w:val="99"/>
    <w:semiHidden/>
    <w:unhideWhenUsed/>
    <w:rsid w:val="00A6750A"/>
  </w:style>
  <w:style w:type="table" w:customStyle="1" w:styleId="TableGrid11230">
    <w:name w:val="Table Grid112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31">
    <w:name w:val="Сетка таблицы11123"/>
    <w:basedOn w:val="a2"/>
    <w:next w:val="aff7"/>
    <w:uiPriority w:val="5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3">
    <w:name w:val="Сетка таблицы21123"/>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3">
    <w:name w:val="Сетка таблицы31123"/>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3">
    <w:name w:val="Table Grid 11123"/>
    <w:basedOn w:val="a2"/>
    <w:next w:val="19"/>
    <w:uiPriority w:val="99"/>
    <w:unhideWhenUsed/>
    <w:rsid w:val="00A6750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123">
    <w:name w:val="Сетка таблицы4212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40">
    <w:name w:val="Нет списка4114"/>
    <w:next w:val="a3"/>
    <w:uiPriority w:val="99"/>
    <w:semiHidden/>
    <w:unhideWhenUsed/>
    <w:rsid w:val="00A6750A"/>
  </w:style>
  <w:style w:type="numbering" w:customStyle="1" w:styleId="131140">
    <w:name w:val="Нет списка13114"/>
    <w:next w:val="a3"/>
    <w:uiPriority w:val="99"/>
    <w:semiHidden/>
    <w:unhideWhenUsed/>
    <w:rsid w:val="00A6750A"/>
  </w:style>
  <w:style w:type="table" w:customStyle="1" w:styleId="131130">
    <w:name w:val="Сетка таблицы13113"/>
    <w:basedOn w:val="a2"/>
    <w:next w:val="aff7"/>
    <w:uiPriority w:val="5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4">
    <w:name w:val="Нет списка5114"/>
    <w:next w:val="a3"/>
    <w:uiPriority w:val="99"/>
    <w:semiHidden/>
    <w:unhideWhenUsed/>
    <w:rsid w:val="00A6750A"/>
  </w:style>
  <w:style w:type="table" w:customStyle="1" w:styleId="51140">
    <w:name w:val="Сетка таблицы5114"/>
    <w:basedOn w:val="a2"/>
    <w:next w:val="aff7"/>
    <w:uiPriority w:val="3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40">
    <w:name w:val="Сетка таблицы14114"/>
    <w:basedOn w:val="a2"/>
    <w:next w:val="aff7"/>
    <w:uiPriority w:val="5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41">
    <w:name w:val="Нет списка14114"/>
    <w:next w:val="a3"/>
    <w:uiPriority w:val="99"/>
    <w:semiHidden/>
    <w:unhideWhenUsed/>
    <w:rsid w:val="00A6750A"/>
  </w:style>
  <w:style w:type="numbering" w:customStyle="1" w:styleId="1121140">
    <w:name w:val="Нет списка112114"/>
    <w:next w:val="a3"/>
    <w:uiPriority w:val="99"/>
    <w:semiHidden/>
    <w:unhideWhenUsed/>
    <w:rsid w:val="00A6750A"/>
  </w:style>
  <w:style w:type="numbering" w:customStyle="1" w:styleId="22114">
    <w:name w:val="Нет списка22114"/>
    <w:next w:val="a3"/>
    <w:uiPriority w:val="99"/>
    <w:semiHidden/>
    <w:unhideWhenUsed/>
    <w:rsid w:val="00A6750A"/>
  </w:style>
  <w:style w:type="numbering" w:customStyle="1" w:styleId="32114">
    <w:name w:val="Нет списка32114"/>
    <w:next w:val="a3"/>
    <w:uiPriority w:val="99"/>
    <w:semiHidden/>
    <w:unhideWhenUsed/>
    <w:rsid w:val="00A6750A"/>
  </w:style>
  <w:style w:type="table" w:customStyle="1" w:styleId="1121141">
    <w:name w:val="Сетка таблицы112114"/>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13">
    <w:name w:val="Сетка таблицы441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30">
    <w:name w:val="Сетка таблицы3313"/>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41">
    <w:name w:val="Сетка таблицы 11114"/>
    <w:basedOn w:val="a2"/>
    <w:next w:val="19"/>
    <w:uiPriority w:val="99"/>
    <w:unhideWhenUsed/>
    <w:locked/>
    <w:rsid w:val="00A6750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51113">
    <w:name w:val="Сетка таблицы5111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30">
    <w:name w:val="Сетка таблицы611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3">
    <w:name w:val="Простая таблица 143"/>
    <w:basedOn w:val="a2"/>
    <w:next w:val="1c"/>
    <w:uiPriority w:val="99"/>
    <w:locked/>
    <w:rsid w:val="00A6750A"/>
    <w:pPr>
      <w:spacing w:after="200" w:line="276" w:lineRule="auto"/>
    </w:pPr>
    <w:rPr>
      <w:lang w:eastAsia="en-US"/>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1111130">
    <w:name w:val="Сетка таблицы111113"/>
    <w:uiPriority w:val="59"/>
    <w:rsid w:val="00A6750A"/>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131">
    <w:name w:val="Сетка таблицы 111113"/>
    <w:uiPriority w:val="99"/>
    <w:rsid w:val="00A6750A"/>
    <w:pPr>
      <w:spacing w:after="200" w:line="276" w:lineRule="auto"/>
    </w:pPr>
    <w:rPr>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1233">
    <w:name w:val="Простая таблица 1123"/>
    <w:uiPriority w:val="99"/>
    <w:rsid w:val="00A6750A"/>
    <w:pPr>
      <w:spacing w:after="200" w:line="276" w:lineRule="auto"/>
    </w:pPr>
    <w:rPr>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1211140">
    <w:name w:val="Сетка таблицы121114"/>
    <w:uiPriority w:val="59"/>
    <w:rsid w:val="00A6750A"/>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141">
    <w:name w:val="Сетка таблицы 12114"/>
    <w:uiPriority w:val="99"/>
    <w:rsid w:val="00A6750A"/>
    <w:pPr>
      <w:spacing w:after="200" w:line="276" w:lineRule="auto"/>
    </w:pPr>
    <w:rPr>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2233">
    <w:name w:val="Простая таблица 1223"/>
    <w:uiPriority w:val="99"/>
    <w:rsid w:val="00A6750A"/>
    <w:pPr>
      <w:spacing w:after="200" w:line="276" w:lineRule="auto"/>
    </w:pPr>
    <w:rPr>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21213">
    <w:name w:val="Сетка таблицы21213"/>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3">
    <w:name w:val="Сетка таблицы31213"/>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3">
    <w:name w:val="Сетка таблицы711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32">
    <w:name w:val="Сетка таблицы 1413"/>
    <w:basedOn w:val="a2"/>
    <w:next w:val="19"/>
    <w:uiPriority w:val="99"/>
    <w:semiHidden/>
    <w:unhideWhenUsed/>
    <w:rsid w:val="00A6750A"/>
    <w:pPr>
      <w:spacing w:after="200" w:line="276" w:lineRule="auto"/>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6114">
    <w:name w:val="Нет списка6114"/>
    <w:next w:val="a3"/>
    <w:uiPriority w:val="99"/>
    <w:semiHidden/>
    <w:unhideWhenUsed/>
    <w:rsid w:val="00A6750A"/>
  </w:style>
  <w:style w:type="numbering" w:customStyle="1" w:styleId="151140">
    <w:name w:val="Нет списка15114"/>
    <w:next w:val="a3"/>
    <w:uiPriority w:val="99"/>
    <w:semiHidden/>
    <w:unhideWhenUsed/>
    <w:rsid w:val="00A6750A"/>
  </w:style>
  <w:style w:type="numbering" w:customStyle="1" w:styleId="23113">
    <w:name w:val="Нет списка23113"/>
    <w:next w:val="a3"/>
    <w:uiPriority w:val="99"/>
    <w:semiHidden/>
    <w:unhideWhenUsed/>
    <w:rsid w:val="00A6750A"/>
  </w:style>
  <w:style w:type="numbering" w:customStyle="1" w:styleId="33113">
    <w:name w:val="Нет списка33113"/>
    <w:next w:val="a3"/>
    <w:uiPriority w:val="99"/>
    <w:semiHidden/>
    <w:unhideWhenUsed/>
    <w:rsid w:val="00A6750A"/>
  </w:style>
  <w:style w:type="table" w:customStyle="1" w:styleId="151141">
    <w:name w:val="Сетка таблицы15114"/>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4">
    <w:name w:val="Сетка таблицы25114"/>
    <w:basedOn w:val="a2"/>
    <w:next w:val="aff7"/>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13">
    <w:name w:val="Сетка таблицы451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13">
    <w:name w:val="Сетка таблицы3413"/>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32">
    <w:name w:val="Сетка таблицы 153"/>
    <w:basedOn w:val="a2"/>
    <w:next w:val="19"/>
    <w:uiPriority w:val="99"/>
    <w:unhideWhenUsed/>
    <w:locked/>
    <w:rsid w:val="00A6750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213">
    <w:name w:val="Сетка таблицы4121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4">
    <w:name w:val="No List1214"/>
    <w:next w:val="a3"/>
    <w:uiPriority w:val="99"/>
    <w:semiHidden/>
    <w:unhideWhenUsed/>
    <w:rsid w:val="00A6750A"/>
  </w:style>
  <w:style w:type="numbering" w:customStyle="1" w:styleId="1131130">
    <w:name w:val="Нет списка113113"/>
    <w:next w:val="a3"/>
    <w:uiPriority w:val="99"/>
    <w:semiHidden/>
    <w:unhideWhenUsed/>
    <w:rsid w:val="00A6750A"/>
  </w:style>
  <w:style w:type="table" w:customStyle="1" w:styleId="TableGrid12130">
    <w:name w:val="Table Grid121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3">
    <w:name w:val="Table Grid 11213"/>
    <w:basedOn w:val="a2"/>
    <w:next w:val="19"/>
    <w:uiPriority w:val="99"/>
    <w:unhideWhenUsed/>
    <w:rsid w:val="00A6750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213">
    <w:name w:val="Сетка таблицы4221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4">
    <w:name w:val="No List2114"/>
    <w:next w:val="a3"/>
    <w:uiPriority w:val="99"/>
    <w:semiHidden/>
    <w:unhideWhenUsed/>
    <w:rsid w:val="00A6750A"/>
  </w:style>
  <w:style w:type="table" w:customStyle="1" w:styleId="TableGrid2113">
    <w:name w:val="Table Grid211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41">
    <w:name w:val="Нет списка121114"/>
    <w:next w:val="a3"/>
    <w:uiPriority w:val="99"/>
    <w:semiHidden/>
    <w:unhideWhenUsed/>
    <w:rsid w:val="00A6750A"/>
  </w:style>
  <w:style w:type="numbering" w:customStyle="1" w:styleId="211114">
    <w:name w:val="Нет списка211114"/>
    <w:next w:val="a3"/>
    <w:uiPriority w:val="99"/>
    <w:semiHidden/>
    <w:unhideWhenUsed/>
    <w:rsid w:val="00A6750A"/>
  </w:style>
  <w:style w:type="numbering" w:customStyle="1" w:styleId="311114">
    <w:name w:val="Нет списка311114"/>
    <w:next w:val="a3"/>
    <w:uiPriority w:val="99"/>
    <w:semiHidden/>
    <w:unhideWhenUsed/>
    <w:rsid w:val="00A6750A"/>
  </w:style>
  <w:style w:type="table" w:customStyle="1" w:styleId="221130">
    <w:name w:val="Сетка таблицы22113"/>
    <w:basedOn w:val="a2"/>
    <w:next w:val="aff7"/>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13">
    <w:name w:val="Сетка таблицы4311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30">
    <w:name w:val="Сетка таблицы32113"/>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3">
    <w:name w:val="Table Grid 12113"/>
    <w:basedOn w:val="a2"/>
    <w:next w:val="19"/>
    <w:uiPriority w:val="99"/>
    <w:unhideWhenUsed/>
    <w:rsid w:val="00A6750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113">
    <w:name w:val="Сетка таблицы41111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4">
    <w:name w:val="No List11114"/>
    <w:next w:val="a3"/>
    <w:uiPriority w:val="99"/>
    <w:semiHidden/>
    <w:unhideWhenUsed/>
    <w:rsid w:val="00A6750A"/>
  </w:style>
  <w:style w:type="numbering" w:customStyle="1" w:styleId="111111112">
    <w:name w:val="Нет списка111111112"/>
    <w:next w:val="a3"/>
    <w:uiPriority w:val="99"/>
    <w:semiHidden/>
    <w:unhideWhenUsed/>
    <w:rsid w:val="00A6750A"/>
  </w:style>
  <w:style w:type="table" w:customStyle="1" w:styleId="TableGrid111130">
    <w:name w:val="Table Grid1111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30">
    <w:name w:val="Сетка таблицы211113"/>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30">
    <w:name w:val="Сетка таблицы311113"/>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3">
    <w:name w:val="Table Grid 111113"/>
    <w:basedOn w:val="a2"/>
    <w:next w:val="19"/>
    <w:uiPriority w:val="99"/>
    <w:unhideWhenUsed/>
    <w:rsid w:val="00A6750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1113">
    <w:name w:val="Сетка таблицы42111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130">
    <w:name w:val="Нет списка41113"/>
    <w:next w:val="a3"/>
    <w:uiPriority w:val="99"/>
    <w:semiHidden/>
    <w:unhideWhenUsed/>
    <w:rsid w:val="00A6750A"/>
  </w:style>
  <w:style w:type="numbering" w:customStyle="1" w:styleId="1311130">
    <w:name w:val="Нет списка131113"/>
    <w:next w:val="a3"/>
    <w:uiPriority w:val="99"/>
    <w:semiHidden/>
    <w:unhideWhenUsed/>
    <w:rsid w:val="00A6750A"/>
  </w:style>
  <w:style w:type="numbering" w:customStyle="1" w:styleId="511130">
    <w:name w:val="Нет списка51113"/>
    <w:next w:val="a3"/>
    <w:uiPriority w:val="99"/>
    <w:semiHidden/>
    <w:unhideWhenUsed/>
    <w:rsid w:val="00A6750A"/>
  </w:style>
  <w:style w:type="table" w:customStyle="1" w:styleId="5213">
    <w:name w:val="Сетка таблицы521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30">
    <w:name w:val="Нет списка141113"/>
    <w:next w:val="a3"/>
    <w:uiPriority w:val="99"/>
    <w:semiHidden/>
    <w:unhideWhenUsed/>
    <w:rsid w:val="00A6750A"/>
  </w:style>
  <w:style w:type="numbering" w:customStyle="1" w:styleId="221113">
    <w:name w:val="Нет списка221113"/>
    <w:next w:val="a3"/>
    <w:uiPriority w:val="99"/>
    <w:semiHidden/>
    <w:unhideWhenUsed/>
    <w:rsid w:val="00A6750A"/>
  </w:style>
  <w:style w:type="numbering" w:customStyle="1" w:styleId="321113">
    <w:name w:val="Нет списка321113"/>
    <w:next w:val="a3"/>
    <w:uiPriority w:val="99"/>
    <w:semiHidden/>
    <w:unhideWhenUsed/>
    <w:rsid w:val="00A6750A"/>
  </w:style>
  <w:style w:type="table" w:customStyle="1" w:styleId="1411131">
    <w:name w:val="Сетка таблицы14111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32">
    <w:name w:val="Сетка таблицы 11213"/>
    <w:basedOn w:val="a2"/>
    <w:next w:val="19"/>
    <w:uiPriority w:val="99"/>
    <w:unhideWhenUsed/>
    <w:locked/>
    <w:rsid w:val="00A6750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NoList12113">
    <w:name w:val="No List12113"/>
    <w:next w:val="a3"/>
    <w:uiPriority w:val="99"/>
    <w:semiHidden/>
    <w:unhideWhenUsed/>
    <w:rsid w:val="00A6750A"/>
  </w:style>
  <w:style w:type="numbering" w:customStyle="1" w:styleId="11211130">
    <w:name w:val="Нет списка1121113"/>
    <w:next w:val="a3"/>
    <w:uiPriority w:val="99"/>
    <w:semiHidden/>
    <w:unhideWhenUsed/>
    <w:rsid w:val="00A6750A"/>
  </w:style>
  <w:style w:type="table" w:customStyle="1" w:styleId="11211131">
    <w:name w:val="Сетка таблицы1121113"/>
    <w:basedOn w:val="a2"/>
    <w:next w:val="aff7"/>
    <w:uiPriority w:val="5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13">
    <w:name w:val="No List21113"/>
    <w:next w:val="a3"/>
    <w:uiPriority w:val="99"/>
    <w:semiHidden/>
    <w:unhideWhenUsed/>
    <w:rsid w:val="00A6750A"/>
  </w:style>
  <w:style w:type="numbering" w:customStyle="1" w:styleId="1211113">
    <w:name w:val="Нет списка1211113"/>
    <w:next w:val="a3"/>
    <w:uiPriority w:val="99"/>
    <w:semiHidden/>
    <w:unhideWhenUsed/>
    <w:rsid w:val="00A6750A"/>
  </w:style>
  <w:style w:type="numbering" w:customStyle="1" w:styleId="2111113">
    <w:name w:val="Нет списка2111113"/>
    <w:next w:val="a3"/>
    <w:uiPriority w:val="99"/>
    <w:semiHidden/>
    <w:unhideWhenUsed/>
    <w:rsid w:val="00A6750A"/>
  </w:style>
  <w:style w:type="numbering" w:customStyle="1" w:styleId="3111113">
    <w:name w:val="Нет списка3111113"/>
    <w:next w:val="a3"/>
    <w:uiPriority w:val="99"/>
    <w:semiHidden/>
    <w:unhideWhenUsed/>
    <w:rsid w:val="00A6750A"/>
  </w:style>
  <w:style w:type="table" w:customStyle="1" w:styleId="12111130">
    <w:name w:val="Сетка таблицы121111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3">
    <w:name w:val="No List111113"/>
    <w:next w:val="a3"/>
    <w:uiPriority w:val="99"/>
    <w:semiHidden/>
    <w:unhideWhenUsed/>
    <w:rsid w:val="00A6750A"/>
  </w:style>
  <w:style w:type="numbering" w:customStyle="1" w:styleId="1111111112">
    <w:name w:val="Нет списка1111111112"/>
    <w:next w:val="a3"/>
    <w:uiPriority w:val="99"/>
    <w:semiHidden/>
    <w:unhideWhenUsed/>
    <w:rsid w:val="00A6750A"/>
  </w:style>
  <w:style w:type="numbering" w:customStyle="1" w:styleId="61113">
    <w:name w:val="Нет списка61113"/>
    <w:next w:val="a3"/>
    <w:uiPriority w:val="99"/>
    <w:semiHidden/>
    <w:unhideWhenUsed/>
    <w:rsid w:val="00A6750A"/>
  </w:style>
  <w:style w:type="numbering" w:customStyle="1" w:styleId="151113">
    <w:name w:val="Нет списка151113"/>
    <w:next w:val="a3"/>
    <w:uiPriority w:val="99"/>
    <w:semiHidden/>
    <w:unhideWhenUsed/>
    <w:rsid w:val="00A6750A"/>
  </w:style>
  <w:style w:type="table" w:customStyle="1" w:styleId="1511130">
    <w:name w:val="Сетка таблицы151113"/>
    <w:basedOn w:val="a2"/>
    <w:next w:val="aff7"/>
    <w:uiPriority w:val="5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13">
    <w:name w:val="Сетка таблицы251113"/>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131">
    <w:name w:val="Сетка таблицы 121113"/>
    <w:basedOn w:val="a2"/>
    <w:next w:val="19"/>
    <w:uiPriority w:val="99"/>
    <w:unhideWhenUsed/>
    <w:rsid w:val="00A6750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71130">
    <w:name w:val="Нет списка7113"/>
    <w:next w:val="a3"/>
    <w:uiPriority w:val="99"/>
    <w:semiHidden/>
    <w:unhideWhenUsed/>
    <w:rsid w:val="00A6750A"/>
  </w:style>
  <w:style w:type="numbering" w:customStyle="1" w:styleId="16130">
    <w:name w:val="Нет списка1613"/>
    <w:next w:val="a3"/>
    <w:uiPriority w:val="99"/>
    <w:semiHidden/>
    <w:unhideWhenUsed/>
    <w:rsid w:val="00A6750A"/>
  </w:style>
  <w:style w:type="table" w:customStyle="1" w:styleId="2613">
    <w:name w:val="Сетка таблицы2613"/>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13">
    <w:name w:val="Сетка таблицы3513"/>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13">
    <w:name w:val="Сетка таблицы461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13">
    <w:name w:val="Нет списка8113"/>
    <w:next w:val="a3"/>
    <w:uiPriority w:val="99"/>
    <w:semiHidden/>
    <w:unhideWhenUsed/>
    <w:rsid w:val="00A6750A"/>
  </w:style>
  <w:style w:type="table" w:customStyle="1" w:styleId="913">
    <w:name w:val="Сетка таблицы91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13">
    <w:name w:val="Нет списка1713"/>
    <w:next w:val="a3"/>
    <w:uiPriority w:val="99"/>
    <w:semiHidden/>
    <w:unhideWhenUsed/>
    <w:rsid w:val="00A6750A"/>
  </w:style>
  <w:style w:type="numbering" w:customStyle="1" w:styleId="24130">
    <w:name w:val="Нет списка2413"/>
    <w:next w:val="a3"/>
    <w:uiPriority w:val="99"/>
    <w:semiHidden/>
    <w:unhideWhenUsed/>
    <w:rsid w:val="00A6750A"/>
  </w:style>
  <w:style w:type="numbering" w:customStyle="1" w:styleId="34130">
    <w:name w:val="Нет списка3413"/>
    <w:next w:val="a3"/>
    <w:uiPriority w:val="99"/>
    <w:semiHidden/>
    <w:unhideWhenUsed/>
    <w:rsid w:val="00A6750A"/>
  </w:style>
  <w:style w:type="table" w:customStyle="1" w:styleId="1632">
    <w:name w:val="Сетка таблицы 163"/>
    <w:basedOn w:val="a2"/>
    <w:next w:val="19"/>
    <w:uiPriority w:val="99"/>
    <w:unhideWhenUsed/>
    <w:locked/>
    <w:rsid w:val="00A6750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NoList1313">
    <w:name w:val="No List1313"/>
    <w:next w:val="a3"/>
    <w:uiPriority w:val="99"/>
    <w:semiHidden/>
    <w:unhideWhenUsed/>
    <w:rsid w:val="00A6750A"/>
  </w:style>
  <w:style w:type="numbering" w:customStyle="1" w:styleId="1143">
    <w:name w:val="Нет списка1143"/>
    <w:next w:val="a3"/>
    <w:uiPriority w:val="99"/>
    <w:semiHidden/>
    <w:unhideWhenUsed/>
    <w:rsid w:val="00A6750A"/>
  </w:style>
  <w:style w:type="table" w:customStyle="1" w:styleId="11430">
    <w:name w:val="Сетка таблицы1143"/>
    <w:basedOn w:val="a2"/>
    <w:next w:val="aff7"/>
    <w:uiPriority w:val="5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3">
    <w:name w:val="Сетка таблицы2143"/>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3">
    <w:name w:val="Сетка таблицы3143"/>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13">
    <w:name w:val="No List2213"/>
    <w:next w:val="a3"/>
    <w:uiPriority w:val="99"/>
    <w:semiHidden/>
    <w:unhideWhenUsed/>
    <w:rsid w:val="00A6750A"/>
  </w:style>
  <w:style w:type="numbering" w:customStyle="1" w:styleId="1221130">
    <w:name w:val="Нет списка122113"/>
    <w:next w:val="a3"/>
    <w:uiPriority w:val="99"/>
    <w:semiHidden/>
    <w:unhideWhenUsed/>
    <w:rsid w:val="00A6750A"/>
  </w:style>
  <w:style w:type="numbering" w:customStyle="1" w:styleId="212130">
    <w:name w:val="Нет списка21213"/>
    <w:next w:val="a3"/>
    <w:uiPriority w:val="99"/>
    <w:semiHidden/>
    <w:unhideWhenUsed/>
    <w:rsid w:val="00A6750A"/>
  </w:style>
  <w:style w:type="numbering" w:customStyle="1" w:styleId="312130">
    <w:name w:val="Нет списка31213"/>
    <w:next w:val="a3"/>
    <w:uiPriority w:val="99"/>
    <w:semiHidden/>
    <w:unhideWhenUsed/>
    <w:rsid w:val="00A6750A"/>
  </w:style>
  <w:style w:type="numbering" w:customStyle="1" w:styleId="NoList11213">
    <w:name w:val="No List11213"/>
    <w:next w:val="a3"/>
    <w:uiPriority w:val="99"/>
    <w:semiHidden/>
    <w:unhideWhenUsed/>
    <w:rsid w:val="00A6750A"/>
  </w:style>
  <w:style w:type="numbering" w:customStyle="1" w:styleId="111213">
    <w:name w:val="Нет списка111213"/>
    <w:next w:val="a3"/>
    <w:uiPriority w:val="99"/>
    <w:semiHidden/>
    <w:unhideWhenUsed/>
    <w:rsid w:val="00A6750A"/>
  </w:style>
  <w:style w:type="table" w:customStyle="1" w:styleId="111330">
    <w:name w:val="Сетка таблицы11133"/>
    <w:basedOn w:val="a2"/>
    <w:next w:val="aff7"/>
    <w:uiPriority w:val="5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133">
    <w:name w:val="Нет списка4213"/>
    <w:next w:val="a3"/>
    <w:uiPriority w:val="99"/>
    <w:semiHidden/>
    <w:unhideWhenUsed/>
    <w:rsid w:val="00A6750A"/>
  </w:style>
  <w:style w:type="numbering" w:customStyle="1" w:styleId="132130">
    <w:name w:val="Нет списка13213"/>
    <w:next w:val="a3"/>
    <w:uiPriority w:val="99"/>
    <w:semiHidden/>
    <w:unhideWhenUsed/>
    <w:rsid w:val="00A6750A"/>
  </w:style>
  <w:style w:type="table" w:customStyle="1" w:styleId="2323">
    <w:name w:val="Сетка таблицы2323"/>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4">
    <w:name w:val="Сетка таблицы5314"/>
    <w:basedOn w:val="a2"/>
    <w:next w:val="aff7"/>
    <w:uiPriority w:val="3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3">
    <w:name w:val="Сетка таблицы283"/>
    <w:basedOn w:val="a2"/>
    <w:next w:val="aff7"/>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30">
    <w:name w:val="Нет списка93"/>
    <w:next w:val="a3"/>
    <w:uiPriority w:val="99"/>
    <w:semiHidden/>
    <w:unhideWhenUsed/>
    <w:rsid w:val="00A6750A"/>
  </w:style>
  <w:style w:type="table" w:customStyle="1" w:styleId="1013">
    <w:name w:val="Сетка таблицы1013"/>
    <w:basedOn w:val="a2"/>
    <w:next w:val="aff7"/>
    <w:uiPriority w:val="39"/>
    <w:rsid w:val="00A6750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43">
    <w:name w:val="Сетка таблицы543"/>
    <w:basedOn w:val="a2"/>
    <w:next w:val="aff7"/>
    <w:uiPriority w:val="3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4">
    <w:name w:val="Сетка таблицы1424"/>
    <w:basedOn w:val="a2"/>
    <w:next w:val="aff7"/>
    <w:uiPriority w:val="5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40">
    <w:name w:val="Сетка таблицы11224"/>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31">
    <w:name w:val="Сетка таблицы 11313"/>
    <w:basedOn w:val="a2"/>
    <w:next w:val="19"/>
    <w:uiPriority w:val="99"/>
    <w:unhideWhenUsed/>
    <w:locked/>
    <w:rsid w:val="00A6750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5123">
    <w:name w:val="Сетка таблицы512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32">
    <w:name w:val="Сетка таблицы 11123"/>
    <w:uiPriority w:val="99"/>
    <w:rsid w:val="00A6750A"/>
    <w:pPr>
      <w:spacing w:after="200" w:line="276" w:lineRule="auto"/>
    </w:pPr>
    <w:rPr>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2124">
    <w:name w:val="Сетка таблицы12124"/>
    <w:uiPriority w:val="59"/>
    <w:rsid w:val="00A6750A"/>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140">
    <w:name w:val="Сетка таблицы 12214"/>
    <w:uiPriority w:val="99"/>
    <w:rsid w:val="00A6750A"/>
    <w:pPr>
      <w:spacing w:after="200" w:line="276" w:lineRule="auto"/>
    </w:pPr>
    <w:rPr>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4231">
    <w:name w:val="Сетка таблицы 1423"/>
    <w:basedOn w:val="a2"/>
    <w:next w:val="19"/>
    <w:uiPriority w:val="99"/>
    <w:semiHidden/>
    <w:unhideWhenUsed/>
    <w:rsid w:val="00A6750A"/>
    <w:pPr>
      <w:spacing w:after="200" w:line="276" w:lineRule="auto"/>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1524">
    <w:name w:val="Сетка таблицы1524"/>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4">
    <w:name w:val="Сетка таблицы2524"/>
    <w:basedOn w:val="a2"/>
    <w:next w:val="aff7"/>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23">
    <w:name w:val="Сетка таблицы1412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23">
    <w:name w:val="Сетка таблицы112123"/>
    <w:basedOn w:val="a2"/>
    <w:next w:val="aff7"/>
    <w:uiPriority w:val="5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23">
    <w:name w:val="Сетка таблицы12112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23">
    <w:name w:val="Сетка таблицы15123"/>
    <w:basedOn w:val="a2"/>
    <w:next w:val="aff7"/>
    <w:uiPriority w:val="5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23">
    <w:name w:val="Сетка таблицы25123"/>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31">
    <w:name w:val="Сетка таблицы 12123"/>
    <w:basedOn w:val="a2"/>
    <w:next w:val="19"/>
    <w:uiPriority w:val="99"/>
    <w:unhideWhenUsed/>
    <w:rsid w:val="00A6750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53113">
    <w:name w:val="Сетка таблицы5311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13">
    <w:name w:val="Сетка таблицы1421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130">
    <w:name w:val="Сетка таблицы112213"/>
    <w:basedOn w:val="a2"/>
    <w:next w:val="aff7"/>
    <w:uiPriority w:val="5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13">
    <w:name w:val="Сетка таблицы12121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13">
    <w:name w:val="Сетка таблицы15213"/>
    <w:basedOn w:val="a2"/>
    <w:next w:val="aff7"/>
    <w:uiPriority w:val="5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13">
    <w:name w:val="Сетка таблицы25213"/>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131">
    <w:name w:val="Сетка таблицы 122113"/>
    <w:basedOn w:val="a2"/>
    <w:next w:val="19"/>
    <w:uiPriority w:val="99"/>
    <w:unhideWhenUsed/>
    <w:rsid w:val="00A6750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1030">
    <w:name w:val="Нет списка103"/>
    <w:next w:val="a3"/>
    <w:uiPriority w:val="99"/>
    <w:semiHidden/>
    <w:unhideWhenUsed/>
    <w:rsid w:val="00A6750A"/>
  </w:style>
  <w:style w:type="table" w:customStyle="1" w:styleId="193">
    <w:name w:val="Сетка таблицы19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30">
    <w:name w:val="Нет списка183"/>
    <w:next w:val="a3"/>
    <w:uiPriority w:val="99"/>
    <w:semiHidden/>
    <w:unhideWhenUsed/>
    <w:rsid w:val="00A6750A"/>
  </w:style>
  <w:style w:type="numbering" w:customStyle="1" w:styleId="2630">
    <w:name w:val="Нет списка263"/>
    <w:next w:val="a3"/>
    <w:uiPriority w:val="99"/>
    <w:semiHidden/>
    <w:unhideWhenUsed/>
    <w:rsid w:val="00A6750A"/>
  </w:style>
  <w:style w:type="numbering" w:customStyle="1" w:styleId="3530">
    <w:name w:val="Нет списка353"/>
    <w:next w:val="a3"/>
    <w:uiPriority w:val="99"/>
    <w:semiHidden/>
    <w:unhideWhenUsed/>
    <w:rsid w:val="00A6750A"/>
  </w:style>
  <w:style w:type="table" w:customStyle="1" w:styleId="1103">
    <w:name w:val="Сетка таблицы110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3">
    <w:name w:val="Сетка таблицы293"/>
    <w:basedOn w:val="a2"/>
    <w:next w:val="aff7"/>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83">
    <w:name w:val="Сетка таблицы48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3">
    <w:name w:val="Сетка таблицы373"/>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31">
    <w:name w:val="Сетка таблицы 173"/>
    <w:basedOn w:val="a2"/>
    <w:next w:val="19"/>
    <w:uiPriority w:val="99"/>
    <w:unhideWhenUsed/>
    <w:locked/>
    <w:rsid w:val="00A6750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43">
    <w:name w:val="Сетка таблицы414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3">
    <w:name w:val="No List143"/>
    <w:next w:val="a3"/>
    <w:uiPriority w:val="99"/>
    <w:semiHidden/>
    <w:unhideWhenUsed/>
    <w:rsid w:val="00A6750A"/>
  </w:style>
  <w:style w:type="numbering" w:customStyle="1" w:styleId="11530">
    <w:name w:val="Нет списка1153"/>
    <w:next w:val="a3"/>
    <w:uiPriority w:val="99"/>
    <w:semiHidden/>
    <w:unhideWhenUsed/>
    <w:rsid w:val="00A6750A"/>
  </w:style>
  <w:style w:type="table" w:customStyle="1" w:styleId="TableGrid143">
    <w:name w:val="Table Grid14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31">
    <w:name w:val="Сетка таблицы1153"/>
    <w:basedOn w:val="a2"/>
    <w:next w:val="aff7"/>
    <w:uiPriority w:val="5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3">
    <w:name w:val="Сетка таблицы2153"/>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3">
    <w:name w:val="Сетка таблицы3153"/>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3">
    <w:name w:val="Table Grid 1143"/>
    <w:basedOn w:val="a2"/>
    <w:next w:val="19"/>
    <w:uiPriority w:val="99"/>
    <w:unhideWhenUsed/>
    <w:rsid w:val="00A6750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43">
    <w:name w:val="Сетка таблицы424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3">
    <w:name w:val="No List233"/>
    <w:next w:val="a3"/>
    <w:uiPriority w:val="99"/>
    <w:semiHidden/>
    <w:unhideWhenUsed/>
    <w:rsid w:val="00A6750A"/>
  </w:style>
  <w:style w:type="table" w:customStyle="1" w:styleId="TableGrid233">
    <w:name w:val="Table Grid23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30">
    <w:name w:val="Нет списка1243"/>
    <w:next w:val="a3"/>
    <w:uiPriority w:val="99"/>
    <w:semiHidden/>
    <w:unhideWhenUsed/>
    <w:rsid w:val="00A6750A"/>
  </w:style>
  <w:style w:type="numbering" w:customStyle="1" w:styleId="21330">
    <w:name w:val="Нет списка2133"/>
    <w:next w:val="a3"/>
    <w:uiPriority w:val="99"/>
    <w:semiHidden/>
    <w:unhideWhenUsed/>
    <w:rsid w:val="00A6750A"/>
  </w:style>
  <w:style w:type="numbering" w:customStyle="1" w:styleId="31330">
    <w:name w:val="Нет списка3133"/>
    <w:next w:val="a3"/>
    <w:uiPriority w:val="99"/>
    <w:semiHidden/>
    <w:unhideWhenUsed/>
    <w:rsid w:val="00A6750A"/>
  </w:style>
  <w:style w:type="table" w:customStyle="1" w:styleId="12431">
    <w:name w:val="Сетка таблицы124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3">
    <w:name w:val="Сетка таблицы2233"/>
    <w:basedOn w:val="a2"/>
    <w:next w:val="aff7"/>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33">
    <w:name w:val="Сетка таблицы433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3">
    <w:name w:val="Сетка таблицы3233"/>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3">
    <w:name w:val="Table Grid 1233"/>
    <w:basedOn w:val="a2"/>
    <w:next w:val="19"/>
    <w:uiPriority w:val="99"/>
    <w:unhideWhenUsed/>
    <w:rsid w:val="00A6750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33">
    <w:name w:val="Сетка таблицы4113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3">
    <w:name w:val="No List1133"/>
    <w:next w:val="a3"/>
    <w:uiPriority w:val="99"/>
    <w:semiHidden/>
    <w:unhideWhenUsed/>
    <w:rsid w:val="00A6750A"/>
  </w:style>
  <w:style w:type="numbering" w:customStyle="1" w:styleId="111331">
    <w:name w:val="Нет списка11133"/>
    <w:next w:val="a3"/>
    <w:uiPriority w:val="99"/>
    <w:semiHidden/>
    <w:unhideWhenUsed/>
    <w:rsid w:val="00A6750A"/>
  </w:style>
  <w:style w:type="table" w:customStyle="1" w:styleId="TableGrid11330">
    <w:name w:val="Table Grid113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3">
    <w:name w:val="Сетка таблицы11143"/>
    <w:basedOn w:val="a2"/>
    <w:next w:val="aff7"/>
    <w:uiPriority w:val="5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33">
    <w:name w:val="Сетка таблицы21133"/>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3">
    <w:name w:val="Сетка таблицы31133"/>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3">
    <w:name w:val="Table Grid 11133"/>
    <w:basedOn w:val="a2"/>
    <w:next w:val="19"/>
    <w:uiPriority w:val="99"/>
    <w:unhideWhenUsed/>
    <w:rsid w:val="00A6750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1330">
    <w:name w:val="Сетка таблицы4213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530">
    <w:name w:val="Нет списка453"/>
    <w:next w:val="a3"/>
    <w:uiPriority w:val="99"/>
    <w:semiHidden/>
    <w:unhideWhenUsed/>
    <w:rsid w:val="00A6750A"/>
  </w:style>
  <w:style w:type="numbering" w:customStyle="1" w:styleId="13430">
    <w:name w:val="Нет списка1343"/>
    <w:next w:val="a3"/>
    <w:uiPriority w:val="99"/>
    <w:semiHidden/>
    <w:unhideWhenUsed/>
    <w:rsid w:val="00A6750A"/>
  </w:style>
  <w:style w:type="table" w:customStyle="1" w:styleId="13331">
    <w:name w:val="Сетка таблицы1333"/>
    <w:basedOn w:val="a2"/>
    <w:next w:val="aff7"/>
    <w:uiPriority w:val="5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3">
    <w:name w:val="Сетка таблицы2333"/>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30">
    <w:name w:val="Нет списка193"/>
    <w:next w:val="a3"/>
    <w:uiPriority w:val="99"/>
    <w:semiHidden/>
    <w:unhideWhenUsed/>
    <w:rsid w:val="00A6750A"/>
  </w:style>
  <w:style w:type="numbering" w:customStyle="1" w:styleId="11030">
    <w:name w:val="Нет списка1103"/>
    <w:next w:val="a3"/>
    <w:uiPriority w:val="99"/>
    <w:semiHidden/>
    <w:unhideWhenUsed/>
    <w:rsid w:val="00A6750A"/>
  </w:style>
  <w:style w:type="numbering" w:customStyle="1" w:styleId="2730">
    <w:name w:val="Нет списка273"/>
    <w:next w:val="a3"/>
    <w:uiPriority w:val="99"/>
    <w:semiHidden/>
    <w:unhideWhenUsed/>
    <w:rsid w:val="00A6750A"/>
  </w:style>
  <w:style w:type="numbering" w:customStyle="1" w:styleId="3630">
    <w:name w:val="Нет списка363"/>
    <w:next w:val="a3"/>
    <w:uiPriority w:val="99"/>
    <w:semiHidden/>
    <w:unhideWhenUsed/>
    <w:rsid w:val="00A6750A"/>
  </w:style>
  <w:style w:type="table" w:customStyle="1" w:styleId="1163">
    <w:name w:val="Сетка таблицы116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3">
    <w:name w:val="Сетка таблицы2103"/>
    <w:basedOn w:val="a2"/>
    <w:next w:val="aff7"/>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3">
    <w:name w:val="No List153"/>
    <w:next w:val="a3"/>
    <w:uiPriority w:val="99"/>
    <w:semiHidden/>
    <w:unhideWhenUsed/>
    <w:rsid w:val="00A6750A"/>
  </w:style>
  <w:style w:type="numbering" w:customStyle="1" w:styleId="11630">
    <w:name w:val="Нет списка1163"/>
    <w:next w:val="a3"/>
    <w:uiPriority w:val="99"/>
    <w:semiHidden/>
    <w:unhideWhenUsed/>
    <w:rsid w:val="00A6750A"/>
  </w:style>
  <w:style w:type="table" w:customStyle="1" w:styleId="11730">
    <w:name w:val="Сетка таблицы1173"/>
    <w:basedOn w:val="a2"/>
    <w:next w:val="aff7"/>
    <w:uiPriority w:val="5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63">
    <w:name w:val="Сетка таблицы2163"/>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3">
    <w:name w:val="No List243"/>
    <w:next w:val="a3"/>
    <w:uiPriority w:val="99"/>
    <w:semiHidden/>
    <w:unhideWhenUsed/>
    <w:rsid w:val="00A6750A"/>
  </w:style>
  <w:style w:type="numbering" w:customStyle="1" w:styleId="12530">
    <w:name w:val="Нет списка1253"/>
    <w:next w:val="a3"/>
    <w:uiPriority w:val="99"/>
    <w:semiHidden/>
    <w:unhideWhenUsed/>
    <w:rsid w:val="00A6750A"/>
  </w:style>
  <w:style w:type="numbering" w:customStyle="1" w:styleId="21430">
    <w:name w:val="Нет списка2143"/>
    <w:next w:val="a3"/>
    <w:uiPriority w:val="99"/>
    <w:semiHidden/>
    <w:unhideWhenUsed/>
    <w:rsid w:val="00A6750A"/>
  </w:style>
  <w:style w:type="numbering" w:customStyle="1" w:styleId="31430">
    <w:name w:val="Нет списка3143"/>
    <w:next w:val="a3"/>
    <w:uiPriority w:val="99"/>
    <w:semiHidden/>
    <w:unhideWhenUsed/>
    <w:rsid w:val="00A6750A"/>
  </w:style>
  <w:style w:type="table" w:customStyle="1" w:styleId="TableGrid1243">
    <w:name w:val="Table Grid 1243"/>
    <w:basedOn w:val="a2"/>
    <w:next w:val="19"/>
    <w:uiPriority w:val="99"/>
    <w:unhideWhenUsed/>
    <w:rsid w:val="00A6750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NoList1143">
    <w:name w:val="No List1143"/>
    <w:next w:val="a3"/>
    <w:uiPriority w:val="99"/>
    <w:semiHidden/>
    <w:unhideWhenUsed/>
    <w:rsid w:val="00A6750A"/>
  </w:style>
  <w:style w:type="numbering" w:customStyle="1" w:styleId="111430">
    <w:name w:val="Нет списка11143"/>
    <w:next w:val="a3"/>
    <w:uiPriority w:val="99"/>
    <w:semiHidden/>
    <w:unhideWhenUsed/>
    <w:rsid w:val="00A6750A"/>
  </w:style>
  <w:style w:type="numbering" w:customStyle="1" w:styleId="4630">
    <w:name w:val="Нет списка463"/>
    <w:next w:val="a3"/>
    <w:uiPriority w:val="99"/>
    <w:semiHidden/>
    <w:unhideWhenUsed/>
    <w:rsid w:val="00A6750A"/>
  </w:style>
  <w:style w:type="numbering" w:customStyle="1" w:styleId="13530">
    <w:name w:val="Нет списка1353"/>
    <w:next w:val="a3"/>
    <w:uiPriority w:val="99"/>
    <w:semiHidden/>
    <w:unhideWhenUsed/>
    <w:rsid w:val="00A6750A"/>
  </w:style>
  <w:style w:type="numbering" w:customStyle="1" w:styleId="5230">
    <w:name w:val="Нет списка523"/>
    <w:next w:val="a3"/>
    <w:uiPriority w:val="99"/>
    <w:semiHidden/>
    <w:unhideWhenUsed/>
    <w:rsid w:val="00A6750A"/>
  </w:style>
  <w:style w:type="table" w:customStyle="1" w:styleId="203">
    <w:name w:val="Сетка таблицы20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30">
    <w:name w:val="Нет списка203"/>
    <w:next w:val="a3"/>
    <w:uiPriority w:val="99"/>
    <w:semiHidden/>
    <w:unhideWhenUsed/>
    <w:rsid w:val="00A6750A"/>
  </w:style>
  <w:style w:type="table" w:customStyle="1" w:styleId="303">
    <w:name w:val="Сетка таблицы30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731">
    <w:name w:val="Нет списка1173"/>
    <w:next w:val="a3"/>
    <w:uiPriority w:val="99"/>
    <w:semiHidden/>
    <w:unhideWhenUsed/>
    <w:rsid w:val="00A6750A"/>
  </w:style>
  <w:style w:type="numbering" w:customStyle="1" w:styleId="2830">
    <w:name w:val="Нет списка283"/>
    <w:next w:val="a3"/>
    <w:uiPriority w:val="99"/>
    <w:semiHidden/>
    <w:unhideWhenUsed/>
    <w:rsid w:val="00A6750A"/>
  </w:style>
  <w:style w:type="numbering" w:customStyle="1" w:styleId="3730">
    <w:name w:val="Нет списка373"/>
    <w:next w:val="a3"/>
    <w:uiPriority w:val="99"/>
    <w:semiHidden/>
    <w:unhideWhenUsed/>
    <w:rsid w:val="00A6750A"/>
  </w:style>
  <w:style w:type="table" w:customStyle="1" w:styleId="11830">
    <w:name w:val="Сетка таблицы118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3">
    <w:name w:val="Сетка таблицы2173"/>
    <w:basedOn w:val="a2"/>
    <w:next w:val="aff7"/>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3">
    <w:name w:val="Сетка таблицы49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3">
    <w:name w:val="Сетка таблицы383"/>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31">
    <w:name w:val="Сетка таблицы 183"/>
    <w:basedOn w:val="a2"/>
    <w:next w:val="19"/>
    <w:uiPriority w:val="99"/>
    <w:unhideWhenUsed/>
    <w:locked/>
    <w:rsid w:val="00A6750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53">
    <w:name w:val="Сетка таблицы415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3">
    <w:name w:val="No List163"/>
    <w:next w:val="a3"/>
    <w:uiPriority w:val="99"/>
    <w:semiHidden/>
    <w:unhideWhenUsed/>
    <w:rsid w:val="00A6750A"/>
  </w:style>
  <w:style w:type="numbering" w:customStyle="1" w:styleId="11831">
    <w:name w:val="Нет списка1183"/>
    <w:next w:val="a3"/>
    <w:uiPriority w:val="99"/>
    <w:semiHidden/>
    <w:unhideWhenUsed/>
    <w:rsid w:val="00A6750A"/>
  </w:style>
  <w:style w:type="table" w:customStyle="1" w:styleId="TableGrid153">
    <w:name w:val="Table Grid15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30">
    <w:name w:val="Сетка таблицы1193"/>
    <w:basedOn w:val="a2"/>
    <w:next w:val="aff7"/>
    <w:uiPriority w:val="5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83">
    <w:name w:val="Сетка таблицы2183"/>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63">
    <w:name w:val="Сетка таблицы3163"/>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3">
    <w:name w:val="Table Grid 1153"/>
    <w:basedOn w:val="a2"/>
    <w:next w:val="19"/>
    <w:uiPriority w:val="99"/>
    <w:unhideWhenUsed/>
    <w:rsid w:val="00A6750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53">
    <w:name w:val="Сетка таблицы425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53">
    <w:name w:val="No List253"/>
    <w:next w:val="a3"/>
    <w:uiPriority w:val="99"/>
    <w:semiHidden/>
    <w:unhideWhenUsed/>
    <w:rsid w:val="00A6750A"/>
  </w:style>
  <w:style w:type="table" w:customStyle="1" w:styleId="TableGrid243">
    <w:name w:val="Table Grid24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63">
    <w:name w:val="Нет списка1263"/>
    <w:next w:val="a3"/>
    <w:uiPriority w:val="99"/>
    <w:semiHidden/>
    <w:unhideWhenUsed/>
    <w:rsid w:val="00A6750A"/>
  </w:style>
  <w:style w:type="numbering" w:customStyle="1" w:styleId="21530">
    <w:name w:val="Нет списка2153"/>
    <w:next w:val="a3"/>
    <w:uiPriority w:val="99"/>
    <w:semiHidden/>
    <w:unhideWhenUsed/>
    <w:rsid w:val="00A6750A"/>
  </w:style>
  <w:style w:type="numbering" w:customStyle="1" w:styleId="31530">
    <w:name w:val="Нет списка3153"/>
    <w:next w:val="a3"/>
    <w:uiPriority w:val="99"/>
    <w:semiHidden/>
    <w:unhideWhenUsed/>
    <w:rsid w:val="00A6750A"/>
  </w:style>
  <w:style w:type="table" w:customStyle="1" w:styleId="12531">
    <w:name w:val="Сетка таблицы125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43">
    <w:name w:val="Сетка таблицы2243"/>
    <w:basedOn w:val="a2"/>
    <w:next w:val="aff7"/>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43">
    <w:name w:val="Сетка таблицы434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43">
    <w:name w:val="Сетка таблицы3243"/>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53">
    <w:name w:val="Table Grid 1253"/>
    <w:basedOn w:val="a2"/>
    <w:next w:val="19"/>
    <w:uiPriority w:val="99"/>
    <w:unhideWhenUsed/>
    <w:rsid w:val="00A6750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43">
    <w:name w:val="Сетка таблицы4114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53">
    <w:name w:val="No List1153"/>
    <w:next w:val="a3"/>
    <w:uiPriority w:val="99"/>
    <w:semiHidden/>
    <w:unhideWhenUsed/>
    <w:rsid w:val="00A6750A"/>
  </w:style>
  <w:style w:type="numbering" w:customStyle="1" w:styleId="111530">
    <w:name w:val="Нет списка11153"/>
    <w:next w:val="a3"/>
    <w:uiPriority w:val="99"/>
    <w:semiHidden/>
    <w:unhideWhenUsed/>
    <w:rsid w:val="00A6750A"/>
  </w:style>
  <w:style w:type="table" w:customStyle="1" w:styleId="TableGrid11430">
    <w:name w:val="Table Grid114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31">
    <w:name w:val="Сетка таблицы11153"/>
    <w:basedOn w:val="a2"/>
    <w:next w:val="aff7"/>
    <w:uiPriority w:val="5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43">
    <w:name w:val="Сетка таблицы21143"/>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43">
    <w:name w:val="Сетка таблицы31143"/>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43">
    <w:name w:val="Table Grid 11143"/>
    <w:basedOn w:val="a2"/>
    <w:next w:val="19"/>
    <w:uiPriority w:val="99"/>
    <w:unhideWhenUsed/>
    <w:rsid w:val="00A6750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143">
    <w:name w:val="Сетка таблицы4214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730">
    <w:name w:val="Нет списка473"/>
    <w:next w:val="a3"/>
    <w:uiPriority w:val="99"/>
    <w:semiHidden/>
    <w:unhideWhenUsed/>
    <w:rsid w:val="00A6750A"/>
  </w:style>
  <w:style w:type="numbering" w:customStyle="1" w:styleId="1363">
    <w:name w:val="Нет списка1363"/>
    <w:next w:val="a3"/>
    <w:uiPriority w:val="99"/>
    <w:semiHidden/>
    <w:unhideWhenUsed/>
    <w:rsid w:val="00A6750A"/>
  </w:style>
  <w:style w:type="table" w:customStyle="1" w:styleId="13431">
    <w:name w:val="Сетка таблицы1343"/>
    <w:basedOn w:val="a2"/>
    <w:next w:val="aff7"/>
    <w:uiPriority w:val="5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43">
    <w:name w:val="Сетка таблицы2343"/>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3">
    <w:name w:val="Сетка таблицы55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30">
    <w:name w:val="Нет списка533"/>
    <w:next w:val="a3"/>
    <w:uiPriority w:val="99"/>
    <w:semiHidden/>
    <w:unhideWhenUsed/>
    <w:rsid w:val="00A6750A"/>
  </w:style>
  <w:style w:type="table" w:customStyle="1" w:styleId="643">
    <w:name w:val="Сетка таблицы64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3">
    <w:name w:val="Сетка таблицы39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30">
    <w:name w:val="Нет списка293"/>
    <w:next w:val="a3"/>
    <w:uiPriority w:val="99"/>
    <w:semiHidden/>
    <w:unhideWhenUsed/>
    <w:rsid w:val="00A6750A"/>
  </w:style>
  <w:style w:type="numbering" w:customStyle="1" w:styleId="11931">
    <w:name w:val="Нет списка1193"/>
    <w:next w:val="a3"/>
    <w:uiPriority w:val="99"/>
    <w:semiHidden/>
    <w:unhideWhenUsed/>
    <w:rsid w:val="00A6750A"/>
  </w:style>
  <w:style w:type="numbering" w:customStyle="1" w:styleId="21030">
    <w:name w:val="Нет списка2103"/>
    <w:next w:val="a3"/>
    <w:uiPriority w:val="99"/>
    <w:semiHidden/>
    <w:unhideWhenUsed/>
    <w:rsid w:val="00A6750A"/>
  </w:style>
  <w:style w:type="numbering" w:customStyle="1" w:styleId="3830">
    <w:name w:val="Нет списка383"/>
    <w:next w:val="a3"/>
    <w:uiPriority w:val="99"/>
    <w:semiHidden/>
    <w:unhideWhenUsed/>
    <w:rsid w:val="00A6750A"/>
  </w:style>
  <w:style w:type="table" w:customStyle="1" w:styleId="1203">
    <w:name w:val="Сетка таблицы120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3">
    <w:name w:val="Сетка таблицы2193"/>
    <w:basedOn w:val="a2"/>
    <w:next w:val="aff7"/>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3">
    <w:name w:val="No List173"/>
    <w:next w:val="a3"/>
    <w:uiPriority w:val="99"/>
    <w:semiHidden/>
    <w:unhideWhenUsed/>
    <w:rsid w:val="00A6750A"/>
  </w:style>
  <w:style w:type="numbering" w:customStyle="1" w:styleId="11103">
    <w:name w:val="Нет списка11103"/>
    <w:next w:val="a3"/>
    <w:uiPriority w:val="99"/>
    <w:semiHidden/>
    <w:unhideWhenUsed/>
    <w:rsid w:val="00A6750A"/>
  </w:style>
  <w:style w:type="table" w:customStyle="1" w:styleId="111030">
    <w:name w:val="Сетка таблицы11103"/>
    <w:basedOn w:val="a2"/>
    <w:next w:val="aff7"/>
    <w:uiPriority w:val="5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3">
    <w:name w:val="Сетка таблицы21103"/>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63">
    <w:name w:val="No List263"/>
    <w:next w:val="a3"/>
    <w:uiPriority w:val="99"/>
    <w:semiHidden/>
    <w:unhideWhenUsed/>
    <w:rsid w:val="00A6750A"/>
  </w:style>
  <w:style w:type="numbering" w:customStyle="1" w:styleId="1273">
    <w:name w:val="Нет списка1273"/>
    <w:next w:val="a3"/>
    <w:uiPriority w:val="99"/>
    <w:semiHidden/>
    <w:unhideWhenUsed/>
    <w:rsid w:val="00A6750A"/>
  </w:style>
  <w:style w:type="numbering" w:customStyle="1" w:styleId="21630">
    <w:name w:val="Нет списка2163"/>
    <w:next w:val="a3"/>
    <w:uiPriority w:val="99"/>
    <w:semiHidden/>
    <w:unhideWhenUsed/>
    <w:rsid w:val="00A6750A"/>
  </w:style>
  <w:style w:type="numbering" w:customStyle="1" w:styleId="31630">
    <w:name w:val="Нет списка3163"/>
    <w:next w:val="a3"/>
    <w:uiPriority w:val="99"/>
    <w:semiHidden/>
    <w:unhideWhenUsed/>
    <w:rsid w:val="00A6750A"/>
  </w:style>
  <w:style w:type="table" w:customStyle="1" w:styleId="TableGrid1263">
    <w:name w:val="Table Grid 1263"/>
    <w:basedOn w:val="a2"/>
    <w:next w:val="19"/>
    <w:uiPriority w:val="99"/>
    <w:unhideWhenUsed/>
    <w:rsid w:val="00A6750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NoList1163">
    <w:name w:val="No List1163"/>
    <w:next w:val="a3"/>
    <w:uiPriority w:val="99"/>
    <w:semiHidden/>
    <w:unhideWhenUsed/>
    <w:rsid w:val="00A6750A"/>
  </w:style>
  <w:style w:type="numbering" w:customStyle="1" w:styleId="11163">
    <w:name w:val="Нет списка11163"/>
    <w:next w:val="a3"/>
    <w:uiPriority w:val="99"/>
    <w:semiHidden/>
    <w:unhideWhenUsed/>
    <w:rsid w:val="00A6750A"/>
  </w:style>
  <w:style w:type="numbering" w:customStyle="1" w:styleId="4830">
    <w:name w:val="Нет списка483"/>
    <w:next w:val="a3"/>
    <w:uiPriority w:val="99"/>
    <w:semiHidden/>
    <w:unhideWhenUsed/>
    <w:rsid w:val="00A6750A"/>
  </w:style>
  <w:style w:type="numbering" w:customStyle="1" w:styleId="1373">
    <w:name w:val="Нет списка1373"/>
    <w:next w:val="a3"/>
    <w:uiPriority w:val="99"/>
    <w:semiHidden/>
    <w:unhideWhenUsed/>
    <w:rsid w:val="00A6750A"/>
  </w:style>
  <w:style w:type="numbering" w:customStyle="1" w:styleId="5430">
    <w:name w:val="Нет списка543"/>
    <w:next w:val="a3"/>
    <w:uiPriority w:val="99"/>
    <w:semiHidden/>
    <w:unhideWhenUsed/>
    <w:rsid w:val="00A6750A"/>
  </w:style>
  <w:style w:type="numbering" w:customStyle="1" w:styleId="14232">
    <w:name w:val="Нет списка1423"/>
    <w:next w:val="a3"/>
    <w:uiPriority w:val="99"/>
    <w:semiHidden/>
    <w:unhideWhenUsed/>
    <w:rsid w:val="00A6750A"/>
  </w:style>
  <w:style w:type="numbering" w:customStyle="1" w:styleId="22230">
    <w:name w:val="Нет списка2223"/>
    <w:next w:val="a3"/>
    <w:uiPriority w:val="99"/>
    <w:semiHidden/>
    <w:unhideWhenUsed/>
    <w:rsid w:val="00A6750A"/>
  </w:style>
  <w:style w:type="numbering" w:customStyle="1" w:styleId="32230">
    <w:name w:val="Нет списка3223"/>
    <w:next w:val="a3"/>
    <w:uiPriority w:val="99"/>
    <w:semiHidden/>
    <w:unhideWhenUsed/>
    <w:rsid w:val="00A6750A"/>
  </w:style>
  <w:style w:type="table" w:customStyle="1" w:styleId="14330">
    <w:name w:val="Сетка таблицы143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3">
    <w:name w:val="Сетка таблицы2423"/>
    <w:basedOn w:val="a2"/>
    <w:next w:val="aff7"/>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23">
    <w:name w:val="No List1223"/>
    <w:next w:val="a3"/>
    <w:uiPriority w:val="99"/>
    <w:semiHidden/>
    <w:unhideWhenUsed/>
    <w:rsid w:val="00A6750A"/>
  </w:style>
  <w:style w:type="numbering" w:customStyle="1" w:styleId="112231">
    <w:name w:val="Нет списка11223"/>
    <w:next w:val="a3"/>
    <w:uiPriority w:val="99"/>
    <w:semiHidden/>
    <w:unhideWhenUsed/>
    <w:rsid w:val="00A6750A"/>
  </w:style>
  <w:style w:type="numbering" w:customStyle="1" w:styleId="NoList2123">
    <w:name w:val="No List2123"/>
    <w:next w:val="a3"/>
    <w:uiPriority w:val="99"/>
    <w:semiHidden/>
    <w:unhideWhenUsed/>
    <w:rsid w:val="00A6750A"/>
  </w:style>
  <w:style w:type="numbering" w:customStyle="1" w:styleId="121232">
    <w:name w:val="Нет списка12123"/>
    <w:next w:val="a3"/>
    <w:uiPriority w:val="99"/>
    <w:semiHidden/>
    <w:unhideWhenUsed/>
    <w:rsid w:val="00A6750A"/>
  </w:style>
  <w:style w:type="numbering" w:customStyle="1" w:styleId="211230">
    <w:name w:val="Нет списка21123"/>
    <w:next w:val="a3"/>
    <w:uiPriority w:val="99"/>
    <w:semiHidden/>
    <w:unhideWhenUsed/>
    <w:rsid w:val="00A6750A"/>
  </w:style>
  <w:style w:type="numbering" w:customStyle="1" w:styleId="311230">
    <w:name w:val="Нет списка31123"/>
    <w:next w:val="a3"/>
    <w:uiPriority w:val="99"/>
    <w:semiHidden/>
    <w:unhideWhenUsed/>
    <w:rsid w:val="00A6750A"/>
  </w:style>
  <w:style w:type="table" w:customStyle="1" w:styleId="121330">
    <w:name w:val="Сетка таблицы1213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23">
    <w:name w:val="Table Grid 12123"/>
    <w:basedOn w:val="a2"/>
    <w:next w:val="19"/>
    <w:uiPriority w:val="99"/>
    <w:unhideWhenUsed/>
    <w:rsid w:val="00A6750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NoList11123">
    <w:name w:val="No List11123"/>
    <w:next w:val="a3"/>
    <w:uiPriority w:val="99"/>
    <w:semiHidden/>
    <w:unhideWhenUsed/>
    <w:rsid w:val="00A6750A"/>
  </w:style>
  <w:style w:type="numbering" w:customStyle="1" w:styleId="111123">
    <w:name w:val="Нет списка111123"/>
    <w:next w:val="a3"/>
    <w:uiPriority w:val="99"/>
    <w:semiHidden/>
    <w:unhideWhenUsed/>
    <w:rsid w:val="00A6750A"/>
  </w:style>
  <w:style w:type="numbering" w:customStyle="1" w:styleId="41230">
    <w:name w:val="Нет списка4123"/>
    <w:next w:val="a3"/>
    <w:uiPriority w:val="99"/>
    <w:semiHidden/>
    <w:unhideWhenUsed/>
    <w:rsid w:val="00A6750A"/>
  </w:style>
  <w:style w:type="numbering" w:customStyle="1" w:styleId="13123">
    <w:name w:val="Нет списка13123"/>
    <w:next w:val="a3"/>
    <w:uiPriority w:val="99"/>
    <w:semiHidden/>
    <w:unhideWhenUsed/>
    <w:rsid w:val="00A6750A"/>
  </w:style>
  <w:style w:type="numbering" w:customStyle="1" w:styleId="3030">
    <w:name w:val="Нет списка303"/>
    <w:next w:val="a3"/>
    <w:uiPriority w:val="99"/>
    <w:semiHidden/>
    <w:unhideWhenUsed/>
    <w:rsid w:val="00A6750A"/>
  </w:style>
  <w:style w:type="numbering" w:customStyle="1" w:styleId="12030">
    <w:name w:val="Нет списка1203"/>
    <w:next w:val="a3"/>
    <w:uiPriority w:val="99"/>
    <w:semiHidden/>
    <w:unhideWhenUsed/>
    <w:rsid w:val="00A6750A"/>
  </w:style>
  <w:style w:type="numbering" w:customStyle="1" w:styleId="21730">
    <w:name w:val="Нет списка2173"/>
    <w:next w:val="a3"/>
    <w:uiPriority w:val="99"/>
    <w:semiHidden/>
    <w:unhideWhenUsed/>
    <w:rsid w:val="00A6750A"/>
  </w:style>
  <w:style w:type="numbering" w:customStyle="1" w:styleId="3930">
    <w:name w:val="Нет списка393"/>
    <w:next w:val="a3"/>
    <w:uiPriority w:val="99"/>
    <w:semiHidden/>
    <w:unhideWhenUsed/>
    <w:rsid w:val="00A6750A"/>
  </w:style>
  <w:style w:type="table" w:customStyle="1" w:styleId="12630">
    <w:name w:val="Сетка таблицы126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3">
    <w:name w:val="Сетка таблицы2203"/>
    <w:basedOn w:val="a2"/>
    <w:next w:val="aff7"/>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3">
    <w:name w:val="No List183"/>
    <w:next w:val="a3"/>
    <w:uiPriority w:val="99"/>
    <w:semiHidden/>
    <w:unhideWhenUsed/>
    <w:rsid w:val="00A6750A"/>
  </w:style>
  <w:style w:type="numbering" w:customStyle="1" w:styleId="11173">
    <w:name w:val="Нет списка11173"/>
    <w:next w:val="a3"/>
    <w:uiPriority w:val="99"/>
    <w:semiHidden/>
    <w:unhideWhenUsed/>
    <w:rsid w:val="00A6750A"/>
  </w:style>
  <w:style w:type="table" w:customStyle="1" w:styleId="111630">
    <w:name w:val="Сетка таблицы11163"/>
    <w:basedOn w:val="a2"/>
    <w:next w:val="aff7"/>
    <w:uiPriority w:val="5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53">
    <w:name w:val="Сетка таблицы21153"/>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73">
    <w:name w:val="No List273"/>
    <w:next w:val="a3"/>
    <w:uiPriority w:val="99"/>
    <w:semiHidden/>
    <w:unhideWhenUsed/>
    <w:rsid w:val="00A6750A"/>
  </w:style>
  <w:style w:type="numbering" w:customStyle="1" w:styleId="1283">
    <w:name w:val="Нет списка1283"/>
    <w:next w:val="a3"/>
    <w:uiPriority w:val="99"/>
    <w:semiHidden/>
    <w:unhideWhenUsed/>
    <w:rsid w:val="00A6750A"/>
  </w:style>
  <w:style w:type="numbering" w:customStyle="1" w:styleId="21830">
    <w:name w:val="Нет списка2183"/>
    <w:next w:val="a3"/>
    <w:uiPriority w:val="99"/>
    <w:semiHidden/>
    <w:unhideWhenUsed/>
    <w:rsid w:val="00A6750A"/>
  </w:style>
  <w:style w:type="numbering" w:customStyle="1" w:styleId="3173">
    <w:name w:val="Нет списка3173"/>
    <w:next w:val="a3"/>
    <w:uiPriority w:val="99"/>
    <w:semiHidden/>
    <w:unhideWhenUsed/>
    <w:rsid w:val="00A6750A"/>
  </w:style>
  <w:style w:type="table" w:customStyle="1" w:styleId="TableGrid1273">
    <w:name w:val="Table Grid 1273"/>
    <w:basedOn w:val="a2"/>
    <w:next w:val="19"/>
    <w:uiPriority w:val="99"/>
    <w:unhideWhenUsed/>
    <w:rsid w:val="00A6750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NoList1173">
    <w:name w:val="No List1173"/>
    <w:next w:val="a3"/>
    <w:uiPriority w:val="99"/>
    <w:semiHidden/>
    <w:unhideWhenUsed/>
    <w:rsid w:val="00A6750A"/>
  </w:style>
  <w:style w:type="numbering" w:customStyle="1" w:styleId="11183">
    <w:name w:val="Нет списка11183"/>
    <w:next w:val="a3"/>
    <w:uiPriority w:val="99"/>
    <w:semiHidden/>
    <w:unhideWhenUsed/>
    <w:rsid w:val="00A6750A"/>
  </w:style>
  <w:style w:type="numbering" w:customStyle="1" w:styleId="4930">
    <w:name w:val="Нет списка493"/>
    <w:next w:val="a3"/>
    <w:uiPriority w:val="99"/>
    <w:semiHidden/>
    <w:unhideWhenUsed/>
    <w:rsid w:val="00A6750A"/>
  </w:style>
  <w:style w:type="numbering" w:customStyle="1" w:styleId="1383">
    <w:name w:val="Нет списка1383"/>
    <w:next w:val="a3"/>
    <w:uiPriority w:val="99"/>
    <w:semiHidden/>
    <w:unhideWhenUsed/>
    <w:rsid w:val="00A6750A"/>
  </w:style>
  <w:style w:type="numbering" w:customStyle="1" w:styleId="5530">
    <w:name w:val="Нет списка553"/>
    <w:next w:val="a3"/>
    <w:uiPriority w:val="99"/>
    <w:semiHidden/>
    <w:unhideWhenUsed/>
    <w:rsid w:val="00A6750A"/>
  </w:style>
  <w:style w:type="numbering" w:customStyle="1" w:styleId="6230">
    <w:name w:val="Нет списка623"/>
    <w:next w:val="a3"/>
    <w:uiPriority w:val="99"/>
    <w:semiHidden/>
    <w:unhideWhenUsed/>
    <w:rsid w:val="00A6750A"/>
  </w:style>
  <w:style w:type="numbering" w:customStyle="1" w:styleId="4020">
    <w:name w:val="Нет списка402"/>
    <w:next w:val="a3"/>
    <w:uiPriority w:val="99"/>
    <w:semiHidden/>
    <w:unhideWhenUsed/>
    <w:rsid w:val="00A6750A"/>
  </w:style>
  <w:style w:type="table" w:customStyle="1" w:styleId="652">
    <w:name w:val="Сетка таблицы652"/>
    <w:basedOn w:val="a2"/>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a">
    <w:name w:val="13"/>
    <w:rsid w:val="00A6750A"/>
  </w:style>
  <w:style w:type="table" w:customStyle="1" w:styleId="404">
    <w:name w:val="Сетка таблицы404"/>
    <w:basedOn w:val="a2"/>
    <w:next w:val="aff7"/>
    <w:uiPriority w:val="39"/>
    <w:rsid w:val="00A6750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a">
    <w:name w:val="111"/>
    <w:rsid w:val="00A6750A"/>
  </w:style>
  <w:style w:type="table" w:customStyle="1" w:styleId="12720">
    <w:name w:val="Сетка таблицы127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2">
    <w:name w:val="Сетка таблицы50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2">
    <w:name w:val="Сетка таблицы56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011">
    <w:name w:val="Нет списка501"/>
    <w:next w:val="a3"/>
    <w:uiPriority w:val="99"/>
    <w:semiHidden/>
    <w:unhideWhenUsed/>
    <w:rsid w:val="00A6750A"/>
  </w:style>
  <w:style w:type="numbering" w:customStyle="1" w:styleId="1292">
    <w:name w:val="Нет списка1292"/>
    <w:next w:val="a3"/>
    <w:uiPriority w:val="99"/>
    <w:semiHidden/>
    <w:unhideWhenUsed/>
    <w:rsid w:val="00A6750A"/>
  </w:style>
  <w:style w:type="table" w:customStyle="1" w:styleId="572">
    <w:name w:val="Сетка таблицы57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820">
    <w:name w:val="Сетка таблицы1282"/>
    <w:basedOn w:val="a2"/>
    <w:next w:val="aff7"/>
    <w:uiPriority w:val="5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53">
    <w:name w:val="Сетка таблицы2253"/>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2">
    <w:name w:val="Сетка таблицы3102"/>
    <w:basedOn w:val="a2"/>
    <w:next w:val="aff7"/>
    <w:locked/>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31">
    <w:name w:val="Сетка таблицы 193"/>
    <w:basedOn w:val="a2"/>
    <w:next w:val="19"/>
    <w:uiPriority w:val="99"/>
    <w:unhideWhenUsed/>
    <w:rsid w:val="00A6750A"/>
    <w:pPr>
      <w:ind w:firstLine="567"/>
      <w:jc w:val="both"/>
    </w:pPr>
    <w:rPr>
      <w:rFonts w:eastAsia="Times New Roman"/>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02">
    <w:name w:val="Сетка таблицы410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920">
    <w:name w:val="Нет списка2192"/>
    <w:next w:val="a3"/>
    <w:uiPriority w:val="99"/>
    <w:semiHidden/>
    <w:unhideWhenUsed/>
    <w:rsid w:val="00A6750A"/>
  </w:style>
  <w:style w:type="table" w:customStyle="1" w:styleId="5811">
    <w:name w:val="Сетка таблицы5811"/>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92">
    <w:name w:val="Нет списка11192"/>
    <w:next w:val="a3"/>
    <w:uiPriority w:val="99"/>
    <w:semiHidden/>
    <w:unhideWhenUsed/>
    <w:rsid w:val="00A6750A"/>
  </w:style>
  <w:style w:type="numbering" w:customStyle="1" w:styleId="211020">
    <w:name w:val="Нет списка21102"/>
    <w:next w:val="a3"/>
    <w:uiPriority w:val="99"/>
    <w:semiHidden/>
    <w:unhideWhenUsed/>
    <w:rsid w:val="00A6750A"/>
  </w:style>
  <w:style w:type="numbering" w:customStyle="1" w:styleId="31020">
    <w:name w:val="Нет списка3102"/>
    <w:next w:val="a3"/>
    <w:uiPriority w:val="99"/>
    <w:semiHidden/>
    <w:unhideWhenUsed/>
    <w:rsid w:val="00A6750A"/>
  </w:style>
  <w:style w:type="table" w:customStyle="1" w:styleId="111730">
    <w:name w:val="Сетка таблицы11173"/>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63">
    <w:name w:val="Сетка таблицы21163"/>
    <w:basedOn w:val="a2"/>
    <w:next w:val="aff7"/>
    <w:uiPriority w:val="9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020">
    <w:name w:val="Нет списка4102"/>
    <w:next w:val="a3"/>
    <w:uiPriority w:val="99"/>
    <w:semiHidden/>
    <w:unhideWhenUsed/>
    <w:rsid w:val="00A6750A"/>
  </w:style>
  <w:style w:type="numbering" w:customStyle="1" w:styleId="5620">
    <w:name w:val="Нет списка562"/>
    <w:next w:val="a3"/>
    <w:uiPriority w:val="99"/>
    <w:semiHidden/>
    <w:unhideWhenUsed/>
    <w:rsid w:val="00A6750A"/>
  </w:style>
  <w:style w:type="table" w:customStyle="1" w:styleId="662">
    <w:name w:val="Сетка таблицы66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02">
    <w:name w:val="Нет списка12102"/>
    <w:next w:val="a3"/>
    <w:uiPriority w:val="99"/>
    <w:semiHidden/>
    <w:unhideWhenUsed/>
    <w:rsid w:val="00A6750A"/>
  </w:style>
  <w:style w:type="numbering" w:customStyle="1" w:styleId="22320">
    <w:name w:val="Нет списка2232"/>
    <w:next w:val="a3"/>
    <w:uiPriority w:val="99"/>
    <w:semiHidden/>
    <w:unhideWhenUsed/>
    <w:rsid w:val="00A6750A"/>
  </w:style>
  <w:style w:type="numbering" w:customStyle="1" w:styleId="3182">
    <w:name w:val="Нет списка3182"/>
    <w:next w:val="a3"/>
    <w:uiPriority w:val="99"/>
    <w:semiHidden/>
    <w:unhideWhenUsed/>
    <w:rsid w:val="00A6750A"/>
  </w:style>
  <w:style w:type="table" w:customStyle="1" w:styleId="12920">
    <w:name w:val="Сетка таблицы129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63">
    <w:name w:val="Сетка таблицы2263"/>
    <w:basedOn w:val="a2"/>
    <w:next w:val="aff7"/>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320">
    <w:name w:val="Нет списка4132"/>
    <w:next w:val="a3"/>
    <w:uiPriority w:val="99"/>
    <w:semiHidden/>
    <w:unhideWhenUsed/>
    <w:rsid w:val="00A6750A"/>
  </w:style>
  <w:style w:type="numbering" w:customStyle="1" w:styleId="6310">
    <w:name w:val="Нет списка631"/>
    <w:next w:val="a3"/>
    <w:uiPriority w:val="99"/>
    <w:semiHidden/>
    <w:unhideWhenUsed/>
    <w:rsid w:val="00A6750A"/>
  </w:style>
  <w:style w:type="numbering" w:customStyle="1" w:styleId="1392">
    <w:name w:val="Нет списка1392"/>
    <w:next w:val="a3"/>
    <w:uiPriority w:val="99"/>
    <w:semiHidden/>
    <w:unhideWhenUsed/>
    <w:rsid w:val="00A6750A"/>
  </w:style>
  <w:style w:type="table" w:customStyle="1" w:styleId="732">
    <w:name w:val="Сетка таблицы732"/>
    <w:basedOn w:val="a2"/>
    <w:next w:val="aff7"/>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520">
    <w:name w:val="Сетка таблицы1352"/>
    <w:basedOn w:val="a2"/>
    <w:next w:val="aff7"/>
    <w:uiPriority w:val="59"/>
    <w:locked/>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52">
    <w:name w:val="Сетка таблицы2352"/>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720">
    <w:name w:val="Сетка таблицы3172"/>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31">
    <w:name w:val="Сетка таблицы 1143"/>
    <w:basedOn w:val="a2"/>
    <w:next w:val="19"/>
    <w:uiPriority w:val="99"/>
    <w:unhideWhenUsed/>
    <w:rsid w:val="00A6750A"/>
    <w:pPr>
      <w:ind w:firstLine="567"/>
      <w:jc w:val="both"/>
    </w:pPr>
    <w:rPr>
      <w:rFonts w:eastAsia="Times New Roman"/>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62">
    <w:name w:val="Сетка таблицы416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220">
    <w:name w:val="Нет списка2322"/>
    <w:next w:val="a3"/>
    <w:uiPriority w:val="99"/>
    <w:semiHidden/>
    <w:unhideWhenUsed/>
    <w:rsid w:val="00A6750A"/>
  </w:style>
  <w:style w:type="table" w:customStyle="1" w:styleId="5132">
    <w:name w:val="Сетка таблицы5132"/>
    <w:basedOn w:val="a2"/>
    <w:next w:val="aff7"/>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30">
    <w:name w:val="Сетка таблицы11183"/>
    <w:basedOn w:val="a2"/>
    <w:next w:val="aff7"/>
    <w:uiPriority w:val="59"/>
    <w:locked/>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2">
    <w:name w:val="Нет списка111102"/>
    <w:next w:val="a3"/>
    <w:uiPriority w:val="99"/>
    <w:semiHidden/>
    <w:unhideWhenUsed/>
    <w:rsid w:val="00A6750A"/>
  </w:style>
  <w:style w:type="numbering" w:customStyle="1" w:styleId="32320">
    <w:name w:val="Нет списка3232"/>
    <w:next w:val="a3"/>
    <w:uiPriority w:val="99"/>
    <w:semiHidden/>
    <w:unhideWhenUsed/>
    <w:rsid w:val="00A6750A"/>
  </w:style>
  <w:style w:type="table" w:customStyle="1" w:styleId="6122">
    <w:name w:val="Сетка таблицы6122"/>
    <w:basedOn w:val="a2"/>
    <w:next w:val="aff7"/>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42">
    <w:name w:val="Сетка таблицы12142"/>
    <w:basedOn w:val="a2"/>
    <w:next w:val="aff7"/>
    <w:uiPriority w:val="9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321">
    <w:name w:val="Нет списка12132"/>
    <w:next w:val="a3"/>
    <w:uiPriority w:val="99"/>
    <w:semiHidden/>
    <w:unhideWhenUsed/>
    <w:rsid w:val="00A6750A"/>
  </w:style>
  <w:style w:type="numbering" w:customStyle="1" w:styleId="42220">
    <w:name w:val="Нет списка4222"/>
    <w:next w:val="a3"/>
    <w:uiPriority w:val="99"/>
    <w:semiHidden/>
    <w:unhideWhenUsed/>
    <w:rsid w:val="00A6750A"/>
  </w:style>
  <w:style w:type="numbering" w:customStyle="1" w:styleId="131320">
    <w:name w:val="Нет списка13132"/>
    <w:next w:val="a3"/>
    <w:uiPriority w:val="99"/>
    <w:semiHidden/>
    <w:unhideWhenUsed/>
    <w:rsid w:val="00A6750A"/>
  </w:style>
  <w:style w:type="table" w:customStyle="1" w:styleId="1525">
    <w:name w:val="Простая таблица 152"/>
    <w:basedOn w:val="a2"/>
    <w:next w:val="1c"/>
    <w:uiPriority w:val="99"/>
    <w:rsid w:val="00A6750A"/>
    <w:pPr>
      <w:spacing w:after="200" w:line="276" w:lineRule="auto"/>
    </w:pPr>
    <w:rPr>
      <w:lang w:eastAsia="en-US"/>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111322">
    <w:name w:val="Сетка таблицы 11132"/>
    <w:uiPriority w:val="99"/>
    <w:rsid w:val="00A6750A"/>
    <w:pPr>
      <w:spacing w:after="200" w:line="276" w:lineRule="auto"/>
    </w:pPr>
    <w:rPr>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1323">
    <w:name w:val="Простая таблица 1132"/>
    <w:uiPriority w:val="99"/>
    <w:rsid w:val="00A6750A"/>
    <w:pPr>
      <w:spacing w:after="200" w:line="276" w:lineRule="auto"/>
    </w:pPr>
    <w:rPr>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12322">
    <w:name w:val="Сетка таблицы 1232"/>
    <w:uiPriority w:val="99"/>
    <w:rsid w:val="00A6750A"/>
    <w:pPr>
      <w:spacing w:after="200" w:line="276" w:lineRule="auto"/>
    </w:pPr>
    <w:rPr>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2323">
    <w:name w:val="Простая таблица 1232"/>
    <w:uiPriority w:val="99"/>
    <w:rsid w:val="00A6750A"/>
    <w:pPr>
      <w:spacing w:after="200" w:line="276" w:lineRule="auto"/>
    </w:pPr>
    <w:rPr>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numbering" w:customStyle="1" w:styleId="7220">
    <w:name w:val="Нет списка722"/>
    <w:next w:val="a3"/>
    <w:uiPriority w:val="99"/>
    <w:semiHidden/>
    <w:unhideWhenUsed/>
    <w:rsid w:val="00A6750A"/>
  </w:style>
  <w:style w:type="numbering" w:customStyle="1" w:styleId="14321">
    <w:name w:val="Нет списка1432"/>
    <w:next w:val="a3"/>
    <w:uiPriority w:val="99"/>
    <w:semiHidden/>
    <w:unhideWhenUsed/>
    <w:rsid w:val="00A6750A"/>
  </w:style>
  <w:style w:type="table" w:customStyle="1" w:styleId="822">
    <w:name w:val="Сетка таблицы82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2">
    <w:name w:val="Сетка таблицы1442"/>
    <w:basedOn w:val="a2"/>
    <w:next w:val="aff7"/>
    <w:uiPriority w:val="99"/>
    <w:locked/>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32">
    <w:name w:val="Сетка таблицы2432"/>
    <w:basedOn w:val="a2"/>
    <w:next w:val="aff7"/>
    <w:uiPriority w:val="99"/>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52">
    <w:name w:val="Сетка таблицы3252"/>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31">
    <w:name w:val="Сетка таблицы 1323"/>
    <w:basedOn w:val="a2"/>
    <w:next w:val="19"/>
    <w:uiPriority w:val="99"/>
    <w:unhideWhenUsed/>
    <w:rsid w:val="00A6750A"/>
    <w:pPr>
      <w:ind w:firstLine="567"/>
      <w:jc w:val="both"/>
    </w:pPr>
    <w:rPr>
      <w:rFonts w:eastAsia="Times New Roman"/>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62">
    <w:name w:val="Сетка таблицы426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220">
    <w:name w:val="Нет списка2422"/>
    <w:next w:val="a3"/>
    <w:uiPriority w:val="99"/>
    <w:semiHidden/>
    <w:unhideWhenUsed/>
    <w:rsid w:val="00A6750A"/>
  </w:style>
  <w:style w:type="table" w:customStyle="1" w:styleId="5222">
    <w:name w:val="Сетка таблицы5222"/>
    <w:basedOn w:val="a2"/>
    <w:next w:val="aff7"/>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320">
    <w:name w:val="Сетка таблицы11232"/>
    <w:basedOn w:val="a2"/>
    <w:next w:val="aff7"/>
    <w:uiPriority w:val="59"/>
    <w:locked/>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321">
    <w:name w:val="Нет списка11232"/>
    <w:next w:val="a3"/>
    <w:uiPriority w:val="99"/>
    <w:semiHidden/>
    <w:unhideWhenUsed/>
    <w:rsid w:val="00A6750A"/>
  </w:style>
  <w:style w:type="numbering" w:customStyle="1" w:styleId="3322">
    <w:name w:val="Нет списка3322"/>
    <w:next w:val="a3"/>
    <w:uiPriority w:val="99"/>
    <w:semiHidden/>
    <w:unhideWhenUsed/>
    <w:rsid w:val="00A6750A"/>
  </w:style>
  <w:style w:type="table" w:customStyle="1" w:styleId="6212">
    <w:name w:val="Сетка таблицы6212"/>
    <w:basedOn w:val="a2"/>
    <w:next w:val="aff7"/>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220">
    <w:name w:val="Сетка таблицы12222"/>
    <w:basedOn w:val="a2"/>
    <w:next w:val="aff7"/>
    <w:uiPriority w:val="99"/>
    <w:locked/>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221">
    <w:name w:val="Нет списка12222"/>
    <w:next w:val="a3"/>
    <w:uiPriority w:val="99"/>
    <w:semiHidden/>
    <w:unhideWhenUsed/>
    <w:rsid w:val="00A6750A"/>
  </w:style>
  <w:style w:type="numbering" w:customStyle="1" w:styleId="43122">
    <w:name w:val="Нет списка4312"/>
    <w:next w:val="a3"/>
    <w:uiPriority w:val="99"/>
    <w:semiHidden/>
    <w:unhideWhenUsed/>
    <w:rsid w:val="00A6750A"/>
  </w:style>
  <w:style w:type="table" w:customStyle="1" w:styleId="7122">
    <w:name w:val="Сетка таблицы7122"/>
    <w:basedOn w:val="a2"/>
    <w:next w:val="aff7"/>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221">
    <w:name w:val="Сетка таблицы13122"/>
    <w:basedOn w:val="a2"/>
    <w:next w:val="aff7"/>
    <w:uiPriority w:val="5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2220">
    <w:name w:val="Нет списка13222"/>
    <w:next w:val="a3"/>
    <w:uiPriority w:val="99"/>
    <w:semiHidden/>
    <w:unhideWhenUsed/>
    <w:rsid w:val="00A6750A"/>
  </w:style>
  <w:style w:type="table" w:customStyle="1" w:styleId="13124">
    <w:name w:val="Простая таблица 1312"/>
    <w:basedOn w:val="a2"/>
    <w:next w:val="1c"/>
    <w:uiPriority w:val="99"/>
    <w:rsid w:val="00A6750A"/>
    <w:pPr>
      <w:spacing w:after="200" w:line="276" w:lineRule="auto"/>
    </w:pPr>
    <w:rPr>
      <w:lang w:eastAsia="en-US"/>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112222">
    <w:name w:val="Сетка таблицы 11222"/>
    <w:uiPriority w:val="99"/>
    <w:rsid w:val="00A6750A"/>
    <w:pPr>
      <w:spacing w:after="200" w:line="276" w:lineRule="auto"/>
    </w:pPr>
    <w:rPr>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11124">
    <w:name w:val="Простая таблица 11112"/>
    <w:uiPriority w:val="99"/>
    <w:rsid w:val="00A6750A"/>
    <w:pPr>
      <w:spacing w:after="200" w:line="276" w:lineRule="auto"/>
    </w:pPr>
    <w:rPr>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121322">
    <w:name w:val="Сетка таблицы 12132"/>
    <w:uiPriority w:val="99"/>
    <w:rsid w:val="00A6750A"/>
    <w:pPr>
      <w:spacing w:after="200" w:line="276" w:lineRule="auto"/>
    </w:pPr>
    <w:rPr>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21124">
    <w:name w:val="Простая таблица 12112"/>
    <w:uiPriority w:val="99"/>
    <w:rsid w:val="00A6750A"/>
    <w:pPr>
      <w:spacing w:after="200" w:line="276" w:lineRule="auto"/>
    </w:pPr>
    <w:rPr>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922">
    <w:name w:val="Сетка таблицы922"/>
    <w:basedOn w:val="a2"/>
    <w:next w:val="aff7"/>
    <w:uiPriority w:val="39"/>
    <w:rsid w:val="00A6750A"/>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0">
    <w:name w:val="TableGrid22"/>
    <w:rsid w:val="00A6750A"/>
    <w:rPr>
      <w:rFonts w:eastAsia="Times New Roman"/>
      <w:sz w:val="22"/>
      <w:szCs w:val="22"/>
    </w:rPr>
    <w:tblPr>
      <w:tblCellMar>
        <w:top w:w="0" w:type="dxa"/>
        <w:left w:w="0" w:type="dxa"/>
        <w:bottom w:w="0" w:type="dxa"/>
        <w:right w:w="0" w:type="dxa"/>
      </w:tblCellMar>
    </w:tblPr>
  </w:style>
  <w:style w:type="table" w:customStyle="1" w:styleId="1022">
    <w:name w:val="Сетка таблицы1022"/>
    <w:basedOn w:val="a2"/>
    <w:next w:val="aff7"/>
    <w:uiPriority w:val="3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320">
    <w:name w:val="Сетка таблицы1532"/>
    <w:basedOn w:val="a2"/>
    <w:next w:val="aff7"/>
    <w:uiPriority w:val="3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5">
    <w:name w:val="TableGrid112"/>
    <w:rsid w:val="00A6750A"/>
    <w:rPr>
      <w:rFonts w:eastAsia="Times New Roman"/>
      <w:sz w:val="22"/>
      <w:szCs w:val="22"/>
    </w:rPr>
    <w:tblPr>
      <w:tblCellMar>
        <w:top w:w="0" w:type="dxa"/>
        <w:left w:w="0" w:type="dxa"/>
        <w:bottom w:w="0" w:type="dxa"/>
        <w:right w:w="0" w:type="dxa"/>
      </w:tblCellMar>
    </w:tblPr>
  </w:style>
  <w:style w:type="table" w:customStyle="1" w:styleId="16220">
    <w:name w:val="Сетка таблицы1622"/>
    <w:basedOn w:val="a2"/>
    <w:next w:val="aff7"/>
    <w:uiPriority w:val="3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220">
    <w:name w:val="Нет списка822"/>
    <w:next w:val="a3"/>
    <w:uiPriority w:val="99"/>
    <w:semiHidden/>
    <w:unhideWhenUsed/>
    <w:rsid w:val="00A6750A"/>
  </w:style>
  <w:style w:type="table" w:customStyle="1" w:styleId="17121">
    <w:name w:val="Сетка таблицы17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222">
    <w:name w:val="Нет списка1522"/>
    <w:next w:val="a3"/>
    <w:uiPriority w:val="99"/>
    <w:semiHidden/>
    <w:unhideWhenUsed/>
    <w:rsid w:val="00A6750A"/>
  </w:style>
  <w:style w:type="numbering" w:customStyle="1" w:styleId="25120">
    <w:name w:val="Нет списка2512"/>
    <w:next w:val="a3"/>
    <w:uiPriority w:val="99"/>
    <w:semiHidden/>
    <w:unhideWhenUsed/>
    <w:rsid w:val="00A6750A"/>
  </w:style>
  <w:style w:type="numbering" w:customStyle="1" w:styleId="3422">
    <w:name w:val="Нет списка3422"/>
    <w:next w:val="a3"/>
    <w:uiPriority w:val="99"/>
    <w:semiHidden/>
    <w:unhideWhenUsed/>
    <w:rsid w:val="00A6750A"/>
  </w:style>
  <w:style w:type="table" w:customStyle="1" w:styleId="18120">
    <w:name w:val="Сетка таблицы18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32">
    <w:name w:val="Сетка таблицы2532"/>
    <w:basedOn w:val="a2"/>
    <w:next w:val="aff7"/>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52">
    <w:name w:val="Сетка таблицы435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20">
    <w:name w:val="Сетка таблицы3322"/>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22">
    <w:name w:val="Сетка таблицы 1432"/>
    <w:basedOn w:val="a2"/>
    <w:next w:val="19"/>
    <w:uiPriority w:val="99"/>
    <w:unhideWhenUsed/>
    <w:locked/>
    <w:rsid w:val="00A6750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52">
    <w:name w:val="Сетка таблицы4115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92">
    <w:name w:val="No List192"/>
    <w:next w:val="a3"/>
    <w:uiPriority w:val="99"/>
    <w:semiHidden/>
    <w:unhideWhenUsed/>
    <w:rsid w:val="00A6750A"/>
  </w:style>
  <w:style w:type="numbering" w:customStyle="1" w:styleId="113220">
    <w:name w:val="Нет списка11322"/>
    <w:next w:val="a3"/>
    <w:uiPriority w:val="99"/>
    <w:semiHidden/>
    <w:unhideWhenUsed/>
    <w:rsid w:val="00A6750A"/>
  </w:style>
  <w:style w:type="table" w:customStyle="1" w:styleId="TableGrid162">
    <w:name w:val="Table Grid16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22">
    <w:name w:val="Сетка таблицы11312"/>
    <w:basedOn w:val="a2"/>
    <w:next w:val="aff7"/>
    <w:uiPriority w:val="5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73">
    <w:name w:val="Сетка таблицы21173"/>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52">
    <w:name w:val="Сетка таблицы31152"/>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2">
    <w:name w:val="Table Grid 1162"/>
    <w:basedOn w:val="a2"/>
    <w:next w:val="19"/>
    <w:uiPriority w:val="99"/>
    <w:unhideWhenUsed/>
    <w:rsid w:val="00A6750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152">
    <w:name w:val="Сетка таблицы4215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82">
    <w:name w:val="No List282"/>
    <w:next w:val="a3"/>
    <w:uiPriority w:val="99"/>
    <w:semiHidden/>
    <w:unhideWhenUsed/>
    <w:rsid w:val="00A6750A"/>
  </w:style>
  <w:style w:type="table" w:customStyle="1" w:styleId="TableGrid252">
    <w:name w:val="Table Grid25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120">
    <w:name w:val="Нет списка12312"/>
    <w:next w:val="a3"/>
    <w:uiPriority w:val="99"/>
    <w:semiHidden/>
    <w:unhideWhenUsed/>
    <w:rsid w:val="00A6750A"/>
  </w:style>
  <w:style w:type="numbering" w:customStyle="1" w:styleId="211320">
    <w:name w:val="Нет списка21132"/>
    <w:next w:val="a3"/>
    <w:uiPriority w:val="99"/>
    <w:semiHidden/>
    <w:unhideWhenUsed/>
    <w:rsid w:val="00A6750A"/>
  </w:style>
  <w:style w:type="numbering" w:customStyle="1" w:styleId="311320">
    <w:name w:val="Нет списка31132"/>
    <w:next w:val="a3"/>
    <w:uiPriority w:val="99"/>
    <w:semiHidden/>
    <w:unhideWhenUsed/>
    <w:rsid w:val="00A6750A"/>
  </w:style>
  <w:style w:type="table" w:customStyle="1" w:styleId="123121">
    <w:name w:val="Сетка таблицы123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22">
    <w:name w:val="Сетка таблицы22122"/>
    <w:basedOn w:val="a2"/>
    <w:next w:val="aff7"/>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22">
    <w:name w:val="Сетка таблицы32122"/>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82">
    <w:name w:val="Table Grid 1282"/>
    <w:basedOn w:val="a2"/>
    <w:next w:val="19"/>
    <w:uiPriority w:val="99"/>
    <w:unhideWhenUsed/>
    <w:rsid w:val="00A6750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NoList1182">
    <w:name w:val="No List1182"/>
    <w:next w:val="a3"/>
    <w:uiPriority w:val="99"/>
    <w:semiHidden/>
    <w:unhideWhenUsed/>
    <w:rsid w:val="00A6750A"/>
  </w:style>
  <w:style w:type="numbering" w:customStyle="1" w:styleId="1111320">
    <w:name w:val="Нет списка111132"/>
    <w:next w:val="a3"/>
    <w:uiPriority w:val="99"/>
    <w:semiHidden/>
    <w:unhideWhenUsed/>
    <w:rsid w:val="00A6750A"/>
  </w:style>
  <w:style w:type="table" w:customStyle="1" w:styleId="TableGrid11520">
    <w:name w:val="Table Grid115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21">
    <w:name w:val="Сетка таблицы111122"/>
    <w:basedOn w:val="a2"/>
    <w:next w:val="aff7"/>
    <w:uiPriority w:val="5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52">
    <w:name w:val="Table Grid 11152"/>
    <w:basedOn w:val="a2"/>
    <w:next w:val="19"/>
    <w:uiPriority w:val="99"/>
    <w:unhideWhenUsed/>
    <w:rsid w:val="00A6750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44120">
    <w:name w:val="Нет списка4412"/>
    <w:next w:val="a3"/>
    <w:uiPriority w:val="99"/>
    <w:semiHidden/>
    <w:unhideWhenUsed/>
    <w:rsid w:val="00A6750A"/>
  </w:style>
  <w:style w:type="numbering" w:customStyle="1" w:styleId="13312">
    <w:name w:val="Нет списка13312"/>
    <w:next w:val="a3"/>
    <w:uiPriority w:val="99"/>
    <w:semiHidden/>
    <w:unhideWhenUsed/>
    <w:rsid w:val="00A6750A"/>
  </w:style>
  <w:style w:type="table" w:customStyle="1" w:styleId="132120">
    <w:name w:val="Сетка таблицы13212"/>
    <w:basedOn w:val="a2"/>
    <w:next w:val="aff7"/>
    <w:uiPriority w:val="5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20">
    <w:name w:val="Сетка таблицы23112"/>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20">
    <w:name w:val="Нет списка5122"/>
    <w:next w:val="a3"/>
    <w:uiPriority w:val="99"/>
    <w:semiHidden/>
    <w:unhideWhenUsed/>
    <w:rsid w:val="00A6750A"/>
  </w:style>
  <w:style w:type="table" w:customStyle="1" w:styleId="5322">
    <w:name w:val="Сетка таблицы532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221">
    <w:name w:val="Нет списка14122"/>
    <w:next w:val="a3"/>
    <w:uiPriority w:val="99"/>
    <w:semiHidden/>
    <w:unhideWhenUsed/>
    <w:rsid w:val="00A6750A"/>
  </w:style>
  <w:style w:type="numbering" w:customStyle="1" w:styleId="221220">
    <w:name w:val="Нет списка22122"/>
    <w:next w:val="a3"/>
    <w:uiPriority w:val="99"/>
    <w:semiHidden/>
    <w:unhideWhenUsed/>
    <w:rsid w:val="00A6750A"/>
  </w:style>
  <w:style w:type="numbering" w:customStyle="1" w:styleId="321220">
    <w:name w:val="Нет списка32122"/>
    <w:next w:val="a3"/>
    <w:uiPriority w:val="99"/>
    <w:semiHidden/>
    <w:unhideWhenUsed/>
    <w:rsid w:val="00A6750A"/>
  </w:style>
  <w:style w:type="table" w:customStyle="1" w:styleId="141320">
    <w:name w:val="Сетка таблицы1413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12">
    <w:name w:val="Сетка таблицы24112"/>
    <w:basedOn w:val="a2"/>
    <w:next w:val="aff7"/>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22">
    <w:name w:val="Сетка таблицы442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221">
    <w:name w:val="Сетка таблицы 11322"/>
    <w:basedOn w:val="a2"/>
    <w:next w:val="19"/>
    <w:uiPriority w:val="99"/>
    <w:unhideWhenUsed/>
    <w:locked/>
    <w:rsid w:val="00A6750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222">
    <w:name w:val="Сетка таблицы4122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32">
    <w:name w:val="No List1232"/>
    <w:next w:val="a3"/>
    <w:uiPriority w:val="99"/>
    <w:semiHidden/>
    <w:unhideWhenUsed/>
    <w:rsid w:val="00A6750A"/>
  </w:style>
  <w:style w:type="numbering" w:customStyle="1" w:styleId="1121221">
    <w:name w:val="Нет списка112122"/>
    <w:next w:val="a3"/>
    <w:uiPriority w:val="99"/>
    <w:semiHidden/>
    <w:unhideWhenUsed/>
    <w:rsid w:val="00A6750A"/>
  </w:style>
  <w:style w:type="table" w:customStyle="1" w:styleId="TableGrid12220">
    <w:name w:val="Table Grid122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320">
    <w:name w:val="Сетка таблицы112132"/>
    <w:basedOn w:val="a2"/>
    <w:next w:val="aff7"/>
    <w:uiPriority w:val="5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22">
    <w:name w:val="Сетка таблицы21222"/>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22">
    <w:name w:val="Сетка таблицы31222"/>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22">
    <w:name w:val="Table Grid 11222"/>
    <w:basedOn w:val="a2"/>
    <w:next w:val="19"/>
    <w:uiPriority w:val="99"/>
    <w:unhideWhenUsed/>
    <w:rsid w:val="00A6750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222">
    <w:name w:val="Сетка таблицы4222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32">
    <w:name w:val="No List2132"/>
    <w:next w:val="a3"/>
    <w:uiPriority w:val="99"/>
    <w:semiHidden/>
    <w:unhideWhenUsed/>
    <w:rsid w:val="00A6750A"/>
  </w:style>
  <w:style w:type="table" w:customStyle="1" w:styleId="TableGrid2122">
    <w:name w:val="Table Grid212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221">
    <w:name w:val="Нет списка121122"/>
    <w:next w:val="a3"/>
    <w:uiPriority w:val="99"/>
    <w:semiHidden/>
    <w:unhideWhenUsed/>
    <w:rsid w:val="00A6750A"/>
  </w:style>
  <w:style w:type="numbering" w:customStyle="1" w:styleId="211122">
    <w:name w:val="Нет списка211122"/>
    <w:next w:val="a3"/>
    <w:uiPriority w:val="99"/>
    <w:semiHidden/>
    <w:unhideWhenUsed/>
    <w:rsid w:val="00A6750A"/>
  </w:style>
  <w:style w:type="numbering" w:customStyle="1" w:styleId="311122">
    <w:name w:val="Нет списка311122"/>
    <w:next w:val="a3"/>
    <w:uiPriority w:val="99"/>
    <w:semiHidden/>
    <w:unhideWhenUsed/>
    <w:rsid w:val="00A6750A"/>
  </w:style>
  <w:style w:type="table" w:customStyle="1" w:styleId="1211320">
    <w:name w:val="Сетка таблицы12113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220">
    <w:name w:val="Сетка таблицы4312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32">
    <w:name w:val="Table Grid 12132"/>
    <w:basedOn w:val="a2"/>
    <w:next w:val="19"/>
    <w:uiPriority w:val="99"/>
    <w:unhideWhenUsed/>
    <w:rsid w:val="00A6750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122">
    <w:name w:val="Сетка таблицы41112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32">
    <w:name w:val="No List11132"/>
    <w:next w:val="a3"/>
    <w:uiPriority w:val="99"/>
    <w:semiHidden/>
    <w:unhideWhenUsed/>
    <w:rsid w:val="00A6750A"/>
  </w:style>
  <w:style w:type="numbering" w:customStyle="1" w:styleId="11111220">
    <w:name w:val="Нет списка1111122"/>
    <w:next w:val="a3"/>
    <w:uiPriority w:val="99"/>
    <w:semiHidden/>
    <w:unhideWhenUsed/>
    <w:rsid w:val="00A6750A"/>
  </w:style>
  <w:style w:type="table" w:customStyle="1" w:styleId="TableGrid111220">
    <w:name w:val="Table Grid1112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220">
    <w:name w:val="Сетка таблицы211122"/>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220">
    <w:name w:val="Сетка таблицы311122"/>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22">
    <w:name w:val="Table Grid 111122"/>
    <w:basedOn w:val="a2"/>
    <w:next w:val="19"/>
    <w:uiPriority w:val="99"/>
    <w:unhideWhenUsed/>
    <w:rsid w:val="00A6750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1122">
    <w:name w:val="Сетка таблицы42112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220">
    <w:name w:val="Нет списка6122"/>
    <w:next w:val="a3"/>
    <w:uiPriority w:val="99"/>
    <w:semiHidden/>
    <w:unhideWhenUsed/>
    <w:rsid w:val="00A6750A"/>
  </w:style>
  <w:style w:type="numbering" w:customStyle="1" w:styleId="151220">
    <w:name w:val="Нет списка15122"/>
    <w:next w:val="a3"/>
    <w:uiPriority w:val="99"/>
    <w:semiHidden/>
    <w:unhideWhenUsed/>
    <w:rsid w:val="00A6750A"/>
  </w:style>
  <w:style w:type="table" w:customStyle="1" w:styleId="6312">
    <w:name w:val="Сетка таблицы63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32">
    <w:name w:val="Сетка таблицы15132"/>
    <w:basedOn w:val="a2"/>
    <w:next w:val="aff7"/>
    <w:uiPriority w:val="5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32">
    <w:name w:val="Сетка таблицы25132"/>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220">
    <w:name w:val="Сетка таблицы3422"/>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222">
    <w:name w:val="Сетка таблицы 12222"/>
    <w:basedOn w:val="a2"/>
    <w:next w:val="19"/>
    <w:uiPriority w:val="99"/>
    <w:unhideWhenUsed/>
    <w:rsid w:val="00A6750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522">
    <w:name w:val="Сетка таблицы452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220">
    <w:name w:val="Нет списка7122"/>
    <w:next w:val="a3"/>
    <w:uiPriority w:val="99"/>
    <w:semiHidden/>
    <w:unhideWhenUsed/>
    <w:rsid w:val="00A6750A"/>
  </w:style>
  <w:style w:type="numbering" w:customStyle="1" w:styleId="16221">
    <w:name w:val="Нет списка1622"/>
    <w:next w:val="a3"/>
    <w:uiPriority w:val="99"/>
    <w:semiHidden/>
    <w:unhideWhenUsed/>
    <w:rsid w:val="00A6750A"/>
  </w:style>
  <w:style w:type="table" w:customStyle="1" w:styleId="7212">
    <w:name w:val="Сетка таблицы72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120">
    <w:name w:val="Сетка таблицы16112"/>
    <w:basedOn w:val="a2"/>
    <w:next w:val="aff7"/>
    <w:uiPriority w:val="5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22">
    <w:name w:val="Сетка таблицы2622"/>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22">
    <w:name w:val="Сетка таблицы3522"/>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22">
    <w:name w:val="Сетка таблицы 13112"/>
    <w:basedOn w:val="a2"/>
    <w:next w:val="19"/>
    <w:uiPriority w:val="99"/>
    <w:unhideWhenUsed/>
    <w:rsid w:val="00A6750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622">
    <w:name w:val="Сетка таблицы462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22">
    <w:name w:val="Нет списка8122"/>
    <w:next w:val="a3"/>
    <w:uiPriority w:val="99"/>
    <w:semiHidden/>
    <w:unhideWhenUsed/>
    <w:rsid w:val="00A6750A"/>
  </w:style>
  <w:style w:type="table" w:customStyle="1" w:styleId="81120">
    <w:name w:val="Сетка таблицы81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220">
    <w:name w:val="Нет списка1722"/>
    <w:next w:val="a3"/>
    <w:uiPriority w:val="99"/>
    <w:semiHidden/>
    <w:unhideWhenUsed/>
    <w:rsid w:val="00A6750A"/>
  </w:style>
  <w:style w:type="numbering" w:customStyle="1" w:styleId="23122">
    <w:name w:val="Нет списка23122"/>
    <w:next w:val="a3"/>
    <w:uiPriority w:val="99"/>
    <w:semiHidden/>
    <w:unhideWhenUsed/>
    <w:rsid w:val="00A6750A"/>
  </w:style>
  <w:style w:type="numbering" w:customStyle="1" w:styleId="33122">
    <w:name w:val="Нет списка33122"/>
    <w:next w:val="a3"/>
    <w:uiPriority w:val="99"/>
    <w:semiHidden/>
    <w:unhideWhenUsed/>
    <w:rsid w:val="00A6750A"/>
  </w:style>
  <w:style w:type="table" w:customStyle="1" w:styleId="2712">
    <w:name w:val="Сетка таблицы2712"/>
    <w:basedOn w:val="a2"/>
    <w:next w:val="aff7"/>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12">
    <w:name w:val="Сетка таблицы47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12">
    <w:name w:val="Сетка таблицы3612"/>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312">
    <w:name w:val="Сетка таблицы413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22">
    <w:name w:val="No List1322"/>
    <w:next w:val="a3"/>
    <w:uiPriority w:val="99"/>
    <w:semiHidden/>
    <w:unhideWhenUsed/>
    <w:rsid w:val="00A6750A"/>
  </w:style>
  <w:style w:type="numbering" w:customStyle="1" w:styleId="1131220">
    <w:name w:val="Нет списка113122"/>
    <w:next w:val="a3"/>
    <w:uiPriority w:val="99"/>
    <w:semiHidden/>
    <w:unhideWhenUsed/>
    <w:rsid w:val="00A6750A"/>
  </w:style>
  <w:style w:type="table" w:customStyle="1" w:styleId="TableGrid1312">
    <w:name w:val="Table Grid13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12">
    <w:name w:val="Сетка таблицы21312"/>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12">
    <w:name w:val="Сетка таблицы31312"/>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2">
    <w:name w:val="Table Grid 11312"/>
    <w:basedOn w:val="a2"/>
    <w:next w:val="19"/>
    <w:uiPriority w:val="99"/>
    <w:unhideWhenUsed/>
    <w:rsid w:val="00A6750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312">
    <w:name w:val="Сетка таблицы423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22">
    <w:name w:val="No List2222"/>
    <w:next w:val="a3"/>
    <w:uiPriority w:val="99"/>
    <w:semiHidden/>
    <w:unhideWhenUsed/>
    <w:rsid w:val="00A6750A"/>
  </w:style>
  <w:style w:type="table" w:customStyle="1" w:styleId="TableGrid2212">
    <w:name w:val="Table Grid22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1220">
    <w:name w:val="Нет списка122122"/>
    <w:next w:val="a3"/>
    <w:uiPriority w:val="99"/>
    <w:semiHidden/>
    <w:unhideWhenUsed/>
    <w:rsid w:val="00A6750A"/>
  </w:style>
  <w:style w:type="numbering" w:customStyle="1" w:styleId="212220">
    <w:name w:val="Нет списка21222"/>
    <w:next w:val="a3"/>
    <w:uiPriority w:val="99"/>
    <w:semiHidden/>
    <w:unhideWhenUsed/>
    <w:rsid w:val="00A6750A"/>
  </w:style>
  <w:style w:type="numbering" w:customStyle="1" w:styleId="312220">
    <w:name w:val="Нет списка31222"/>
    <w:next w:val="a3"/>
    <w:uiPriority w:val="99"/>
    <w:semiHidden/>
    <w:unhideWhenUsed/>
    <w:rsid w:val="00A6750A"/>
  </w:style>
  <w:style w:type="table" w:customStyle="1" w:styleId="1221122">
    <w:name w:val="Сетка таблицы1221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2">
    <w:name w:val="Сетка таблицы22212"/>
    <w:basedOn w:val="a2"/>
    <w:next w:val="aff7"/>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212">
    <w:name w:val="Сетка таблицы432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12">
    <w:name w:val="Сетка таблицы32212"/>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2">
    <w:name w:val="Table Grid 12212"/>
    <w:basedOn w:val="a2"/>
    <w:next w:val="19"/>
    <w:uiPriority w:val="99"/>
    <w:unhideWhenUsed/>
    <w:rsid w:val="00A6750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212">
    <w:name w:val="Сетка таблицы4112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22">
    <w:name w:val="No List11222"/>
    <w:next w:val="a3"/>
    <w:uiPriority w:val="99"/>
    <w:semiHidden/>
    <w:unhideWhenUsed/>
    <w:rsid w:val="00A6750A"/>
  </w:style>
  <w:style w:type="numbering" w:customStyle="1" w:styleId="1112220">
    <w:name w:val="Нет списка111222"/>
    <w:next w:val="a3"/>
    <w:uiPriority w:val="99"/>
    <w:semiHidden/>
    <w:unhideWhenUsed/>
    <w:rsid w:val="00A6750A"/>
  </w:style>
  <w:style w:type="table" w:customStyle="1" w:styleId="TableGrid112120">
    <w:name w:val="Table Grid112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21">
    <w:name w:val="Сетка таблицы111212"/>
    <w:basedOn w:val="a2"/>
    <w:next w:val="aff7"/>
    <w:uiPriority w:val="5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12">
    <w:name w:val="Сетка таблицы211212"/>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12">
    <w:name w:val="Сетка таблицы311212"/>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12">
    <w:name w:val="Table Grid 111212"/>
    <w:basedOn w:val="a2"/>
    <w:next w:val="19"/>
    <w:uiPriority w:val="99"/>
    <w:unhideWhenUsed/>
    <w:rsid w:val="00A6750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1212">
    <w:name w:val="Сетка таблицы4212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220">
    <w:name w:val="Нет списка41122"/>
    <w:next w:val="a3"/>
    <w:uiPriority w:val="99"/>
    <w:semiHidden/>
    <w:unhideWhenUsed/>
    <w:rsid w:val="00A6750A"/>
  </w:style>
  <w:style w:type="numbering" w:customStyle="1" w:styleId="1311220">
    <w:name w:val="Нет списка131122"/>
    <w:next w:val="a3"/>
    <w:uiPriority w:val="99"/>
    <w:semiHidden/>
    <w:unhideWhenUsed/>
    <w:rsid w:val="00A6750A"/>
  </w:style>
  <w:style w:type="table" w:customStyle="1" w:styleId="1311120">
    <w:name w:val="Сетка таблицы131112"/>
    <w:basedOn w:val="a2"/>
    <w:next w:val="aff7"/>
    <w:uiPriority w:val="5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22">
    <w:name w:val="Нет списка51122"/>
    <w:next w:val="a3"/>
    <w:uiPriority w:val="99"/>
    <w:semiHidden/>
    <w:unhideWhenUsed/>
    <w:rsid w:val="00A6750A"/>
  </w:style>
  <w:style w:type="table" w:customStyle="1" w:styleId="511220">
    <w:name w:val="Сетка таблицы51122"/>
    <w:basedOn w:val="a2"/>
    <w:next w:val="aff7"/>
    <w:uiPriority w:val="3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22">
    <w:name w:val="Сетка таблицы141122"/>
    <w:basedOn w:val="a2"/>
    <w:next w:val="aff7"/>
    <w:uiPriority w:val="5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220">
    <w:name w:val="Нет списка141122"/>
    <w:next w:val="a3"/>
    <w:uiPriority w:val="99"/>
    <w:semiHidden/>
    <w:unhideWhenUsed/>
    <w:rsid w:val="00A6750A"/>
  </w:style>
  <w:style w:type="numbering" w:customStyle="1" w:styleId="1121122">
    <w:name w:val="Нет списка1121122"/>
    <w:next w:val="a3"/>
    <w:uiPriority w:val="99"/>
    <w:semiHidden/>
    <w:unhideWhenUsed/>
    <w:rsid w:val="00A6750A"/>
  </w:style>
  <w:style w:type="numbering" w:customStyle="1" w:styleId="221122">
    <w:name w:val="Нет списка221122"/>
    <w:next w:val="a3"/>
    <w:uiPriority w:val="99"/>
    <w:semiHidden/>
    <w:unhideWhenUsed/>
    <w:rsid w:val="00A6750A"/>
  </w:style>
  <w:style w:type="numbering" w:customStyle="1" w:styleId="321122">
    <w:name w:val="Нет списка321122"/>
    <w:next w:val="a3"/>
    <w:uiPriority w:val="99"/>
    <w:semiHidden/>
    <w:unhideWhenUsed/>
    <w:rsid w:val="00A6750A"/>
  </w:style>
  <w:style w:type="table" w:customStyle="1" w:styleId="11211220">
    <w:name w:val="Сетка таблицы112112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112">
    <w:name w:val="Сетка таблицы441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20">
    <w:name w:val="Сетка таблицы33112"/>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22">
    <w:name w:val="Сетка таблицы 111122"/>
    <w:basedOn w:val="a2"/>
    <w:next w:val="19"/>
    <w:uiPriority w:val="99"/>
    <w:unhideWhenUsed/>
    <w:locked/>
    <w:rsid w:val="00A6750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511112">
    <w:name w:val="Сетка таблицы5111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120">
    <w:name w:val="Сетка таблицы611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24">
    <w:name w:val="Простая таблица 1412"/>
    <w:basedOn w:val="a2"/>
    <w:next w:val="1c"/>
    <w:uiPriority w:val="99"/>
    <w:locked/>
    <w:rsid w:val="00A6750A"/>
    <w:pPr>
      <w:spacing w:after="200" w:line="276" w:lineRule="auto"/>
    </w:pPr>
    <w:rPr>
      <w:lang w:eastAsia="en-US"/>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11111122">
    <w:name w:val="Сетка таблицы1111112"/>
    <w:uiPriority w:val="59"/>
    <w:rsid w:val="00A6750A"/>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1123">
    <w:name w:val="Сетка таблицы 1111112"/>
    <w:uiPriority w:val="99"/>
    <w:rsid w:val="00A6750A"/>
    <w:pPr>
      <w:spacing w:after="200" w:line="276" w:lineRule="auto"/>
    </w:pPr>
    <w:rPr>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12124">
    <w:name w:val="Простая таблица 11212"/>
    <w:uiPriority w:val="99"/>
    <w:rsid w:val="00A6750A"/>
    <w:pPr>
      <w:spacing w:after="200" w:line="276" w:lineRule="auto"/>
    </w:pPr>
    <w:rPr>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12111220">
    <w:name w:val="Сетка таблицы1211122"/>
    <w:uiPriority w:val="59"/>
    <w:rsid w:val="00A6750A"/>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1222">
    <w:name w:val="Сетка таблицы 121122"/>
    <w:uiPriority w:val="99"/>
    <w:rsid w:val="00A6750A"/>
    <w:pPr>
      <w:spacing w:after="200" w:line="276" w:lineRule="auto"/>
    </w:pPr>
    <w:rPr>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22123">
    <w:name w:val="Простая таблица 12212"/>
    <w:uiPriority w:val="99"/>
    <w:rsid w:val="00A6750A"/>
    <w:pPr>
      <w:spacing w:after="200" w:line="276" w:lineRule="auto"/>
    </w:pPr>
    <w:rPr>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212112">
    <w:name w:val="Сетка таблицы212112"/>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12">
    <w:name w:val="Сетка таблицы312112"/>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12">
    <w:name w:val="Сетка таблицы711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23">
    <w:name w:val="Сетка таблицы 14112"/>
    <w:basedOn w:val="a2"/>
    <w:next w:val="19"/>
    <w:uiPriority w:val="99"/>
    <w:semiHidden/>
    <w:unhideWhenUsed/>
    <w:rsid w:val="00A6750A"/>
    <w:pPr>
      <w:spacing w:after="200" w:line="276" w:lineRule="auto"/>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61122">
    <w:name w:val="Нет списка61122"/>
    <w:next w:val="a3"/>
    <w:uiPriority w:val="99"/>
    <w:semiHidden/>
    <w:unhideWhenUsed/>
    <w:rsid w:val="00A6750A"/>
  </w:style>
  <w:style w:type="numbering" w:customStyle="1" w:styleId="151122">
    <w:name w:val="Нет списка151122"/>
    <w:next w:val="a3"/>
    <w:uiPriority w:val="99"/>
    <w:semiHidden/>
    <w:unhideWhenUsed/>
    <w:rsid w:val="00A6750A"/>
  </w:style>
  <w:style w:type="numbering" w:customStyle="1" w:styleId="231112">
    <w:name w:val="Нет списка231112"/>
    <w:next w:val="a3"/>
    <w:uiPriority w:val="99"/>
    <w:semiHidden/>
    <w:unhideWhenUsed/>
    <w:rsid w:val="00A6750A"/>
  </w:style>
  <w:style w:type="numbering" w:customStyle="1" w:styleId="331112">
    <w:name w:val="Нет списка331112"/>
    <w:next w:val="a3"/>
    <w:uiPriority w:val="99"/>
    <w:semiHidden/>
    <w:unhideWhenUsed/>
    <w:rsid w:val="00A6750A"/>
  </w:style>
  <w:style w:type="table" w:customStyle="1" w:styleId="1511220">
    <w:name w:val="Сетка таблицы15112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22">
    <w:name w:val="Сетка таблицы251122"/>
    <w:basedOn w:val="a2"/>
    <w:next w:val="aff7"/>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112">
    <w:name w:val="Сетка таблицы451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112">
    <w:name w:val="Сетка таблицы34112"/>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24">
    <w:name w:val="Сетка таблицы 1512"/>
    <w:basedOn w:val="a2"/>
    <w:next w:val="19"/>
    <w:uiPriority w:val="99"/>
    <w:unhideWhenUsed/>
    <w:locked/>
    <w:rsid w:val="00A6750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2112">
    <w:name w:val="Сетка таблицы4121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22">
    <w:name w:val="No List12122"/>
    <w:next w:val="a3"/>
    <w:uiPriority w:val="99"/>
    <w:semiHidden/>
    <w:unhideWhenUsed/>
    <w:rsid w:val="00A6750A"/>
  </w:style>
  <w:style w:type="numbering" w:customStyle="1" w:styleId="1131112">
    <w:name w:val="Нет списка1131112"/>
    <w:next w:val="a3"/>
    <w:uiPriority w:val="99"/>
    <w:semiHidden/>
    <w:unhideWhenUsed/>
    <w:rsid w:val="00A6750A"/>
  </w:style>
  <w:style w:type="table" w:customStyle="1" w:styleId="TableGrid121120">
    <w:name w:val="Table Grid121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12">
    <w:name w:val="Table Grid 112112"/>
    <w:basedOn w:val="a2"/>
    <w:next w:val="19"/>
    <w:uiPriority w:val="99"/>
    <w:unhideWhenUsed/>
    <w:rsid w:val="00A6750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2112">
    <w:name w:val="Сетка таблицы4221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22">
    <w:name w:val="No List21122"/>
    <w:next w:val="a3"/>
    <w:uiPriority w:val="99"/>
    <w:semiHidden/>
    <w:unhideWhenUsed/>
    <w:rsid w:val="00A6750A"/>
  </w:style>
  <w:style w:type="table" w:customStyle="1" w:styleId="TableGrid21112">
    <w:name w:val="Table Grid211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221">
    <w:name w:val="Нет списка1211122"/>
    <w:next w:val="a3"/>
    <w:uiPriority w:val="99"/>
    <w:semiHidden/>
    <w:unhideWhenUsed/>
    <w:rsid w:val="00A6750A"/>
  </w:style>
  <w:style w:type="numbering" w:customStyle="1" w:styleId="2111122">
    <w:name w:val="Нет списка2111122"/>
    <w:next w:val="a3"/>
    <w:uiPriority w:val="99"/>
    <w:semiHidden/>
    <w:unhideWhenUsed/>
    <w:rsid w:val="00A6750A"/>
  </w:style>
  <w:style w:type="numbering" w:customStyle="1" w:styleId="3111122">
    <w:name w:val="Нет списка3111122"/>
    <w:next w:val="a3"/>
    <w:uiPriority w:val="99"/>
    <w:semiHidden/>
    <w:unhideWhenUsed/>
    <w:rsid w:val="00A6750A"/>
  </w:style>
  <w:style w:type="table" w:customStyle="1" w:styleId="2211120">
    <w:name w:val="Сетка таблицы221112"/>
    <w:basedOn w:val="a2"/>
    <w:next w:val="aff7"/>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112">
    <w:name w:val="Сетка таблицы4311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120">
    <w:name w:val="Сетка таблицы321112"/>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12">
    <w:name w:val="Table Grid 121112"/>
    <w:basedOn w:val="a2"/>
    <w:next w:val="19"/>
    <w:uiPriority w:val="99"/>
    <w:unhideWhenUsed/>
    <w:rsid w:val="00A6750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1112">
    <w:name w:val="Сетка таблицы41111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22">
    <w:name w:val="No List111122"/>
    <w:next w:val="a3"/>
    <w:uiPriority w:val="99"/>
    <w:semiHidden/>
    <w:unhideWhenUsed/>
    <w:rsid w:val="00A6750A"/>
  </w:style>
  <w:style w:type="numbering" w:customStyle="1" w:styleId="111111220">
    <w:name w:val="Нет списка11111122"/>
    <w:next w:val="a3"/>
    <w:uiPriority w:val="99"/>
    <w:semiHidden/>
    <w:unhideWhenUsed/>
    <w:rsid w:val="00A6750A"/>
  </w:style>
  <w:style w:type="table" w:customStyle="1" w:styleId="TableGrid1111120">
    <w:name w:val="Table Grid1111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120">
    <w:name w:val="Сетка таблицы2111112"/>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120">
    <w:name w:val="Сетка таблицы3111112"/>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12">
    <w:name w:val="Table Grid 1111112"/>
    <w:basedOn w:val="a2"/>
    <w:next w:val="19"/>
    <w:uiPriority w:val="99"/>
    <w:unhideWhenUsed/>
    <w:rsid w:val="00A6750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11112">
    <w:name w:val="Сетка таблицы42111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1120">
    <w:name w:val="Нет списка411112"/>
    <w:next w:val="a3"/>
    <w:uiPriority w:val="99"/>
    <w:semiHidden/>
    <w:unhideWhenUsed/>
    <w:rsid w:val="00A6750A"/>
  </w:style>
  <w:style w:type="numbering" w:customStyle="1" w:styleId="1311112">
    <w:name w:val="Нет списка1311112"/>
    <w:next w:val="a3"/>
    <w:uiPriority w:val="99"/>
    <w:semiHidden/>
    <w:unhideWhenUsed/>
    <w:rsid w:val="00A6750A"/>
  </w:style>
  <w:style w:type="numbering" w:customStyle="1" w:styleId="5111120">
    <w:name w:val="Нет списка511112"/>
    <w:next w:val="a3"/>
    <w:uiPriority w:val="99"/>
    <w:semiHidden/>
    <w:unhideWhenUsed/>
    <w:rsid w:val="00A6750A"/>
  </w:style>
  <w:style w:type="table" w:customStyle="1" w:styleId="52112">
    <w:name w:val="Сетка таблицы521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12">
    <w:name w:val="Нет списка1411112"/>
    <w:next w:val="a3"/>
    <w:uiPriority w:val="99"/>
    <w:semiHidden/>
    <w:unhideWhenUsed/>
    <w:rsid w:val="00A6750A"/>
  </w:style>
  <w:style w:type="numbering" w:customStyle="1" w:styleId="2211112">
    <w:name w:val="Нет списка2211112"/>
    <w:next w:val="a3"/>
    <w:uiPriority w:val="99"/>
    <w:semiHidden/>
    <w:unhideWhenUsed/>
    <w:rsid w:val="00A6750A"/>
  </w:style>
  <w:style w:type="numbering" w:customStyle="1" w:styleId="3211112">
    <w:name w:val="Нет списка3211112"/>
    <w:next w:val="a3"/>
    <w:uiPriority w:val="99"/>
    <w:semiHidden/>
    <w:unhideWhenUsed/>
    <w:rsid w:val="00A6750A"/>
  </w:style>
  <w:style w:type="table" w:customStyle="1" w:styleId="14111120">
    <w:name w:val="Сетка таблицы14111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23">
    <w:name w:val="Сетка таблицы 112112"/>
    <w:basedOn w:val="a2"/>
    <w:next w:val="19"/>
    <w:uiPriority w:val="99"/>
    <w:unhideWhenUsed/>
    <w:locked/>
    <w:rsid w:val="00A6750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NoList121112">
    <w:name w:val="No List121112"/>
    <w:next w:val="a3"/>
    <w:uiPriority w:val="99"/>
    <w:semiHidden/>
    <w:unhideWhenUsed/>
    <w:rsid w:val="00A6750A"/>
  </w:style>
  <w:style w:type="numbering" w:customStyle="1" w:styleId="11211112">
    <w:name w:val="Нет списка11211112"/>
    <w:next w:val="a3"/>
    <w:uiPriority w:val="99"/>
    <w:semiHidden/>
    <w:unhideWhenUsed/>
    <w:rsid w:val="00A6750A"/>
  </w:style>
  <w:style w:type="table" w:customStyle="1" w:styleId="112111120">
    <w:name w:val="Сетка таблицы11211112"/>
    <w:basedOn w:val="a2"/>
    <w:next w:val="aff7"/>
    <w:uiPriority w:val="5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112">
    <w:name w:val="No List211112"/>
    <w:next w:val="a3"/>
    <w:uiPriority w:val="99"/>
    <w:semiHidden/>
    <w:unhideWhenUsed/>
    <w:rsid w:val="00A6750A"/>
  </w:style>
  <w:style w:type="numbering" w:customStyle="1" w:styleId="121111120">
    <w:name w:val="Нет списка12111112"/>
    <w:next w:val="a3"/>
    <w:uiPriority w:val="99"/>
    <w:semiHidden/>
    <w:unhideWhenUsed/>
    <w:rsid w:val="00A6750A"/>
  </w:style>
  <w:style w:type="numbering" w:customStyle="1" w:styleId="21111112">
    <w:name w:val="Нет списка21111112"/>
    <w:next w:val="a3"/>
    <w:uiPriority w:val="99"/>
    <w:semiHidden/>
    <w:unhideWhenUsed/>
    <w:rsid w:val="00A6750A"/>
  </w:style>
  <w:style w:type="numbering" w:customStyle="1" w:styleId="31111112">
    <w:name w:val="Нет списка31111112"/>
    <w:next w:val="a3"/>
    <w:uiPriority w:val="99"/>
    <w:semiHidden/>
    <w:unhideWhenUsed/>
    <w:rsid w:val="00A6750A"/>
  </w:style>
  <w:style w:type="table" w:customStyle="1" w:styleId="121111121">
    <w:name w:val="Сетка таблицы121111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2">
    <w:name w:val="No List1111112"/>
    <w:next w:val="a3"/>
    <w:uiPriority w:val="99"/>
    <w:semiHidden/>
    <w:unhideWhenUsed/>
    <w:rsid w:val="00A6750A"/>
  </w:style>
  <w:style w:type="numbering" w:customStyle="1" w:styleId="11111111111">
    <w:name w:val="Нет списка11111111111"/>
    <w:next w:val="a3"/>
    <w:uiPriority w:val="99"/>
    <w:semiHidden/>
    <w:unhideWhenUsed/>
    <w:rsid w:val="00A6750A"/>
  </w:style>
  <w:style w:type="numbering" w:customStyle="1" w:styleId="611112">
    <w:name w:val="Нет списка611112"/>
    <w:next w:val="a3"/>
    <w:uiPriority w:val="99"/>
    <w:semiHidden/>
    <w:unhideWhenUsed/>
    <w:rsid w:val="00A6750A"/>
  </w:style>
  <w:style w:type="numbering" w:customStyle="1" w:styleId="1511112">
    <w:name w:val="Нет списка1511112"/>
    <w:next w:val="a3"/>
    <w:uiPriority w:val="99"/>
    <w:semiHidden/>
    <w:unhideWhenUsed/>
    <w:rsid w:val="00A6750A"/>
  </w:style>
  <w:style w:type="table" w:customStyle="1" w:styleId="15111120">
    <w:name w:val="Сетка таблицы1511112"/>
    <w:basedOn w:val="a2"/>
    <w:next w:val="aff7"/>
    <w:uiPriority w:val="5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112">
    <w:name w:val="Сетка таблицы2511112"/>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1122">
    <w:name w:val="Сетка таблицы 1211112"/>
    <w:basedOn w:val="a2"/>
    <w:next w:val="19"/>
    <w:uiPriority w:val="99"/>
    <w:unhideWhenUsed/>
    <w:rsid w:val="00A6750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711120">
    <w:name w:val="Нет списка71112"/>
    <w:next w:val="a3"/>
    <w:uiPriority w:val="99"/>
    <w:semiHidden/>
    <w:unhideWhenUsed/>
    <w:rsid w:val="00A6750A"/>
  </w:style>
  <w:style w:type="numbering" w:customStyle="1" w:styleId="161121">
    <w:name w:val="Нет списка16112"/>
    <w:next w:val="a3"/>
    <w:uiPriority w:val="99"/>
    <w:semiHidden/>
    <w:unhideWhenUsed/>
    <w:rsid w:val="00A6750A"/>
  </w:style>
  <w:style w:type="table" w:customStyle="1" w:styleId="26112">
    <w:name w:val="Сетка таблицы26112"/>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112">
    <w:name w:val="Сетка таблицы35112"/>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112">
    <w:name w:val="Сетка таблицы461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112">
    <w:name w:val="Нет списка81112"/>
    <w:next w:val="a3"/>
    <w:uiPriority w:val="99"/>
    <w:semiHidden/>
    <w:unhideWhenUsed/>
    <w:rsid w:val="00A6750A"/>
  </w:style>
  <w:style w:type="table" w:customStyle="1" w:styleId="91120">
    <w:name w:val="Сетка таблицы91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1120">
    <w:name w:val="Нет списка17112"/>
    <w:next w:val="a3"/>
    <w:uiPriority w:val="99"/>
    <w:semiHidden/>
    <w:unhideWhenUsed/>
    <w:rsid w:val="00A6750A"/>
  </w:style>
  <w:style w:type="numbering" w:customStyle="1" w:styleId="241120">
    <w:name w:val="Нет списка24112"/>
    <w:next w:val="a3"/>
    <w:uiPriority w:val="99"/>
    <w:semiHidden/>
    <w:unhideWhenUsed/>
    <w:rsid w:val="00A6750A"/>
  </w:style>
  <w:style w:type="numbering" w:customStyle="1" w:styleId="341120">
    <w:name w:val="Нет списка34112"/>
    <w:next w:val="a3"/>
    <w:uiPriority w:val="99"/>
    <w:semiHidden/>
    <w:unhideWhenUsed/>
    <w:rsid w:val="00A6750A"/>
  </w:style>
  <w:style w:type="table" w:customStyle="1" w:styleId="16122">
    <w:name w:val="Сетка таблицы 1612"/>
    <w:basedOn w:val="a2"/>
    <w:next w:val="19"/>
    <w:uiPriority w:val="99"/>
    <w:unhideWhenUsed/>
    <w:locked/>
    <w:rsid w:val="00A6750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NoList13112">
    <w:name w:val="No List13112"/>
    <w:next w:val="a3"/>
    <w:uiPriority w:val="99"/>
    <w:semiHidden/>
    <w:unhideWhenUsed/>
    <w:rsid w:val="00A6750A"/>
  </w:style>
  <w:style w:type="numbering" w:customStyle="1" w:styleId="114120">
    <w:name w:val="Нет списка11412"/>
    <w:next w:val="a3"/>
    <w:uiPriority w:val="99"/>
    <w:semiHidden/>
    <w:unhideWhenUsed/>
    <w:rsid w:val="00A6750A"/>
  </w:style>
  <w:style w:type="table" w:customStyle="1" w:styleId="114121">
    <w:name w:val="Сетка таблицы11412"/>
    <w:basedOn w:val="a2"/>
    <w:next w:val="aff7"/>
    <w:uiPriority w:val="5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12">
    <w:name w:val="Сетка таблицы21412"/>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12">
    <w:name w:val="Сетка таблицы31412"/>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112">
    <w:name w:val="No List22112"/>
    <w:next w:val="a3"/>
    <w:uiPriority w:val="99"/>
    <w:semiHidden/>
    <w:unhideWhenUsed/>
    <w:rsid w:val="00A6750A"/>
  </w:style>
  <w:style w:type="numbering" w:customStyle="1" w:styleId="12211120">
    <w:name w:val="Нет списка1221112"/>
    <w:next w:val="a3"/>
    <w:uiPriority w:val="99"/>
    <w:semiHidden/>
    <w:unhideWhenUsed/>
    <w:rsid w:val="00A6750A"/>
  </w:style>
  <w:style w:type="numbering" w:customStyle="1" w:styleId="2121120">
    <w:name w:val="Нет списка212112"/>
    <w:next w:val="a3"/>
    <w:uiPriority w:val="99"/>
    <w:semiHidden/>
    <w:unhideWhenUsed/>
    <w:rsid w:val="00A6750A"/>
  </w:style>
  <w:style w:type="numbering" w:customStyle="1" w:styleId="3121120">
    <w:name w:val="Нет списка312112"/>
    <w:next w:val="a3"/>
    <w:uiPriority w:val="99"/>
    <w:semiHidden/>
    <w:unhideWhenUsed/>
    <w:rsid w:val="00A6750A"/>
  </w:style>
  <w:style w:type="numbering" w:customStyle="1" w:styleId="NoList112112">
    <w:name w:val="No List112112"/>
    <w:next w:val="a3"/>
    <w:uiPriority w:val="99"/>
    <w:semiHidden/>
    <w:unhideWhenUsed/>
    <w:rsid w:val="00A6750A"/>
  </w:style>
  <w:style w:type="numbering" w:customStyle="1" w:styleId="11121120">
    <w:name w:val="Нет списка1112112"/>
    <w:next w:val="a3"/>
    <w:uiPriority w:val="99"/>
    <w:semiHidden/>
    <w:unhideWhenUsed/>
    <w:rsid w:val="00A6750A"/>
  </w:style>
  <w:style w:type="table" w:customStyle="1" w:styleId="1113120">
    <w:name w:val="Сетка таблицы111312"/>
    <w:basedOn w:val="a2"/>
    <w:next w:val="aff7"/>
    <w:uiPriority w:val="5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1120">
    <w:name w:val="Нет списка42112"/>
    <w:next w:val="a3"/>
    <w:uiPriority w:val="99"/>
    <w:semiHidden/>
    <w:unhideWhenUsed/>
    <w:rsid w:val="00A6750A"/>
  </w:style>
  <w:style w:type="numbering" w:customStyle="1" w:styleId="132112">
    <w:name w:val="Нет списка132112"/>
    <w:next w:val="a3"/>
    <w:uiPriority w:val="99"/>
    <w:semiHidden/>
    <w:unhideWhenUsed/>
    <w:rsid w:val="00A6750A"/>
  </w:style>
  <w:style w:type="table" w:customStyle="1" w:styleId="23212">
    <w:name w:val="Сетка таблицы23212"/>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22">
    <w:name w:val="Сетка таблицы53122"/>
    <w:basedOn w:val="a2"/>
    <w:next w:val="aff7"/>
    <w:uiPriority w:val="3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12">
    <w:name w:val="Сетка таблицы2812"/>
    <w:basedOn w:val="a2"/>
    <w:next w:val="aff7"/>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121">
    <w:name w:val="Нет списка912"/>
    <w:next w:val="a3"/>
    <w:uiPriority w:val="99"/>
    <w:semiHidden/>
    <w:unhideWhenUsed/>
    <w:rsid w:val="00A6750A"/>
  </w:style>
  <w:style w:type="table" w:customStyle="1" w:styleId="10112">
    <w:name w:val="Сетка таблицы10112"/>
    <w:basedOn w:val="a2"/>
    <w:next w:val="aff7"/>
    <w:uiPriority w:val="39"/>
    <w:rsid w:val="00A6750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412">
    <w:name w:val="Сетка таблицы5412"/>
    <w:basedOn w:val="a2"/>
    <w:next w:val="aff7"/>
    <w:uiPriority w:val="3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220">
    <w:name w:val="Сетка таблицы14222"/>
    <w:basedOn w:val="a2"/>
    <w:next w:val="aff7"/>
    <w:uiPriority w:val="5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220">
    <w:name w:val="Сетка таблицы11222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120">
    <w:name w:val="Сетка таблицы 113112"/>
    <w:basedOn w:val="a2"/>
    <w:next w:val="19"/>
    <w:uiPriority w:val="99"/>
    <w:unhideWhenUsed/>
    <w:locked/>
    <w:rsid w:val="00A6750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51212">
    <w:name w:val="Сетка таблицы512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22">
    <w:name w:val="Сетка таблицы 111212"/>
    <w:uiPriority w:val="99"/>
    <w:rsid w:val="00A6750A"/>
    <w:pPr>
      <w:spacing w:after="200" w:line="276" w:lineRule="auto"/>
    </w:pPr>
    <w:rPr>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212220">
    <w:name w:val="Сетка таблицы121222"/>
    <w:uiPriority w:val="59"/>
    <w:rsid w:val="00A6750A"/>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1221">
    <w:name w:val="Сетка таблицы 122122"/>
    <w:uiPriority w:val="99"/>
    <w:rsid w:val="00A6750A"/>
    <w:pPr>
      <w:spacing w:after="200" w:line="276" w:lineRule="auto"/>
    </w:pPr>
    <w:rPr>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42121">
    <w:name w:val="Сетка таблицы 14212"/>
    <w:basedOn w:val="a2"/>
    <w:next w:val="19"/>
    <w:uiPriority w:val="99"/>
    <w:semiHidden/>
    <w:unhideWhenUsed/>
    <w:rsid w:val="00A6750A"/>
    <w:pPr>
      <w:spacing w:after="200" w:line="276" w:lineRule="auto"/>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152220">
    <w:name w:val="Сетка таблицы1522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22">
    <w:name w:val="Сетка таблицы25222"/>
    <w:basedOn w:val="a2"/>
    <w:next w:val="aff7"/>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212">
    <w:name w:val="Сетка таблицы1412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212">
    <w:name w:val="Сетка таблицы1121212"/>
    <w:basedOn w:val="a2"/>
    <w:next w:val="aff7"/>
    <w:uiPriority w:val="5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2120">
    <w:name w:val="Сетка таблицы12112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212">
    <w:name w:val="Сетка таблицы151212"/>
    <w:basedOn w:val="a2"/>
    <w:next w:val="aff7"/>
    <w:uiPriority w:val="5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212">
    <w:name w:val="Сетка таблицы251212"/>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121">
    <w:name w:val="Сетка таблицы 121212"/>
    <w:basedOn w:val="a2"/>
    <w:next w:val="19"/>
    <w:uiPriority w:val="99"/>
    <w:unhideWhenUsed/>
    <w:rsid w:val="00A6750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531112">
    <w:name w:val="Сетка таблицы5311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1120">
    <w:name w:val="Сетка таблицы1421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112">
    <w:name w:val="Сетка таблицы1122112"/>
    <w:basedOn w:val="a2"/>
    <w:next w:val="aff7"/>
    <w:uiPriority w:val="5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1120">
    <w:name w:val="Сетка таблицы12121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112">
    <w:name w:val="Сетка таблицы152112"/>
    <w:basedOn w:val="a2"/>
    <w:next w:val="aff7"/>
    <w:uiPriority w:val="5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112">
    <w:name w:val="Сетка таблицы252112"/>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1121">
    <w:name w:val="Сетка таблицы 1221112"/>
    <w:basedOn w:val="a2"/>
    <w:next w:val="19"/>
    <w:uiPriority w:val="99"/>
    <w:unhideWhenUsed/>
    <w:rsid w:val="00A6750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10120">
    <w:name w:val="Нет списка1012"/>
    <w:next w:val="a3"/>
    <w:uiPriority w:val="99"/>
    <w:semiHidden/>
    <w:unhideWhenUsed/>
    <w:rsid w:val="00A6750A"/>
  </w:style>
  <w:style w:type="table" w:customStyle="1" w:styleId="19120">
    <w:name w:val="Сетка таблицы19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121">
    <w:name w:val="Нет списка1812"/>
    <w:next w:val="a3"/>
    <w:uiPriority w:val="99"/>
    <w:semiHidden/>
    <w:unhideWhenUsed/>
    <w:rsid w:val="00A6750A"/>
  </w:style>
  <w:style w:type="numbering" w:customStyle="1" w:styleId="26120">
    <w:name w:val="Нет списка2612"/>
    <w:next w:val="a3"/>
    <w:uiPriority w:val="99"/>
    <w:semiHidden/>
    <w:unhideWhenUsed/>
    <w:rsid w:val="00A6750A"/>
  </w:style>
  <w:style w:type="numbering" w:customStyle="1" w:styleId="35120">
    <w:name w:val="Нет списка3512"/>
    <w:next w:val="a3"/>
    <w:uiPriority w:val="99"/>
    <w:semiHidden/>
    <w:unhideWhenUsed/>
    <w:rsid w:val="00A6750A"/>
  </w:style>
  <w:style w:type="table" w:customStyle="1" w:styleId="110120">
    <w:name w:val="Сетка таблицы110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12">
    <w:name w:val="Сетка таблицы2912"/>
    <w:basedOn w:val="a2"/>
    <w:next w:val="aff7"/>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812">
    <w:name w:val="Сетка таблицы48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12">
    <w:name w:val="Сетка таблицы3712"/>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22">
    <w:name w:val="Сетка таблицы 1712"/>
    <w:basedOn w:val="a2"/>
    <w:next w:val="19"/>
    <w:uiPriority w:val="99"/>
    <w:unhideWhenUsed/>
    <w:locked/>
    <w:rsid w:val="00A6750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412">
    <w:name w:val="Сетка таблицы414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12">
    <w:name w:val="No List1412"/>
    <w:next w:val="a3"/>
    <w:uiPriority w:val="99"/>
    <w:semiHidden/>
    <w:unhideWhenUsed/>
    <w:rsid w:val="00A6750A"/>
  </w:style>
  <w:style w:type="numbering" w:customStyle="1" w:styleId="11512">
    <w:name w:val="Нет списка11512"/>
    <w:next w:val="a3"/>
    <w:uiPriority w:val="99"/>
    <w:semiHidden/>
    <w:unhideWhenUsed/>
    <w:rsid w:val="00A6750A"/>
  </w:style>
  <w:style w:type="table" w:customStyle="1" w:styleId="TableGrid1412">
    <w:name w:val="Table Grid14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20">
    <w:name w:val="Сетка таблицы11512"/>
    <w:basedOn w:val="a2"/>
    <w:next w:val="aff7"/>
    <w:uiPriority w:val="5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12">
    <w:name w:val="Сетка таблицы21512"/>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12">
    <w:name w:val="Сетка таблицы31512"/>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12">
    <w:name w:val="Table Grid 11412"/>
    <w:basedOn w:val="a2"/>
    <w:next w:val="19"/>
    <w:uiPriority w:val="99"/>
    <w:unhideWhenUsed/>
    <w:rsid w:val="00A6750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412">
    <w:name w:val="Сетка таблицы424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12">
    <w:name w:val="No List2312"/>
    <w:next w:val="a3"/>
    <w:uiPriority w:val="99"/>
    <w:semiHidden/>
    <w:unhideWhenUsed/>
    <w:rsid w:val="00A6750A"/>
  </w:style>
  <w:style w:type="table" w:customStyle="1" w:styleId="TableGrid2312">
    <w:name w:val="Table Grid23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12">
    <w:name w:val="Нет списка12412"/>
    <w:next w:val="a3"/>
    <w:uiPriority w:val="99"/>
    <w:semiHidden/>
    <w:unhideWhenUsed/>
    <w:rsid w:val="00A6750A"/>
  </w:style>
  <w:style w:type="numbering" w:customStyle="1" w:styleId="213120">
    <w:name w:val="Нет списка21312"/>
    <w:next w:val="a3"/>
    <w:uiPriority w:val="99"/>
    <w:semiHidden/>
    <w:unhideWhenUsed/>
    <w:rsid w:val="00A6750A"/>
  </w:style>
  <w:style w:type="numbering" w:customStyle="1" w:styleId="313120">
    <w:name w:val="Нет списка31312"/>
    <w:next w:val="a3"/>
    <w:uiPriority w:val="99"/>
    <w:semiHidden/>
    <w:unhideWhenUsed/>
    <w:rsid w:val="00A6750A"/>
  </w:style>
  <w:style w:type="table" w:customStyle="1" w:styleId="124120">
    <w:name w:val="Сетка таблицы124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12">
    <w:name w:val="Сетка таблицы22312"/>
    <w:basedOn w:val="a2"/>
    <w:next w:val="aff7"/>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312">
    <w:name w:val="Сетка таблицы433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12">
    <w:name w:val="Сетка таблицы32312"/>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2">
    <w:name w:val="Table Grid 12312"/>
    <w:basedOn w:val="a2"/>
    <w:next w:val="19"/>
    <w:uiPriority w:val="99"/>
    <w:unhideWhenUsed/>
    <w:rsid w:val="00A6750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312">
    <w:name w:val="Сетка таблицы4113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12">
    <w:name w:val="No List11312"/>
    <w:next w:val="a3"/>
    <w:uiPriority w:val="99"/>
    <w:semiHidden/>
    <w:unhideWhenUsed/>
    <w:rsid w:val="00A6750A"/>
  </w:style>
  <w:style w:type="numbering" w:customStyle="1" w:styleId="1113121">
    <w:name w:val="Нет списка111312"/>
    <w:next w:val="a3"/>
    <w:uiPriority w:val="99"/>
    <w:semiHidden/>
    <w:unhideWhenUsed/>
    <w:rsid w:val="00A6750A"/>
  </w:style>
  <w:style w:type="table" w:customStyle="1" w:styleId="TableGrid113120">
    <w:name w:val="Table Grid113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12">
    <w:name w:val="Сетка таблицы111412"/>
    <w:basedOn w:val="a2"/>
    <w:next w:val="aff7"/>
    <w:uiPriority w:val="5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312">
    <w:name w:val="Сетка таблицы211312"/>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12">
    <w:name w:val="Сетка таблицы311312"/>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12">
    <w:name w:val="Table Grid 111312"/>
    <w:basedOn w:val="a2"/>
    <w:next w:val="19"/>
    <w:uiPriority w:val="99"/>
    <w:unhideWhenUsed/>
    <w:rsid w:val="00A6750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1312">
    <w:name w:val="Сетка таблицы4213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5120">
    <w:name w:val="Нет списка4512"/>
    <w:next w:val="a3"/>
    <w:uiPriority w:val="99"/>
    <w:semiHidden/>
    <w:unhideWhenUsed/>
    <w:rsid w:val="00A6750A"/>
  </w:style>
  <w:style w:type="numbering" w:customStyle="1" w:styleId="13412">
    <w:name w:val="Нет списка13412"/>
    <w:next w:val="a3"/>
    <w:uiPriority w:val="99"/>
    <w:semiHidden/>
    <w:unhideWhenUsed/>
    <w:rsid w:val="00A6750A"/>
  </w:style>
  <w:style w:type="table" w:customStyle="1" w:styleId="133120">
    <w:name w:val="Сетка таблицы13312"/>
    <w:basedOn w:val="a2"/>
    <w:next w:val="aff7"/>
    <w:uiPriority w:val="5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12">
    <w:name w:val="Сетка таблицы23312"/>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121">
    <w:name w:val="Нет списка1912"/>
    <w:next w:val="a3"/>
    <w:uiPriority w:val="99"/>
    <w:semiHidden/>
    <w:unhideWhenUsed/>
    <w:rsid w:val="00A6750A"/>
  </w:style>
  <w:style w:type="numbering" w:customStyle="1" w:styleId="110121">
    <w:name w:val="Нет списка11012"/>
    <w:next w:val="a3"/>
    <w:uiPriority w:val="99"/>
    <w:semiHidden/>
    <w:unhideWhenUsed/>
    <w:rsid w:val="00A6750A"/>
  </w:style>
  <w:style w:type="numbering" w:customStyle="1" w:styleId="27120">
    <w:name w:val="Нет списка2712"/>
    <w:next w:val="a3"/>
    <w:uiPriority w:val="99"/>
    <w:semiHidden/>
    <w:unhideWhenUsed/>
    <w:rsid w:val="00A6750A"/>
  </w:style>
  <w:style w:type="numbering" w:customStyle="1" w:styleId="36120">
    <w:name w:val="Нет списка3612"/>
    <w:next w:val="a3"/>
    <w:uiPriority w:val="99"/>
    <w:semiHidden/>
    <w:unhideWhenUsed/>
    <w:rsid w:val="00A6750A"/>
  </w:style>
  <w:style w:type="table" w:customStyle="1" w:styleId="11612">
    <w:name w:val="Сетка таблицы116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12">
    <w:name w:val="Сетка таблицы21012"/>
    <w:basedOn w:val="a2"/>
    <w:next w:val="aff7"/>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12">
    <w:name w:val="No List1512"/>
    <w:next w:val="a3"/>
    <w:uiPriority w:val="99"/>
    <w:semiHidden/>
    <w:unhideWhenUsed/>
    <w:rsid w:val="00A6750A"/>
  </w:style>
  <w:style w:type="numbering" w:customStyle="1" w:styleId="116120">
    <w:name w:val="Нет списка11612"/>
    <w:next w:val="a3"/>
    <w:uiPriority w:val="99"/>
    <w:semiHidden/>
    <w:unhideWhenUsed/>
    <w:rsid w:val="00A6750A"/>
  </w:style>
  <w:style w:type="table" w:customStyle="1" w:styleId="11712">
    <w:name w:val="Сетка таблицы11712"/>
    <w:basedOn w:val="a2"/>
    <w:next w:val="aff7"/>
    <w:uiPriority w:val="5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612">
    <w:name w:val="Сетка таблицы21612"/>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12">
    <w:name w:val="No List2412"/>
    <w:next w:val="a3"/>
    <w:uiPriority w:val="99"/>
    <w:semiHidden/>
    <w:unhideWhenUsed/>
    <w:rsid w:val="00A6750A"/>
  </w:style>
  <w:style w:type="numbering" w:customStyle="1" w:styleId="12512">
    <w:name w:val="Нет списка12512"/>
    <w:next w:val="a3"/>
    <w:uiPriority w:val="99"/>
    <w:semiHidden/>
    <w:unhideWhenUsed/>
    <w:rsid w:val="00A6750A"/>
  </w:style>
  <w:style w:type="numbering" w:customStyle="1" w:styleId="214120">
    <w:name w:val="Нет списка21412"/>
    <w:next w:val="a3"/>
    <w:uiPriority w:val="99"/>
    <w:semiHidden/>
    <w:unhideWhenUsed/>
    <w:rsid w:val="00A6750A"/>
  </w:style>
  <w:style w:type="numbering" w:customStyle="1" w:styleId="314120">
    <w:name w:val="Нет списка31412"/>
    <w:next w:val="a3"/>
    <w:uiPriority w:val="99"/>
    <w:semiHidden/>
    <w:unhideWhenUsed/>
    <w:rsid w:val="00A6750A"/>
  </w:style>
  <w:style w:type="table" w:customStyle="1" w:styleId="TableGrid12412">
    <w:name w:val="Table Grid 12412"/>
    <w:basedOn w:val="a2"/>
    <w:next w:val="19"/>
    <w:uiPriority w:val="99"/>
    <w:unhideWhenUsed/>
    <w:rsid w:val="00A6750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NoList11412">
    <w:name w:val="No List11412"/>
    <w:next w:val="a3"/>
    <w:uiPriority w:val="99"/>
    <w:semiHidden/>
    <w:unhideWhenUsed/>
    <w:rsid w:val="00A6750A"/>
  </w:style>
  <w:style w:type="numbering" w:customStyle="1" w:styleId="1114120">
    <w:name w:val="Нет списка111412"/>
    <w:next w:val="a3"/>
    <w:uiPriority w:val="99"/>
    <w:semiHidden/>
    <w:unhideWhenUsed/>
    <w:rsid w:val="00A6750A"/>
  </w:style>
  <w:style w:type="numbering" w:customStyle="1" w:styleId="46120">
    <w:name w:val="Нет списка4612"/>
    <w:next w:val="a3"/>
    <w:uiPriority w:val="99"/>
    <w:semiHidden/>
    <w:unhideWhenUsed/>
    <w:rsid w:val="00A6750A"/>
  </w:style>
  <w:style w:type="numbering" w:customStyle="1" w:styleId="13512">
    <w:name w:val="Нет списка13512"/>
    <w:next w:val="a3"/>
    <w:uiPriority w:val="99"/>
    <w:semiHidden/>
    <w:unhideWhenUsed/>
    <w:rsid w:val="00A6750A"/>
  </w:style>
  <w:style w:type="numbering" w:customStyle="1" w:styleId="52120">
    <w:name w:val="Нет списка5212"/>
    <w:next w:val="a3"/>
    <w:uiPriority w:val="99"/>
    <w:semiHidden/>
    <w:unhideWhenUsed/>
    <w:rsid w:val="00A6750A"/>
  </w:style>
  <w:style w:type="table" w:customStyle="1" w:styleId="2012">
    <w:name w:val="Сетка таблицы20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120">
    <w:name w:val="Нет списка2012"/>
    <w:next w:val="a3"/>
    <w:uiPriority w:val="99"/>
    <w:semiHidden/>
    <w:unhideWhenUsed/>
    <w:rsid w:val="00A6750A"/>
  </w:style>
  <w:style w:type="table" w:customStyle="1" w:styleId="3012">
    <w:name w:val="Сетка таблицы30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7120">
    <w:name w:val="Нет списка11712"/>
    <w:next w:val="a3"/>
    <w:uiPriority w:val="99"/>
    <w:semiHidden/>
    <w:unhideWhenUsed/>
    <w:rsid w:val="00A6750A"/>
  </w:style>
  <w:style w:type="numbering" w:customStyle="1" w:styleId="28120">
    <w:name w:val="Нет списка2812"/>
    <w:next w:val="a3"/>
    <w:uiPriority w:val="99"/>
    <w:semiHidden/>
    <w:unhideWhenUsed/>
    <w:rsid w:val="00A6750A"/>
  </w:style>
  <w:style w:type="numbering" w:customStyle="1" w:styleId="37120">
    <w:name w:val="Нет списка3712"/>
    <w:next w:val="a3"/>
    <w:uiPriority w:val="99"/>
    <w:semiHidden/>
    <w:unhideWhenUsed/>
    <w:rsid w:val="00A6750A"/>
  </w:style>
  <w:style w:type="table" w:customStyle="1" w:styleId="11812">
    <w:name w:val="Сетка таблицы118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12">
    <w:name w:val="Сетка таблицы21712"/>
    <w:basedOn w:val="a2"/>
    <w:next w:val="aff7"/>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12">
    <w:name w:val="Сетка таблицы49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12">
    <w:name w:val="Сетка таблицы3812"/>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22">
    <w:name w:val="Сетка таблицы 1812"/>
    <w:basedOn w:val="a2"/>
    <w:next w:val="19"/>
    <w:uiPriority w:val="99"/>
    <w:unhideWhenUsed/>
    <w:locked/>
    <w:rsid w:val="00A6750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512">
    <w:name w:val="Сетка таблицы415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12">
    <w:name w:val="No List1612"/>
    <w:next w:val="a3"/>
    <w:uiPriority w:val="99"/>
    <w:semiHidden/>
    <w:unhideWhenUsed/>
    <w:rsid w:val="00A6750A"/>
  </w:style>
  <w:style w:type="numbering" w:customStyle="1" w:styleId="118120">
    <w:name w:val="Нет списка11812"/>
    <w:next w:val="a3"/>
    <w:uiPriority w:val="99"/>
    <w:semiHidden/>
    <w:unhideWhenUsed/>
    <w:rsid w:val="00A6750A"/>
  </w:style>
  <w:style w:type="table" w:customStyle="1" w:styleId="TableGrid1512">
    <w:name w:val="Table Grid15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12">
    <w:name w:val="Сетка таблицы11912"/>
    <w:basedOn w:val="a2"/>
    <w:next w:val="aff7"/>
    <w:uiPriority w:val="5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812">
    <w:name w:val="Сетка таблицы21812"/>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612">
    <w:name w:val="Сетка таблицы31612"/>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12">
    <w:name w:val="Table Grid 11512"/>
    <w:basedOn w:val="a2"/>
    <w:next w:val="19"/>
    <w:uiPriority w:val="99"/>
    <w:unhideWhenUsed/>
    <w:rsid w:val="00A6750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512">
    <w:name w:val="Сетка таблицы425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512">
    <w:name w:val="No List2512"/>
    <w:next w:val="a3"/>
    <w:uiPriority w:val="99"/>
    <w:semiHidden/>
    <w:unhideWhenUsed/>
    <w:rsid w:val="00A6750A"/>
  </w:style>
  <w:style w:type="table" w:customStyle="1" w:styleId="TableGrid2412">
    <w:name w:val="Table Grid24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612">
    <w:name w:val="Нет списка12612"/>
    <w:next w:val="a3"/>
    <w:uiPriority w:val="99"/>
    <w:semiHidden/>
    <w:unhideWhenUsed/>
    <w:rsid w:val="00A6750A"/>
  </w:style>
  <w:style w:type="numbering" w:customStyle="1" w:styleId="215120">
    <w:name w:val="Нет списка21512"/>
    <w:next w:val="a3"/>
    <w:uiPriority w:val="99"/>
    <w:semiHidden/>
    <w:unhideWhenUsed/>
    <w:rsid w:val="00A6750A"/>
  </w:style>
  <w:style w:type="numbering" w:customStyle="1" w:styleId="315120">
    <w:name w:val="Нет списка31512"/>
    <w:next w:val="a3"/>
    <w:uiPriority w:val="99"/>
    <w:semiHidden/>
    <w:unhideWhenUsed/>
    <w:rsid w:val="00A6750A"/>
  </w:style>
  <w:style w:type="table" w:customStyle="1" w:styleId="125120">
    <w:name w:val="Сетка таблицы125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412">
    <w:name w:val="Сетка таблицы22412"/>
    <w:basedOn w:val="a2"/>
    <w:next w:val="aff7"/>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412">
    <w:name w:val="Сетка таблицы434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412">
    <w:name w:val="Сетка таблицы32412"/>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512">
    <w:name w:val="Table Grid 12512"/>
    <w:basedOn w:val="a2"/>
    <w:next w:val="19"/>
    <w:uiPriority w:val="99"/>
    <w:unhideWhenUsed/>
    <w:rsid w:val="00A6750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412">
    <w:name w:val="Сетка таблицы4114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512">
    <w:name w:val="No List11512"/>
    <w:next w:val="a3"/>
    <w:uiPriority w:val="99"/>
    <w:semiHidden/>
    <w:unhideWhenUsed/>
    <w:rsid w:val="00A6750A"/>
  </w:style>
  <w:style w:type="numbering" w:customStyle="1" w:styleId="111512">
    <w:name w:val="Нет списка111512"/>
    <w:next w:val="a3"/>
    <w:uiPriority w:val="99"/>
    <w:semiHidden/>
    <w:unhideWhenUsed/>
    <w:rsid w:val="00A6750A"/>
  </w:style>
  <w:style w:type="table" w:customStyle="1" w:styleId="TableGrid114120">
    <w:name w:val="Table Grid114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120">
    <w:name w:val="Сетка таблицы111512"/>
    <w:basedOn w:val="a2"/>
    <w:next w:val="aff7"/>
    <w:uiPriority w:val="5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412">
    <w:name w:val="Сетка таблицы211412"/>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412">
    <w:name w:val="Сетка таблицы311412"/>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412">
    <w:name w:val="Table Grid 111412"/>
    <w:basedOn w:val="a2"/>
    <w:next w:val="19"/>
    <w:uiPriority w:val="99"/>
    <w:unhideWhenUsed/>
    <w:rsid w:val="00A6750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1412">
    <w:name w:val="Сетка таблицы4214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7120">
    <w:name w:val="Нет списка4712"/>
    <w:next w:val="a3"/>
    <w:uiPriority w:val="99"/>
    <w:semiHidden/>
    <w:unhideWhenUsed/>
    <w:rsid w:val="00A6750A"/>
  </w:style>
  <w:style w:type="numbering" w:customStyle="1" w:styleId="13612">
    <w:name w:val="Нет списка13612"/>
    <w:next w:val="a3"/>
    <w:uiPriority w:val="99"/>
    <w:semiHidden/>
    <w:unhideWhenUsed/>
    <w:rsid w:val="00A6750A"/>
  </w:style>
  <w:style w:type="table" w:customStyle="1" w:styleId="134120">
    <w:name w:val="Сетка таблицы13412"/>
    <w:basedOn w:val="a2"/>
    <w:next w:val="aff7"/>
    <w:uiPriority w:val="5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412">
    <w:name w:val="Сетка таблицы23412"/>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12">
    <w:name w:val="Сетка таблицы55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120">
    <w:name w:val="Нет списка5312"/>
    <w:next w:val="a3"/>
    <w:uiPriority w:val="99"/>
    <w:semiHidden/>
    <w:unhideWhenUsed/>
    <w:rsid w:val="00A6750A"/>
  </w:style>
  <w:style w:type="table" w:customStyle="1" w:styleId="6412">
    <w:name w:val="Сетка таблицы64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12">
    <w:name w:val="Сетка таблицы39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120">
    <w:name w:val="Нет списка2912"/>
    <w:next w:val="a3"/>
    <w:uiPriority w:val="99"/>
    <w:semiHidden/>
    <w:unhideWhenUsed/>
    <w:rsid w:val="00A6750A"/>
  </w:style>
  <w:style w:type="numbering" w:customStyle="1" w:styleId="119120">
    <w:name w:val="Нет списка11912"/>
    <w:next w:val="a3"/>
    <w:uiPriority w:val="99"/>
    <w:semiHidden/>
    <w:unhideWhenUsed/>
    <w:rsid w:val="00A6750A"/>
  </w:style>
  <w:style w:type="numbering" w:customStyle="1" w:styleId="210120">
    <w:name w:val="Нет списка21012"/>
    <w:next w:val="a3"/>
    <w:uiPriority w:val="99"/>
    <w:semiHidden/>
    <w:unhideWhenUsed/>
    <w:rsid w:val="00A6750A"/>
  </w:style>
  <w:style w:type="numbering" w:customStyle="1" w:styleId="38120">
    <w:name w:val="Нет списка3812"/>
    <w:next w:val="a3"/>
    <w:uiPriority w:val="99"/>
    <w:semiHidden/>
    <w:unhideWhenUsed/>
    <w:rsid w:val="00A6750A"/>
  </w:style>
  <w:style w:type="table" w:customStyle="1" w:styleId="12012">
    <w:name w:val="Сетка таблицы120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12">
    <w:name w:val="Сетка таблицы21912"/>
    <w:basedOn w:val="a2"/>
    <w:next w:val="aff7"/>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12">
    <w:name w:val="No List1712"/>
    <w:next w:val="a3"/>
    <w:uiPriority w:val="99"/>
    <w:semiHidden/>
    <w:unhideWhenUsed/>
    <w:rsid w:val="00A6750A"/>
  </w:style>
  <w:style w:type="numbering" w:customStyle="1" w:styleId="111012">
    <w:name w:val="Нет списка111012"/>
    <w:next w:val="a3"/>
    <w:uiPriority w:val="99"/>
    <w:semiHidden/>
    <w:unhideWhenUsed/>
    <w:rsid w:val="00A6750A"/>
  </w:style>
  <w:style w:type="table" w:customStyle="1" w:styleId="1110120">
    <w:name w:val="Сетка таблицы111012"/>
    <w:basedOn w:val="a2"/>
    <w:next w:val="aff7"/>
    <w:uiPriority w:val="5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12">
    <w:name w:val="Сетка таблицы211012"/>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612">
    <w:name w:val="No List2612"/>
    <w:next w:val="a3"/>
    <w:uiPriority w:val="99"/>
    <w:semiHidden/>
    <w:unhideWhenUsed/>
    <w:rsid w:val="00A6750A"/>
  </w:style>
  <w:style w:type="numbering" w:customStyle="1" w:styleId="12712">
    <w:name w:val="Нет списка12712"/>
    <w:next w:val="a3"/>
    <w:uiPriority w:val="99"/>
    <w:semiHidden/>
    <w:unhideWhenUsed/>
    <w:rsid w:val="00A6750A"/>
  </w:style>
  <w:style w:type="numbering" w:customStyle="1" w:styleId="216120">
    <w:name w:val="Нет списка21612"/>
    <w:next w:val="a3"/>
    <w:uiPriority w:val="99"/>
    <w:semiHidden/>
    <w:unhideWhenUsed/>
    <w:rsid w:val="00A6750A"/>
  </w:style>
  <w:style w:type="numbering" w:customStyle="1" w:styleId="316120">
    <w:name w:val="Нет списка31612"/>
    <w:next w:val="a3"/>
    <w:uiPriority w:val="99"/>
    <w:semiHidden/>
    <w:unhideWhenUsed/>
    <w:rsid w:val="00A6750A"/>
  </w:style>
  <w:style w:type="table" w:customStyle="1" w:styleId="TableGrid12612">
    <w:name w:val="Table Grid 12612"/>
    <w:basedOn w:val="a2"/>
    <w:next w:val="19"/>
    <w:uiPriority w:val="99"/>
    <w:unhideWhenUsed/>
    <w:rsid w:val="00A6750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NoList11612">
    <w:name w:val="No List11612"/>
    <w:next w:val="a3"/>
    <w:uiPriority w:val="99"/>
    <w:semiHidden/>
    <w:unhideWhenUsed/>
    <w:rsid w:val="00A6750A"/>
  </w:style>
  <w:style w:type="numbering" w:customStyle="1" w:styleId="111612">
    <w:name w:val="Нет списка111612"/>
    <w:next w:val="a3"/>
    <w:uiPriority w:val="99"/>
    <w:semiHidden/>
    <w:unhideWhenUsed/>
    <w:rsid w:val="00A6750A"/>
  </w:style>
  <w:style w:type="numbering" w:customStyle="1" w:styleId="48120">
    <w:name w:val="Нет списка4812"/>
    <w:next w:val="a3"/>
    <w:uiPriority w:val="99"/>
    <w:semiHidden/>
    <w:unhideWhenUsed/>
    <w:rsid w:val="00A6750A"/>
  </w:style>
  <w:style w:type="numbering" w:customStyle="1" w:styleId="13712">
    <w:name w:val="Нет списка13712"/>
    <w:next w:val="a3"/>
    <w:uiPriority w:val="99"/>
    <w:semiHidden/>
    <w:unhideWhenUsed/>
    <w:rsid w:val="00A6750A"/>
  </w:style>
  <w:style w:type="numbering" w:customStyle="1" w:styleId="54120">
    <w:name w:val="Нет списка5412"/>
    <w:next w:val="a3"/>
    <w:uiPriority w:val="99"/>
    <w:semiHidden/>
    <w:unhideWhenUsed/>
    <w:rsid w:val="00A6750A"/>
  </w:style>
  <w:style w:type="numbering" w:customStyle="1" w:styleId="142122">
    <w:name w:val="Нет списка14212"/>
    <w:next w:val="a3"/>
    <w:uiPriority w:val="99"/>
    <w:semiHidden/>
    <w:unhideWhenUsed/>
    <w:rsid w:val="00A6750A"/>
  </w:style>
  <w:style w:type="numbering" w:customStyle="1" w:styleId="222120">
    <w:name w:val="Нет списка22212"/>
    <w:next w:val="a3"/>
    <w:uiPriority w:val="99"/>
    <w:semiHidden/>
    <w:unhideWhenUsed/>
    <w:rsid w:val="00A6750A"/>
  </w:style>
  <w:style w:type="numbering" w:customStyle="1" w:styleId="322120">
    <w:name w:val="Нет списка32212"/>
    <w:next w:val="a3"/>
    <w:uiPriority w:val="99"/>
    <w:semiHidden/>
    <w:unhideWhenUsed/>
    <w:rsid w:val="00A6750A"/>
  </w:style>
  <w:style w:type="table" w:customStyle="1" w:styleId="143120">
    <w:name w:val="Сетка таблицы143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12">
    <w:name w:val="Сетка таблицы24212"/>
    <w:basedOn w:val="a2"/>
    <w:next w:val="aff7"/>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212">
    <w:name w:val="No List12212"/>
    <w:next w:val="a3"/>
    <w:uiPriority w:val="99"/>
    <w:semiHidden/>
    <w:unhideWhenUsed/>
    <w:rsid w:val="00A6750A"/>
  </w:style>
  <w:style w:type="numbering" w:customStyle="1" w:styleId="1122120">
    <w:name w:val="Нет списка112212"/>
    <w:next w:val="a3"/>
    <w:uiPriority w:val="99"/>
    <w:semiHidden/>
    <w:unhideWhenUsed/>
    <w:rsid w:val="00A6750A"/>
  </w:style>
  <w:style w:type="numbering" w:customStyle="1" w:styleId="NoList21212">
    <w:name w:val="No List21212"/>
    <w:next w:val="a3"/>
    <w:uiPriority w:val="99"/>
    <w:semiHidden/>
    <w:unhideWhenUsed/>
    <w:rsid w:val="00A6750A"/>
  </w:style>
  <w:style w:type="numbering" w:customStyle="1" w:styleId="1212122">
    <w:name w:val="Нет списка121212"/>
    <w:next w:val="a3"/>
    <w:uiPriority w:val="99"/>
    <w:semiHidden/>
    <w:unhideWhenUsed/>
    <w:rsid w:val="00A6750A"/>
  </w:style>
  <w:style w:type="numbering" w:customStyle="1" w:styleId="2112120">
    <w:name w:val="Нет списка211212"/>
    <w:next w:val="a3"/>
    <w:uiPriority w:val="99"/>
    <w:semiHidden/>
    <w:unhideWhenUsed/>
    <w:rsid w:val="00A6750A"/>
  </w:style>
  <w:style w:type="numbering" w:customStyle="1" w:styleId="3112120">
    <w:name w:val="Нет списка311212"/>
    <w:next w:val="a3"/>
    <w:uiPriority w:val="99"/>
    <w:semiHidden/>
    <w:unhideWhenUsed/>
    <w:rsid w:val="00A6750A"/>
  </w:style>
  <w:style w:type="table" w:customStyle="1" w:styleId="1213120">
    <w:name w:val="Сетка таблицы1213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212">
    <w:name w:val="Table Grid 121212"/>
    <w:basedOn w:val="a2"/>
    <w:next w:val="19"/>
    <w:uiPriority w:val="99"/>
    <w:unhideWhenUsed/>
    <w:rsid w:val="00A6750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NoList111212">
    <w:name w:val="No List111212"/>
    <w:next w:val="a3"/>
    <w:uiPriority w:val="99"/>
    <w:semiHidden/>
    <w:unhideWhenUsed/>
    <w:rsid w:val="00A6750A"/>
  </w:style>
  <w:style w:type="numbering" w:customStyle="1" w:styleId="11112120">
    <w:name w:val="Нет списка1111212"/>
    <w:next w:val="a3"/>
    <w:uiPriority w:val="99"/>
    <w:semiHidden/>
    <w:unhideWhenUsed/>
    <w:rsid w:val="00A6750A"/>
  </w:style>
  <w:style w:type="numbering" w:customStyle="1" w:styleId="412120">
    <w:name w:val="Нет списка41212"/>
    <w:next w:val="a3"/>
    <w:uiPriority w:val="99"/>
    <w:semiHidden/>
    <w:unhideWhenUsed/>
    <w:rsid w:val="00A6750A"/>
  </w:style>
  <w:style w:type="numbering" w:customStyle="1" w:styleId="131212">
    <w:name w:val="Нет списка131212"/>
    <w:next w:val="a3"/>
    <w:uiPriority w:val="99"/>
    <w:semiHidden/>
    <w:unhideWhenUsed/>
    <w:rsid w:val="00A6750A"/>
  </w:style>
  <w:style w:type="numbering" w:customStyle="1" w:styleId="30120">
    <w:name w:val="Нет списка3012"/>
    <w:next w:val="a3"/>
    <w:uiPriority w:val="99"/>
    <w:semiHidden/>
    <w:unhideWhenUsed/>
    <w:rsid w:val="00A6750A"/>
  </w:style>
  <w:style w:type="numbering" w:customStyle="1" w:styleId="120120">
    <w:name w:val="Нет списка12012"/>
    <w:next w:val="a3"/>
    <w:uiPriority w:val="99"/>
    <w:semiHidden/>
    <w:unhideWhenUsed/>
    <w:rsid w:val="00A6750A"/>
  </w:style>
  <w:style w:type="numbering" w:customStyle="1" w:styleId="217120">
    <w:name w:val="Нет списка21712"/>
    <w:next w:val="a3"/>
    <w:uiPriority w:val="99"/>
    <w:semiHidden/>
    <w:unhideWhenUsed/>
    <w:rsid w:val="00A6750A"/>
  </w:style>
  <w:style w:type="numbering" w:customStyle="1" w:styleId="39120">
    <w:name w:val="Нет списка3912"/>
    <w:next w:val="a3"/>
    <w:uiPriority w:val="99"/>
    <w:semiHidden/>
    <w:unhideWhenUsed/>
    <w:rsid w:val="00A6750A"/>
  </w:style>
  <w:style w:type="table" w:customStyle="1" w:styleId="126120">
    <w:name w:val="Сетка таблицы1261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12">
    <w:name w:val="Сетка таблицы22012"/>
    <w:basedOn w:val="a2"/>
    <w:next w:val="aff7"/>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12">
    <w:name w:val="No List1812"/>
    <w:next w:val="a3"/>
    <w:uiPriority w:val="99"/>
    <w:semiHidden/>
    <w:unhideWhenUsed/>
    <w:rsid w:val="00A6750A"/>
  </w:style>
  <w:style w:type="numbering" w:customStyle="1" w:styleId="111712">
    <w:name w:val="Нет списка111712"/>
    <w:next w:val="a3"/>
    <w:uiPriority w:val="99"/>
    <w:semiHidden/>
    <w:unhideWhenUsed/>
    <w:rsid w:val="00A6750A"/>
  </w:style>
  <w:style w:type="table" w:customStyle="1" w:styleId="1116120">
    <w:name w:val="Сетка таблицы111612"/>
    <w:basedOn w:val="a2"/>
    <w:next w:val="aff7"/>
    <w:uiPriority w:val="5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512">
    <w:name w:val="Сетка таблицы211512"/>
    <w:basedOn w:val="a2"/>
    <w:next w:val="aff7"/>
    <w:rsid w:val="00A675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712">
    <w:name w:val="No List2712"/>
    <w:next w:val="a3"/>
    <w:uiPriority w:val="99"/>
    <w:semiHidden/>
    <w:unhideWhenUsed/>
    <w:rsid w:val="00A6750A"/>
  </w:style>
  <w:style w:type="numbering" w:customStyle="1" w:styleId="12812">
    <w:name w:val="Нет списка12812"/>
    <w:next w:val="a3"/>
    <w:uiPriority w:val="99"/>
    <w:semiHidden/>
    <w:unhideWhenUsed/>
    <w:rsid w:val="00A6750A"/>
  </w:style>
  <w:style w:type="numbering" w:customStyle="1" w:styleId="218120">
    <w:name w:val="Нет списка21812"/>
    <w:next w:val="a3"/>
    <w:uiPriority w:val="99"/>
    <w:semiHidden/>
    <w:unhideWhenUsed/>
    <w:rsid w:val="00A6750A"/>
  </w:style>
  <w:style w:type="numbering" w:customStyle="1" w:styleId="31712">
    <w:name w:val="Нет списка31712"/>
    <w:next w:val="a3"/>
    <w:uiPriority w:val="99"/>
    <w:semiHidden/>
    <w:unhideWhenUsed/>
    <w:rsid w:val="00A6750A"/>
  </w:style>
  <w:style w:type="table" w:customStyle="1" w:styleId="TableGrid12712">
    <w:name w:val="Table Grid 12712"/>
    <w:basedOn w:val="a2"/>
    <w:next w:val="19"/>
    <w:uiPriority w:val="99"/>
    <w:unhideWhenUsed/>
    <w:rsid w:val="00A6750A"/>
    <w:pPr>
      <w:ind w:firstLine="567"/>
      <w:jc w:val="both"/>
    </w:pPr>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NoList11712">
    <w:name w:val="No List11712"/>
    <w:next w:val="a3"/>
    <w:uiPriority w:val="99"/>
    <w:semiHidden/>
    <w:unhideWhenUsed/>
    <w:rsid w:val="00A6750A"/>
  </w:style>
  <w:style w:type="numbering" w:customStyle="1" w:styleId="111812">
    <w:name w:val="Нет списка111812"/>
    <w:next w:val="a3"/>
    <w:uiPriority w:val="99"/>
    <w:semiHidden/>
    <w:unhideWhenUsed/>
    <w:rsid w:val="00A6750A"/>
  </w:style>
  <w:style w:type="numbering" w:customStyle="1" w:styleId="49120">
    <w:name w:val="Нет списка4912"/>
    <w:next w:val="a3"/>
    <w:uiPriority w:val="99"/>
    <w:semiHidden/>
    <w:unhideWhenUsed/>
    <w:rsid w:val="00A6750A"/>
  </w:style>
  <w:style w:type="numbering" w:customStyle="1" w:styleId="13812">
    <w:name w:val="Нет списка13812"/>
    <w:next w:val="a3"/>
    <w:uiPriority w:val="99"/>
    <w:semiHidden/>
    <w:unhideWhenUsed/>
    <w:rsid w:val="00A6750A"/>
  </w:style>
  <w:style w:type="numbering" w:customStyle="1" w:styleId="55120">
    <w:name w:val="Нет списка5512"/>
    <w:next w:val="a3"/>
    <w:uiPriority w:val="99"/>
    <w:semiHidden/>
    <w:unhideWhenUsed/>
    <w:rsid w:val="00A6750A"/>
  </w:style>
  <w:style w:type="numbering" w:customStyle="1" w:styleId="62120">
    <w:name w:val="Нет списка6212"/>
    <w:next w:val="a3"/>
    <w:uiPriority w:val="99"/>
    <w:semiHidden/>
    <w:unhideWhenUsed/>
    <w:rsid w:val="00A6750A"/>
  </w:style>
  <w:style w:type="table" w:customStyle="1" w:styleId="1204">
    <w:name w:val="Сетка таблицы 120"/>
    <w:basedOn w:val="a2"/>
    <w:next w:val="19"/>
    <w:uiPriority w:val="99"/>
    <w:semiHidden/>
    <w:unhideWhenUsed/>
    <w:rsid w:val="00A6750A"/>
    <w:pPr>
      <w:spacing w:after="160" w:line="259" w:lineRule="auto"/>
    </w:pPr>
    <w:rPr>
      <w:rFonts w:eastAsia="Times New Roman"/>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592">
    <w:name w:val="Сетка таблицы59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2">
    <w:name w:val="Сетка таблицы5102"/>
    <w:basedOn w:val="a2"/>
    <w:next w:val="aff7"/>
    <w:uiPriority w:val="59"/>
    <w:rsid w:val="00A6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
    <w:name w:val="Сетка таблицы76"/>
    <w:basedOn w:val="a2"/>
    <w:next w:val="aff7"/>
    <w:rsid w:val="00A6750A"/>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01">
    <w:name w:val="Нет списка60"/>
    <w:next w:val="a3"/>
    <w:uiPriority w:val="99"/>
    <w:semiHidden/>
    <w:unhideWhenUsed/>
    <w:rsid w:val="00A6750A"/>
  </w:style>
  <w:style w:type="character" w:customStyle="1" w:styleId="11b">
    <w:name w:val="Заголовок 1 Знак1"/>
    <w:aliases w:val="Document Header1 Знак1,H1 Знак1,Заголовок параграфа (1.) Знак1,Введение... Знак1,Б1 Знак1,Heading 1iz Знак1,Б11 Знак1,Заголовок 1 Знак2 Знак Знак1,Заголовок 1 Знак1 Знак Знак Знак1,Заголовок 1 Знак Знак Знак Знак Знак1"/>
    <w:basedOn w:val="a1"/>
    <w:uiPriority w:val="9"/>
    <w:rsid w:val="00A6750A"/>
    <w:rPr>
      <w:rFonts w:ascii="Calibri Light" w:eastAsia="Times New Roman" w:hAnsi="Calibri Light" w:cs="Times New Roman"/>
      <w:color w:val="2E74B5"/>
      <w:sz w:val="32"/>
      <w:szCs w:val="32"/>
    </w:rPr>
  </w:style>
  <w:style w:type="character" w:customStyle="1" w:styleId="1fd">
    <w:name w:val="Название Знак1"/>
    <w:basedOn w:val="a1"/>
    <w:uiPriority w:val="10"/>
    <w:rsid w:val="00A6750A"/>
    <w:rPr>
      <w:rFonts w:ascii="Calibri Light" w:eastAsia="Times New Roman" w:hAnsi="Calibri Light" w:cs="Times New Roman"/>
      <w:spacing w:val="-10"/>
      <w:kern w:val="28"/>
      <w:sz w:val="56"/>
      <w:szCs w:val="56"/>
      <w:lang w:eastAsia="en-US"/>
    </w:rPr>
  </w:style>
  <w:style w:type="character" w:customStyle="1" w:styleId="311a">
    <w:name w:val="Основной текст (3) + 11"/>
    <w:aliases w:val="5 pt"/>
    <w:rsid w:val="00A6750A"/>
    <w:rPr>
      <w:rFonts w:ascii="Franklin Gothic Book" w:eastAsia="Franklin Gothic Book" w:hAnsi="Franklin Gothic Book" w:cs="Franklin Gothic Book" w:hint="default"/>
      <w:b w:val="0"/>
      <w:bCs w:val="0"/>
      <w:i/>
      <w:iCs/>
      <w:smallCaps w:val="0"/>
      <w:strike w:val="0"/>
      <w:dstrike w:val="0"/>
      <w:color w:val="000000"/>
      <w:spacing w:val="20"/>
      <w:w w:val="100"/>
      <w:position w:val="0"/>
      <w:sz w:val="25"/>
      <w:szCs w:val="25"/>
      <w:u w:val="none"/>
      <w:effect w:val="none"/>
      <w:lang w:val="ru-RU"/>
    </w:rPr>
  </w:style>
  <w:style w:type="character" w:customStyle="1" w:styleId="21a">
    <w:name w:val="Цитата 2 Знак1"/>
    <w:basedOn w:val="a1"/>
    <w:uiPriority w:val="29"/>
    <w:rsid w:val="00A6750A"/>
    <w:rPr>
      <w:i/>
      <w:iCs/>
      <w:color w:val="404040"/>
      <w:sz w:val="22"/>
      <w:szCs w:val="22"/>
      <w:lang w:eastAsia="en-US"/>
    </w:rPr>
  </w:style>
  <w:style w:type="character" w:customStyle="1" w:styleId="1fe">
    <w:name w:val="Текст концевой сноски Знак1"/>
    <w:basedOn w:val="a1"/>
    <w:uiPriority w:val="99"/>
    <w:semiHidden/>
    <w:rsid w:val="00A6750A"/>
    <w:rPr>
      <w:lang w:eastAsia="en-US"/>
    </w:rPr>
  </w:style>
  <w:style w:type="character" w:customStyle="1" w:styleId="1ff">
    <w:name w:val="Текст Знак1"/>
    <w:basedOn w:val="a1"/>
    <w:uiPriority w:val="99"/>
    <w:semiHidden/>
    <w:rsid w:val="00A6750A"/>
    <w:rPr>
      <w:rFonts w:ascii="Consolas" w:hAnsi="Consolas"/>
      <w:sz w:val="21"/>
      <w:szCs w:val="21"/>
      <w:lang w:eastAsia="en-US"/>
    </w:rPr>
  </w:style>
  <w:style w:type="character" w:customStyle="1" w:styleId="10pt0">
    <w:name w:val="Основной текст + 10 pt"/>
    <w:aliases w:val="Курсив"/>
    <w:rsid w:val="00A6750A"/>
    <w:rPr>
      <w:rFonts w:ascii="Times New Roman" w:eastAsia="Times New Roman" w:hAnsi="Times New Roman" w:cs="Times New Roman" w:hint="default"/>
      <w:b w:val="0"/>
      <w:bCs w:val="0"/>
      <w:i/>
      <w:iCs/>
      <w:smallCaps w:val="0"/>
      <w:strike w:val="0"/>
      <w:dstrike w:val="0"/>
      <w:color w:val="000000"/>
      <w:spacing w:val="0"/>
      <w:w w:val="100"/>
      <w:position w:val="0"/>
      <w:sz w:val="20"/>
      <w:szCs w:val="20"/>
      <w:u w:val="none"/>
      <w:effect w:val="none"/>
      <w:shd w:val="clear" w:color="auto" w:fill="FFFFFF"/>
      <w:lang w:val="ru-RU"/>
    </w:rPr>
  </w:style>
  <w:style w:type="character" w:customStyle="1" w:styleId="1ff0">
    <w:name w:val="Выделенная цитата Знак1"/>
    <w:basedOn w:val="a1"/>
    <w:uiPriority w:val="30"/>
    <w:rsid w:val="00A6750A"/>
    <w:rPr>
      <w:i/>
      <w:iCs/>
      <w:color w:val="5B9BD5"/>
      <w:sz w:val="22"/>
      <w:szCs w:val="22"/>
      <w:lang w:eastAsia="en-US"/>
    </w:rPr>
  </w:style>
  <w:style w:type="table" w:customStyle="1" w:styleId="184">
    <w:name w:val="Простая таблица 18"/>
    <w:basedOn w:val="a2"/>
    <w:next w:val="1c"/>
    <w:uiPriority w:val="99"/>
    <w:semiHidden/>
    <w:unhideWhenUsed/>
    <w:rsid w:val="00A6750A"/>
    <w:pPr>
      <w:spacing w:after="200" w:line="276" w:lineRule="auto"/>
    </w:pPr>
    <w:rPr>
      <w:lang w:eastAsia="en-US"/>
    </w:rPr>
    <w:tblPr>
      <w:tblInd w:w="0" w:type="nil"/>
      <w:tblBorders>
        <w:top w:val="single" w:sz="12" w:space="0" w:color="008000"/>
        <w:bottom w:val="single" w:sz="12" w:space="0" w:color="008000"/>
      </w:tblBorders>
    </w:tblPr>
    <w:tblStylePr w:type="firstRow">
      <w:rPr>
        <w:rFonts w:ascii="Calibri" w:hAnsi="Calibri" w:cs="Times New Roman" w:hint="default"/>
      </w:rPr>
      <w:tblPr/>
      <w:tcPr>
        <w:tcBorders>
          <w:bottom w:val="single" w:sz="6" w:space="0" w:color="008000"/>
          <w:tl2br w:val="none" w:sz="0" w:space="0" w:color="auto"/>
          <w:tr2bl w:val="none" w:sz="0" w:space="0" w:color="auto"/>
        </w:tcBorders>
      </w:tcPr>
    </w:tblStylePr>
    <w:tblStylePr w:type="lastRow">
      <w:rPr>
        <w:rFonts w:ascii="Calibri" w:hAnsi="Calibri" w:cs="Times New Roman" w:hint="default"/>
      </w:rPr>
      <w:tblPr/>
      <w:tcPr>
        <w:tcBorders>
          <w:top w:val="single" w:sz="6" w:space="0" w:color="008000"/>
          <w:tl2br w:val="none" w:sz="0" w:space="0" w:color="auto"/>
          <w:tr2bl w:val="none" w:sz="0" w:space="0" w:color="auto"/>
        </w:tcBorders>
      </w:tcPr>
    </w:tblStylePr>
  </w:style>
  <w:style w:type="table" w:customStyle="1" w:styleId="1264">
    <w:name w:val="Сетка таблицы 126"/>
    <w:basedOn w:val="a2"/>
    <w:next w:val="19"/>
    <w:uiPriority w:val="99"/>
    <w:semiHidden/>
    <w:unhideWhenUsed/>
    <w:rsid w:val="00A6750A"/>
    <w:pPr>
      <w:spacing w:after="160" w:line="256" w:lineRule="auto"/>
    </w:pPr>
    <w:rPr>
      <w:rFonts w:eastAsia="Times New Roman"/>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77">
    <w:name w:val="Сетка таблицы77"/>
    <w:basedOn w:val="a2"/>
    <w:next w:val="aff7"/>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84">
    <w:name w:val="Сетка таблицы58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1">
    <w:name w:val="Сетка таблицы140"/>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8">
    <w:name w:val="Сетка таблицы1128"/>
    <w:basedOn w:val="a2"/>
    <w:uiPriority w:val="5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9">
    <w:name w:val="Сетка таблицы239"/>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0">
    <w:name w:val="Сетка таблицы330"/>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4">
    <w:name w:val="Сетка таблицы 1110"/>
    <w:basedOn w:val="a2"/>
    <w:uiPriority w:val="99"/>
    <w:rsid w:val="00A6750A"/>
    <w:pPr>
      <w:ind w:firstLine="567"/>
      <w:jc w:val="both"/>
    </w:pPr>
    <w:rPr>
      <w:rFonts w:eastAsia="Times New Roman"/>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300">
    <w:name w:val="Сетка таблицы430"/>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9">
    <w:name w:val="Сетка таблицы519"/>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70">
    <w:name w:val="Сетка таблицы11117"/>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5">
    <w:name w:val="Сетка таблицы2125"/>
    <w:basedOn w:val="a2"/>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5">
    <w:name w:val="Сетка таблицы615"/>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8">
    <w:name w:val="Сетка таблицы1218"/>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5">
    <w:name w:val="Сетка таблицы2215"/>
    <w:basedOn w:val="a2"/>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8">
    <w:name w:val="Сетка таблицы78"/>
    <w:basedOn w:val="a2"/>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50">
    <w:name w:val="Сетка таблицы1315"/>
    <w:basedOn w:val="a2"/>
    <w:uiPriority w:val="5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00">
    <w:name w:val="Сетка таблицы2310"/>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0">
    <w:name w:val="Сетка таблицы3120"/>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00">
    <w:name w:val="Сетка таблицы4120"/>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00">
    <w:name w:val="Сетка таблицы5110"/>
    <w:basedOn w:val="a2"/>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8">
    <w:name w:val="Сетка таблицы11118"/>
    <w:basedOn w:val="a2"/>
    <w:uiPriority w:val="5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6">
    <w:name w:val="Сетка таблицы616"/>
    <w:basedOn w:val="a2"/>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9">
    <w:name w:val="Сетка таблицы1219"/>
    <w:basedOn w:val="a2"/>
    <w:uiPriority w:val="9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4">
    <w:name w:val="Сетка таблицы 1116"/>
    <w:uiPriority w:val="99"/>
    <w:rsid w:val="00A6750A"/>
    <w:pPr>
      <w:spacing w:after="200" w:line="276" w:lineRule="auto"/>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164">
    <w:name w:val="Простая таблица 116"/>
    <w:uiPriority w:val="99"/>
    <w:rsid w:val="00A6750A"/>
    <w:pPr>
      <w:spacing w:after="200" w:line="276" w:lineRule="auto"/>
    </w:pPr>
    <w:rPr>
      <w:lang w:eastAsia="en-US"/>
    </w:rPr>
    <w:tblPr>
      <w:tblBorders>
        <w:top w:val="single" w:sz="12" w:space="0" w:color="008000"/>
        <w:bottom w:val="single" w:sz="12" w:space="0" w:color="008000"/>
      </w:tblBorders>
      <w:tblCellMar>
        <w:top w:w="0" w:type="dxa"/>
        <w:left w:w="108" w:type="dxa"/>
        <w:bottom w:w="0" w:type="dxa"/>
        <w:right w:w="108" w:type="dxa"/>
      </w:tblCellMar>
    </w:tblPr>
  </w:style>
  <w:style w:type="table" w:customStyle="1" w:styleId="1274">
    <w:name w:val="Сетка таблицы 127"/>
    <w:uiPriority w:val="99"/>
    <w:rsid w:val="00A6750A"/>
    <w:pPr>
      <w:spacing w:after="200" w:line="276" w:lineRule="auto"/>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265">
    <w:name w:val="Простая таблица 126"/>
    <w:uiPriority w:val="99"/>
    <w:rsid w:val="00A6750A"/>
    <w:pPr>
      <w:spacing w:after="200" w:line="276" w:lineRule="auto"/>
    </w:pPr>
    <w:rPr>
      <w:lang w:eastAsia="en-US"/>
    </w:rPr>
    <w:tblPr>
      <w:tblBorders>
        <w:top w:val="single" w:sz="12" w:space="0" w:color="008000"/>
        <w:bottom w:val="single" w:sz="12" w:space="0" w:color="008000"/>
      </w:tblBorders>
      <w:tblCellMar>
        <w:top w:w="0" w:type="dxa"/>
        <w:left w:w="108" w:type="dxa"/>
        <w:bottom w:w="0" w:type="dxa"/>
        <w:right w:w="108" w:type="dxa"/>
      </w:tblCellMar>
    </w:tblPr>
  </w:style>
  <w:style w:type="table" w:customStyle="1" w:styleId="85">
    <w:name w:val="Сетка таблицы85"/>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7">
    <w:name w:val="Сетка таблицы147"/>
    <w:basedOn w:val="a2"/>
    <w:uiPriority w:val="9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6">
    <w:name w:val="Сетка таблицы246"/>
    <w:basedOn w:val="a2"/>
    <w:uiPriority w:val="99"/>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00">
    <w:name w:val="Сетка таблицы3210"/>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64">
    <w:name w:val="Сетка таблицы 136"/>
    <w:basedOn w:val="a2"/>
    <w:uiPriority w:val="99"/>
    <w:rsid w:val="00A6750A"/>
    <w:pPr>
      <w:ind w:firstLine="567"/>
      <w:jc w:val="both"/>
    </w:pPr>
    <w:rPr>
      <w:rFonts w:eastAsia="Times New Roman"/>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100">
    <w:name w:val="Сетка таблицы4210"/>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5">
    <w:name w:val="Сетка таблицы525"/>
    <w:basedOn w:val="a2"/>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9">
    <w:name w:val="Сетка таблицы1129"/>
    <w:basedOn w:val="a2"/>
    <w:uiPriority w:val="5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4">
    <w:name w:val="Сетка таблицы624"/>
    <w:basedOn w:val="a2"/>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5">
    <w:name w:val="Сетка таблицы1225"/>
    <w:basedOn w:val="a2"/>
    <w:uiPriority w:val="9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5">
    <w:name w:val="Сетка таблицы715"/>
    <w:basedOn w:val="a2"/>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60">
    <w:name w:val="Сетка таблицы1316"/>
    <w:basedOn w:val="a2"/>
    <w:uiPriority w:val="5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44">
    <w:name w:val="Простая таблица 134"/>
    <w:basedOn w:val="a2"/>
    <w:uiPriority w:val="99"/>
    <w:rsid w:val="00A6750A"/>
    <w:pPr>
      <w:spacing w:after="200" w:line="276" w:lineRule="auto"/>
    </w:pPr>
    <w:rPr>
      <w:lang w:eastAsia="en-US"/>
    </w:rPr>
    <w:tblPr>
      <w:tblInd w:w="0" w:type="nil"/>
      <w:tblBorders>
        <w:top w:val="single" w:sz="12" w:space="0" w:color="008000"/>
        <w:bottom w:val="single" w:sz="12" w:space="0" w:color="008000"/>
      </w:tblBorders>
    </w:tblPr>
    <w:tblStylePr w:type="firstRow">
      <w:rPr>
        <w:rFonts w:ascii="Calibri" w:hAnsi="Calibri" w:cs="Times New Roman" w:hint="default"/>
      </w:rPr>
      <w:tblPr/>
      <w:tcPr>
        <w:tcBorders>
          <w:bottom w:val="single" w:sz="6" w:space="0" w:color="008000"/>
          <w:tl2br w:val="none" w:sz="0" w:space="0" w:color="auto"/>
          <w:tr2bl w:val="none" w:sz="0" w:space="0" w:color="auto"/>
        </w:tcBorders>
      </w:tcPr>
    </w:tblStylePr>
    <w:tblStylePr w:type="lastRow">
      <w:rPr>
        <w:rFonts w:ascii="Calibri" w:hAnsi="Calibri" w:cs="Times New Roman" w:hint="default"/>
      </w:rPr>
      <w:tblPr/>
      <w:tcPr>
        <w:tcBorders>
          <w:top w:val="single" w:sz="6" w:space="0" w:color="008000"/>
          <w:tl2br w:val="none" w:sz="0" w:space="0" w:color="auto"/>
          <w:tr2bl w:val="none" w:sz="0" w:space="0" w:color="auto"/>
        </w:tcBorders>
      </w:tcPr>
    </w:tblStylePr>
  </w:style>
  <w:style w:type="table" w:customStyle="1" w:styleId="11251">
    <w:name w:val="Сетка таблицы 1125"/>
    <w:uiPriority w:val="99"/>
    <w:rsid w:val="00A6750A"/>
    <w:pPr>
      <w:spacing w:after="200" w:line="276" w:lineRule="auto"/>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1144">
    <w:name w:val="Простая таблица 1114"/>
    <w:uiPriority w:val="99"/>
    <w:rsid w:val="00A6750A"/>
    <w:pPr>
      <w:spacing w:after="200" w:line="276" w:lineRule="auto"/>
    </w:pPr>
    <w:rPr>
      <w:lang w:eastAsia="en-US"/>
    </w:rPr>
    <w:tblPr>
      <w:tblBorders>
        <w:top w:val="single" w:sz="12" w:space="0" w:color="008000"/>
        <w:bottom w:val="single" w:sz="12" w:space="0" w:color="008000"/>
      </w:tblBorders>
      <w:tblCellMar>
        <w:top w:w="0" w:type="dxa"/>
        <w:left w:w="108" w:type="dxa"/>
        <w:bottom w:w="0" w:type="dxa"/>
        <w:right w:w="108" w:type="dxa"/>
      </w:tblCellMar>
    </w:tblPr>
  </w:style>
  <w:style w:type="table" w:customStyle="1" w:styleId="12161">
    <w:name w:val="Сетка таблицы 1216"/>
    <w:uiPriority w:val="99"/>
    <w:rsid w:val="00A6750A"/>
    <w:pPr>
      <w:spacing w:after="200" w:line="276" w:lineRule="auto"/>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2143">
    <w:name w:val="Простая таблица 1214"/>
    <w:uiPriority w:val="99"/>
    <w:rsid w:val="00A6750A"/>
    <w:pPr>
      <w:spacing w:after="200" w:line="276" w:lineRule="auto"/>
    </w:pPr>
    <w:rPr>
      <w:lang w:eastAsia="en-US"/>
    </w:rPr>
    <w:tblPr>
      <w:tblBorders>
        <w:top w:val="single" w:sz="12" w:space="0" w:color="008000"/>
        <w:bottom w:val="single" w:sz="12" w:space="0" w:color="008000"/>
      </w:tblBorders>
      <w:tblCellMar>
        <w:top w:w="0" w:type="dxa"/>
        <w:left w:w="108" w:type="dxa"/>
        <w:bottom w:w="0" w:type="dxa"/>
        <w:right w:w="108" w:type="dxa"/>
      </w:tblCellMar>
    </w:tblPr>
  </w:style>
  <w:style w:type="table" w:customStyle="1" w:styleId="95">
    <w:name w:val="Сетка таблицы95"/>
    <w:basedOn w:val="a2"/>
    <w:uiPriority w:val="39"/>
    <w:rsid w:val="00A6750A"/>
    <w:rPr>
      <w:rFonts w:eastAsia="Times New Roman" w:cs="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Grid5"/>
    <w:rsid w:val="00A6750A"/>
    <w:rPr>
      <w:rFonts w:eastAsia="Times New Roman"/>
      <w:sz w:val="22"/>
      <w:szCs w:val="22"/>
      <w:lang w:eastAsia="en-US"/>
    </w:rPr>
    <w:tblPr>
      <w:tblCellMar>
        <w:top w:w="0" w:type="dxa"/>
        <w:left w:w="0" w:type="dxa"/>
        <w:bottom w:w="0" w:type="dxa"/>
        <w:right w:w="0" w:type="dxa"/>
      </w:tblCellMar>
    </w:tblPr>
  </w:style>
  <w:style w:type="table" w:customStyle="1" w:styleId="105">
    <w:name w:val="Сетка таблицы105"/>
    <w:basedOn w:val="a2"/>
    <w:uiPriority w:val="3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6">
    <w:name w:val="Сетка таблицы156"/>
    <w:basedOn w:val="a2"/>
    <w:uiPriority w:val="3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0">
    <w:name w:val="TableGrid14"/>
    <w:rsid w:val="00A6750A"/>
    <w:rPr>
      <w:rFonts w:eastAsia="Times New Roman"/>
      <w:sz w:val="22"/>
      <w:szCs w:val="22"/>
      <w:lang w:eastAsia="en-US"/>
    </w:rPr>
    <w:tblPr>
      <w:tblCellMar>
        <w:top w:w="0" w:type="dxa"/>
        <w:left w:w="0" w:type="dxa"/>
        <w:bottom w:w="0" w:type="dxa"/>
        <w:right w:w="0" w:type="dxa"/>
      </w:tblCellMar>
    </w:tblPr>
  </w:style>
  <w:style w:type="table" w:customStyle="1" w:styleId="165">
    <w:name w:val="Сетка таблицы165"/>
    <w:basedOn w:val="a2"/>
    <w:uiPriority w:val="3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41">
    <w:name w:val="Сетка таблицы17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40">
    <w:name w:val="Сетка таблицы18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6">
    <w:name w:val="Сетка таблицы256"/>
    <w:basedOn w:val="a2"/>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9">
    <w:name w:val="Сетка таблицы439"/>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5">
    <w:name w:val="Сетка таблицы335"/>
    <w:basedOn w:val="a2"/>
    <w:uiPriority w:val="99"/>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60">
    <w:name w:val="Сетка таблицы 146"/>
    <w:basedOn w:val="a2"/>
    <w:uiPriority w:val="99"/>
    <w:locked/>
    <w:rsid w:val="00A6750A"/>
    <w:pPr>
      <w:ind w:firstLine="567"/>
      <w:jc w:val="both"/>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100">
    <w:name w:val="Сетка таблицы41110"/>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0">
    <w:name w:val="Table Grid110"/>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41">
    <w:name w:val="Сетка таблицы1134"/>
    <w:basedOn w:val="a2"/>
    <w:uiPriority w:val="5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6">
    <w:name w:val="Сетка таблицы21116"/>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00">
    <w:name w:val="Сетка таблицы31110"/>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00">
    <w:name w:val="Table Grid 1110"/>
    <w:basedOn w:val="a2"/>
    <w:uiPriority w:val="99"/>
    <w:rsid w:val="00A6750A"/>
    <w:pPr>
      <w:ind w:firstLine="567"/>
      <w:jc w:val="both"/>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19">
    <w:name w:val="Сетка таблицы4219"/>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
    <w:name w:val="Table Grid29"/>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4">
    <w:name w:val="Сетка таблицы123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6">
    <w:name w:val="Сетка таблицы2216"/>
    <w:basedOn w:val="a2"/>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5">
    <w:name w:val="Сетка таблицы3215"/>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6">
    <w:name w:val="Table Grid 1216"/>
    <w:basedOn w:val="a2"/>
    <w:uiPriority w:val="99"/>
    <w:rsid w:val="00A6750A"/>
    <w:pPr>
      <w:ind w:firstLine="567"/>
      <w:jc w:val="both"/>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1190">
    <w:name w:val="Table Grid119"/>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9">
    <w:name w:val="Table Grid 1119"/>
    <w:basedOn w:val="a2"/>
    <w:uiPriority w:val="99"/>
    <w:rsid w:val="00A6750A"/>
    <w:pPr>
      <w:ind w:firstLine="567"/>
      <w:jc w:val="both"/>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13241">
    <w:name w:val="Сетка таблицы1324"/>
    <w:basedOn w:val="a2"/>
    <w:uiPriority w:val="5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40">
    <w:name w:val="Сетка таблицы2314"/>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5">
    <w:name w:val="Сетка таблицы535"/>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6">
    <w:name w:val="Сетка таблицы1416"/>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4">
    <w:name w:val="Сетка таблицы2414"/>
    <w:basedOn w:val="a2"/>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5">
    <w:name w:val="Сетка таблицы445"/>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5">
    <w:name w:val="Сетка таблицы 1135"/>
    <w:basedOn w:val="a2"/>
    <w:uiPriority w:val="99"/>
    <w:locked/>
    <w:rsid w:val="00A6750A"/>
    <w:pPr>
      <w:ind w:firstLine="567"/>
      <w:jc w:val="both"/>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25">
    <w:name w:val="Сетка таблицы4125"/>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50">
    <w:name w:val="Table Grid125"/>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6">
    <w:name w:val="Сетка таблицы11216"/>
    <w:basedOn w:val="a2"/>
    <w:uiPriority w:val="5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6">
    <w:name w:val="Сетка таблицы2126"/>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5">
    <w:name w:val="Сетка таблицы3125"/>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50">
    <w:name w:val="Table Grid 1125"/>
    <w:basedOn w:val="a2"/>
    <w:uiPriority w:val="99"/>
    <w:rsid w:val="00A6750A"/>
    <w:pPr>
      <w:ind w:firstLine="567"/>
      <w:jc w:val="both"/>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25">
    <w:name w:val="Сетка таблицы4225"/>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5">
    <w:name w:val="Table Grid215"/>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6">
    <w:name w:val="Сетка таблицы12116"/>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5">
    <w:name w:val="Сетка таблицы4315"/>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7">
    <w:name w:val="Table Grid 1217"/>
    <w:basedOn w:val="a2"/>
    <w:uiPriority w:val="99"/>
    <w:rsid w:val="00A6750A"/>
    <w:pPr>
      <w:ind w:firstLine="567"/>
      <w:jc w:val="both"/>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15">
    <w:name w:val="Сетка таблицы41115"/>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50">
    <w:name w:val="Table Grid1115"/>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7">
    <w:name w:val="Сетка таблицы21117"/>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5">
    <w:name w:val="Сетка таблицы31115"/>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5">
    <w:name w:val="Table Grid 11115"/>
    <w:basedOn w:val="a2"/>
    <w:uiPriority w:val="99"/>
    <w:rsid w:val="00A6750A"/>
    <w:pPr>
      <w:ind w:firstLine="567"/>
      <w:jc w:val="both"/>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115">
    <w:name w:val="Сетка таблицы42115"/>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4">
    <w:name w:val="Сетка таблицы63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6">
    <w:name w:val="Сетка таблицы1516"/>
    <w:basedOn w:val="a2"/>
    <w:uiPriority w:val="5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6">
    <w:name w:val="Сетка таблицы2516"/>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5">
    <w:name w:val="Сетка таблицы345"/>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50">
    <w:name w:val="Сетка таблицы 1225"/>
    <w:basedOn w:val="a2"/>
    <w:uiPriority w:val="99"/>
    <w:rsid w:val="00A6750A"/>
    <w:pPr>
      <w:ind w:firstLine="567"/>
      <w:jc w:val="both"/>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55">
    <w:name w:val="Сетка таблицы455"/>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4">
    <w:name w:val="Сетка таблицы72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4">
    <w:name w:val="Сетка таблицы1614"/>
    <w:basedOn w:val="a2"/>
    <w:uiPriority w:val="5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5">
    <w:name w:val="Сетка таблицы265"/>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5">
    <w:name w:val="Сетка таблицы355"/>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42">
    <w:name w:val="Сетка таблицы 1314"/>
    <w:basedOn w:val="a2"/>
    <w:uiPriority w:val="99"/>
    <w:rsid w:val="00A6750A"/>
    <w:pPr>
      <w:ind w:firstLine="567"/>
      <w:jc w:val="both"/>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65">
    <w:name w:val="Сетка таблицы465"/>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40">
    <w:name w:val="Сетка таблицы81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4">
    <w:name w:val="Сетка таблицы274"/>
    <w:basedOn w:val="a2"/>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4">
    <w:name w:val="Сетка таблицы47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4">
    <w:name w:val="Сетка таблицы364"/>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34">
    <w:name w:val="Сетка таблицы413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4">
    <w:name w:val="Table Grid13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4">
    <w:name w:val="Сетка таблицы2134"/>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4">
    <w:name w:val="Сетка таблицы3134"/>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4">
    <w:name w:val="Table Grid 1134"/>
    <w:basedOn w:val="a2"/>
    <w:uiPriority w:val="99"/>
    <w:rsid w:val="00A6750A"/>
    <w:pPr>
      <w:ind w:firstLine="567"/>
      <w:jc w:val="both"/>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34">
    <w:name w:val="Сетка таблицы423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4">
    <w:name w:val="Table Grid22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41">
    <w:name w:val="Сетка таблицы1221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4">
    <w:name w:val="Сетка таблицы2224"/>
    <w:basedOn w:val="a2"/>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24">
    <w:name w:val="Сетка таблицы432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4">
    <w:name w:val="Сетка таблицы3224"/>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4">
    <w:name w:val="Table Grid 1224"/>
    <w:basedOn w:val="a2"/>
    <w:uiPriority w:val="99"/>
    <w:rsid w:val="00A6750A"/>
    <w:pPr>
      <w:ind w:firstLine="567"/>
      <w:jc w:val="both"/>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24">
    <w:name w:val="Сетка таблицы4112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40">
    <w:name w:val="Table Grid112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40">
    <w:name w:val="Сетка таблицы11124"/>
    <w:basedOn w:val="a2"/>
    <w:uiPriority w:val="5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4">
    <w:name w:val="Сетка таблицы21124"/>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4">
    <w:name w:val="Сетка таблицы31124"/>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4">
    <w:name w:val="Table Grid 11124"/>
    <w:basedOn w:val="a2"/>
    <w:uiPriority w:val="99"/>
    <w:rsid w:val="00A6750A"/>
    <w:pPr>
      <w:ind w:firstLine="567"/>
      <w:jc w:val="both"/>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124">
    <w:name w:val="Сетка таблицы4212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41">
    <w:name w:val="Сетка таблицы13114"/>
    <w:basedOn w:val="a2"/>
    <w:uiPriority w:val="5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5">
    <w:name w:val="Сетка таблицы5115"/>
    <w:basedOn w:val="a2"/>
    <w:uiPriority w:val="3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5">
    <w:name w:val="Сетка таблицы14115"/>
    <w:basedOn w:val="a2"/>
    <w:uiPriority w:val="5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5">
    <w:name w:val="Сетка таблицы112115"/>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14">
    <w:name w:val="Сетка таблицы441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40">
    <w:name w:val="Сетка таблицы3314"/>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51">
    <w:name w:val="Сетка таблицы 11115"/>
    <w:basedOn w:val="a2"/>
    <w:uiPriority w:val="99"/>
    <w:locked/>
    <w:rsid w:val="00A6750A"/>
    <w:pPr>
      <w:ind w:firstLine="567"/>
      <w:jc w:val="both"/>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51114">
    <w:name w:val="Сетка таблицы5111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40">
    <w:name w:val="Сетка таблицы611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3">
    <w:name w:val="Простая таблица 144"/>
    <w:basedOn w:val="a2"/>
    <w:uiPriority w:val="99"/>
    <w:locked/>
    <w:rsid w:val="00A6750A"/>
    <w:pPr>
      <w:spacing w:after="200" w:line="276" w:lineRule="auto"/>
    </w:pPr>
    <w:rPr>
      <w:lang w:eastAsia="en-US"/>
    </w:rPr>
    <w:tblPr>
      <w:tblInd w:w="0" w:type="nil"/>
      <w:tblBorders>
        <w:top w:val="single" w:sz="12" w:space="0" w:color="008000"/>
        <w:bottom w:val="single" w:sz="12" w:space="0" w:color="008000"/>
      </w:tblBorders>
    </w:tblPr>
    <w:tblStylePr w:type="firstRow">
      <w:rPr>
        <w:rFonts w:ascii="Calibri" w:hAnsi="Calibri" w:cs="Times New Roman" w:hint="default"/>
      </w:rPr>
      <w:tblPr/>
      <w:tcPr>
        <w:tcBorders>
          <w:bottom w:val="single" w:sz="6" w:space="0" w:color="008000"/>
          <w:tl2br w:val="none" w:sz="0" w:space="0" w:color="auto"/>
          <w:tr2bl w:val="none" w:sz="0" w:space="0" w:color="auto"/>
        </w:tcBorders>
      </w:tcPr>
    </w:tblStylePr>
    <w:tblStylePr w:type="lastRow">
      <w:rPr>
        <w:rFonts w:ascii="Calibri" w:hAnsi="Calibri" w:cs="Times New Roman" w:hint="default"/>
      </w:rPr>
      <w:tblPr/>
      <w:tcPr>
        <w:tcBorders>
          <w:top w:val="single" w:sz="6" w:space="0" w:color="008000"/>
          <w:tl2br w:val="none" w:sz="0" w:space="0" w:color="auto"/>
          <w:tr2bl w:val="none" w:sz="0" w:space="0" w:color="auto"/>
        </w:tcBorders>
      </w:tcPr>
    </w:tblStylePr>
  </w:style>
  <w:style w:type="table" w:customStyle="1" w:styleId="1111141">
    <w:name w:val="Сетка таблицы111114"/>
    <w:uiPriority w:val="5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142">
    <w:name w:val="Сетка таблицы 111114"/>
    <w:uiPriority w:val="99"/>
    <w:rsid w:val="00A6750A"/>
    <w:pPr>
      <w:spacing w:after="200" w:line="276" w:lineRule="auto"/>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1242">
    <w:name w:val="Простая таблица 1124"/>
    <w:uiPriority w:val="99"/>
    <w:rsid w:val="00A6750A"/>
    <w:pPr>
      <w:spacing w:after="200" w:line="276" w:lineRule="auto"/>
    </w:pPr>
    <w:rPr>
      <w:lang w:eastAsia="en-US"/>
    </w:rPr>
    <w:tblPr>
      <w:tblBorders>
        <w:top w:val="single" w:sz="12" w:space="0" w:color="008000"/>
        <w:bottom w:val="single" w:sz="12" w:space="0" w:color="008000"/>
      </w:tblBorders>
      <w:tblCellMar>
        <w:top w:w="0" w:type="dxa"/>
        <w:left w:w="108" w:type="dxa"/>
        <w:bottom w:w="0" w:type="dxa"/>
        <w:right w:w="108" w:type="dxa"/>
      </w:tblCellMar>
    </w:tblPr>
  </w:style>
  <w:style w:type="table" w:customStyle="1" w:styleId="121115">
    <w:name w:val="Сетка таблицы121115"/>
    <w:uiPriority w:val="5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150">
    <w:name w:val="Сетка таблицы 12115"/>
    <w:uiPriority w:val="99"/>
    <w:rsid w:val="00A6750A"/>
    <w:pPr>
      <w:spacing w:after="200" w:line="276" w:lineRule="auto"/>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2242">
    <w:name w:val="Простая таблица 1224"/>
    <w:uiPriority w:val="99"/>
    <w:rsid w:val="00A6750A"/>
    <w:pPr>
      <w:spacing w:after="200" w:line="276" w:lineRule="auto"/>
    </w:pPr>
    <w:rPr>
      <w:lang w:eastAsia="en-US"/>
    </w:rPr>
    <w:tblPr>
      <w:tblBorders>
        <w:top w:val="single" w:sz="12" w:space="0" w:color="008000"/>
        <w:bottom w:val="single" w:sz="12" w:space="0" w:color="008000"/>
      </w:tblBorders>
      <w:tblCellMar>
        <w:top w:w="0" w:type="dxa"/>
        <w:left w:w="108" w:type="dxa"/>
        <w:bottom w:w="0" w:type="dxa"/>
        <w:right w:w="108" w:type="dxa"/>
      </w:tblCellMar>
    </w:tblPr>
  </w:style>
  <w:style w:type="table" w:customStyle="1" w:styleId="21214">
    <w:name w:val="Сетка таблицы21214"/>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4">
    <w:name w:val="Сетка таблицы31214"/>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4">
    <w:name w:val="Сетка таблицы711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42">
    <w:name w:val="Сетка таблицы 1414"/>
    <w:basedOn w:val="a2"/>
    <w:uiPriority w:val="99"/>
    <w:semiHidden/>
    <w:rsid w:val="00A6750A"/>
    <w:pPr>
      <w:spacing w:after="200" w:line="276" w:lineRule="auto"/>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15115">
    <w:name w:val="Сетка таблицы15115"/>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5">
    <w:name w:val="Сетка таблицы25115"/>
    <w:basedOn w:val="a2"/>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14">
    <w:name w:val="Сетка таблицы451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14">
    <w:name w:val="Сетка таблицы3414"/>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41">
    <w:name w:val="Сетка таблицы 154"/>
    <w:basedOn w:val="a2"/>
    <w:uiPriority w:val="99"/>
    <w:locked/>
    <w:rsid w:val="00A6750A"/>
    <w:pPr>
      <w:ind w:firstLine="567"/>
      <w:jc w:val="both"/>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214">
    <w:name w:val="Сетка таблицы4121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40">
    <w:name w:val="Table Grid121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4">
    <w:name w:val="Table Grid 11214"/>
    <w:basedOn w:val="a2"/>
    <w:uiPriority w:val="99"/>
    <w:rsid w:val="00A6750A"/>
    <w:pPr>
      <w:ind w:firstLine="567"/>
      <w:jc w:val="both"/>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214">
    <w:name w:val="Сетка таблицы4221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4">
    <w:name w:val="Table Grid211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40">
    <w:name w:val="Сетка таблицы22114"/>
    <w:basedOn w:val="a2"/>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14">
    <w:name w:val="Сетка таблицы4311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40">
    <w:name w:val="Сетка таблицы32114"/>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4">
    <w:name w:val="Table Grid 12114"/>
    <w:basedOn w:val="a2"/>
    <w:uiPriority w:val="99"/>
    <w:rsid w:val="00A6750A"/>
    <w:pPr>
      <w:ind w:firstLine="567"/>
      <w:jc w:val="both"/>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114">
    <w:name w:val="Сетка таблицы41111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40">
    <w:name w:val="Table Grid1111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40">
    <w:name w:val="Сетка таблицы211114"/>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40">
    <w:name w:val="Сетка таблицы311114"/>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4">
    <w:name w:val="Table Grid 111114"/>
    <w:basedOn w:val="a2"/>
    <w:uiPriority w:val="99"/>
    <w:rsid w:val="00A6750A"/>
    <w:pPr>
      <w:ind w:firstLine="567"/>
      <w:jc w:val="both"/>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1114">
    <w:name w:val="Сетка таблицы42111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4">
    <w:name w:val="Сетка таблицы521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14">
    <w:name w:val="Сетка таблицы14111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42">
    <w:name w:val="Сетка таблицы 11214"/>
    <w:basedOn w:val="a2"/>
    <w:uiPriority w:val="99"/>
    <w:locked/>
    <w:rsid w:val="00A6750A"/>
    <w:pPr>
      <w:ind w:firstLine="567"/>
      <w:jc w:val="both"/>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1121114">
    <w:name w:val="Сетка таблицы1121114"/>
    <w:basedOn w:val="a2"/>
    <w:uiPriority w:val="5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114">
    <w:name w:val="Сетка таблицы121111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14">
    <w:name w:val="Сетка таблицы151114"/>
    <w:basedOn w:val="a2"/>
    <w:uiPriority w:val="5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14">
    <w:name w:val="Сетка таблицы251114"/>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142">
    <w:name w:val="Сетка таблицы 121114"/>
    <w:basedOn w:val="a2"/>
    <w:uiPriority w:val="99"/>
    <w:rsid w:val="00A6750A"/>
    <w:pPr>
      <w:ind w:firstLine="567"/>
      <w:jc w:val="both"/>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614">
    <w:name w:val="Сетка таблицы2614"/>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14">
    <w:name w:val="Сетка таблицы3514"/>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14">
    <w:name w:val="Сетка таблицы461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4">
    <w:name w:val="Сетка таблицы91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41">
    <w:name w:val="Сетка таблицы 164"/>
    <w:basedOn w:val="a2"/>
    <w:uiPriority w:val="99"/>
    <w:locked/>
    <w:rsid w:val="00A6750A"/>
    <w:pPr>
      <w:ind w:firstLine="567"/>
      <w:jc w:val="both"/>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1144">
    <w:name w:val="Сетка таблицы1144"/>
    <w:basedOn w:val="a2"/>
    <w:uiPriority w:val="5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4">
    <w:name w:val="Сетка таблицы2144"/>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4">
    <w:name w:val="Сетка таблицы3144"/>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4">
    <w:name w:val="Сетка таблицы11134"/>
    <w:basedOn w:val="a2"/>
    <w:uiPriority w:val="5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4">
    <w:name w:val="Сетка таблицы2324"/>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5">
    <w:name w:val="Сетка таблицы5315"/>
    <w:basedOn w:val="a2"/>
    <w:uiPriority w:val="3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4">
    <w:name w:val="Сетка таблицы284"/>
    <w:basedOn w:val="a2"/>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4">
    <w:name w:val="Сетка таблицы1014"/>
    <w:basedOn w:val="a2"/>
    <w:uiPriority w:val="39"/>
    <w:rsid w:val="00A6750A"/>
    <w:rPr>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44">
    <w:name w:val="Сетка таблицы544"/>
    <w:basedOn w:val="a2"/>
    <w:uiPriority w:val="3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5">
    <w:name w:val="Сетка таблицы1425"/>
    <w:basedOn w:val="a2"/>
    <w:uiPriority w:val="5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5">
    <w:name w:val="Сетка таблицы11225"/>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41">
    <w:name w:val="Сетка таблицы 11314"/>
    <w:basedOn w:val="a2"/>
    <w:uiPriority w:val="99"/>
    <w:locked/>
    <w:rsid w:val="00A6750A"/>
    <w:pPr>
      <w:ind w:firstLine="567"/>
      <w:jc w:val="both"/>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5124">
    <w:name w:val="Сетка таблицы512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41">
    <w:name w:val="Сетка таблицы 11124"/>
    <w:uiPriority w:val="99"/>
    <w:rsid w:val="00A6750A"/>
    <w:pPr>
      <w:spacing w:after="200" w:line="276" w:lineRule="auto"/>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2125">
    <w:name w:val="Сетка таблицы12125"/>
    <w:uiPriority w:val="5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15">
    <w:name w:val="Сетка таблицы 12215"/>
    <w:uiPriority w:val="99"/>
    <w:rsid w:val="00A6750A"/>
    <w:pPr>
      <w:spacing w:after="200" w:line="276" w:lineRule="auto"/>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4240">
    <w:name w:val="Сетка таблицы 1424"/>
    <w:basedOn w:val="a2"/>
    <w:uiPriority w:val="99"/>
    <w:semiHidden/>
    <w:rsid w:val="00A6750A"/>
    <w:pPr>
      <w:spacing w:after="200" w:line="276" w:lineRule="auto"/>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15250">
    <w:name w:val="Сетка таблицы1525"/>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5">
    <w:name w:val="Сетка таблицы2525"/>
    <w:basedOn w:val="a2"/>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240">
    <w:name w:val="Сетка таблицы1412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240">
    <w:name w:val="Сетка таблицы112124"/>
    <w:basedOn w:val="a2"/>
    <w:uiPriority w:val="5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240">
    <w:name w:val="Сетка таблицы12112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240">
    <w:name w:val="Сетка таблицы15124"/>
    <w:basedOn w:val="a2"/>
    <w:uiPriority w:val="5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24">
    <w:name w:val="Сетка таблицы25124"/>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40">
    <w:name w:val="Сетка таблицы 12124"/>
    <w:basedOn w:val="a2"/>
    <w:uiPriority w:val="99"/>
    <w:rsid w:val="00A6750A"/>
    <w:pPr>
      <w:ind w:firstLine="567"/>
      <w:jc w:val="both"/>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53114">
    <w:name w:val="Сетка таблицы5311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14">
    <w:name w:val="Сетка таблицы1421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14">
    <w:name w:val="Сетка таблицы112214"/>
    <w:basedOn w:val="a2"/>
    <w:uiPriority w:val="5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14">
    <w:name w:val="Сетка таблицы12121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14">
    <w:name w:val="Сетка таблицы15214"/>
    <w:basedOn w:val="a2"/>
    <w:uiPriority w:val="5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14">
    <w:name w:val="Сетка таблицы25214"/>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14">
    <w:name w:val="Сетка таблицы 122114"/>
    <w:basedOn w:val="a2"/>
    <w:uiPriority w:val="99"/>
    <w:rsid w:val="00A6750A"/>
    <w:pPr>
      <w:ind w:firstLine="567"/>
      <w:jc w:val="both"/>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194">
    <w:name w:val="Сетка таблицы19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4">
    <w:name w:val="Сетка таблицы110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4">
    <w:name w:val="Сетка таблицы294"/>
    <w:basedOn w:val="a2"/>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84">
    <w:name w:val="Сетка таблицы48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4">
    <w:name w:val="Сетка таблицы374"/>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42">
    <w:name w:val="Сетка таблицы 174"/>
    <w:basedOn w:val="a2"/>
    <w:uiPriority w:val="99"/>
    <w:locked/>
    <w:rsid w:val="00A6750A"/>
    <w:pPr>
      <w:ind w:firstLine="567"/>
      <w:jc w:val="both"/>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44">
    <w:name w:val="Сетка таблицы414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4">
    <w:name w:val="Table Grid14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4">
    <w:name w:val="Сетка таблицы1154"/>
    <w:basedOn w:val="a2"/>
    <w:uiPriority w:val="5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4">
    <w:name w:val="Сетка таблицы2154"/>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4">
    <w:name w:val="Сетка таблицы3154"/>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4">
    <w:name w:val="Table Grid 1144"/>
    <w:basedOn w:val="a2"/>
    <w:uiPriority w:val="99"/>
    <w:rsid w:val="00A6750A"/>
    <w:pPr>
      <w:ind w:firstLine="567"/>
      <w:jc w:val="both"/>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44">
    <w:name w:val="Сетка таблицы424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4">
    <w:name w:val="Table Grid23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4">
    <w:name w:val="Сетка таблицы124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4">
    <w:name w:val="Сетка таблицы2234"/>
    <w:basedOn w:val="a2"/>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34">
    <w:name w:val="Сетка таблицы433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4">
    <w:name w:val="Сетка таблицы3234"/>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4">
    <w:name w:val="Table Grid 1234"/>
    <w:basedOn w:val="a2"/>
    <w:uiPriority w:val="99"/>
    <w:rsid w:val="00A6750A"/>
    <w:pPr>
      <w:ind w:firstLine="567"/>
      <w:jc w:val="both"/>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34">
    <w:name w:val="Сетка таблицы4113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40">
    <w:name w:val="Table Grid113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40">
    <w:name w:val="Сетка таблицы11144"/>
    <w:basedOn w:val="a2"/>
    <w:uiPriority w:val="5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34">
    <w:name w:val="Сетка таблицы21134"/>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4">
    <w:name w:val="Сетка таблицы31134"/>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4">
    <w:name w:val="Table Grid 11134"/>
    <w:basedOn w:val="a2"/>
    <w:uiPriority w:val="99"/>
    <w:rsid w:val="00A6750A"/>
    <w:pPr>
      <w:ind w:firstLine="567"/>
      <w:jc w:val="both"/>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134">
    <w:name w:val="Сетка таблицы4213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4">
    <w:name w:val="Сетка таблицы1334"/>
    <w:basedOn w:val="a2"/>
    <w:uiPriority w:val="5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4">
    <w:name w:val="Сетка таблицы2334"/>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40">
    <w:name w:val="Сетка таблицы116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4">
    <w:name w:val="Сетка таблицы2104"/>
    <w:basedOn w:val="a2"/>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4">
    <w:name w:val="Сетка таблицы1174"/>
    <w:basedOn w:val="a2"/>
    <w:uiPriority w:val="5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64">
    <w:name w:val="Сетка таблицы2164"/>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44">
    <w:name w:val="Table Grid 1244"/>
    <w:basedOn w:val="a2"/>
    <w:uiPriority w:val="99"/>
    <w:rsid w:val="00A6750A"/>
    <w:pPr>
      <w:ind w:firstLine="567"/>
      <w:jc w:val="both"/>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04">
    <w:name w:val="Сетка таблицы20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4">
    <w:name w:val="Сетка таблицы30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4">
    <w:name w:val="Сетка таблицы118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4">
    <w:name w:val="Сетка таблицы2174"/>
    <w:basedOn w:val="a2"/>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4">
    <w:name w:val="Сетка таблицы49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4">
    <w:name w:val="Сетка таблицы384"/>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41">
    <w:name w:val="Сетка таблицы 184"/>
    <w:basedOn w:val="a2"/>
    <w:uiPriority w:val="99"/>
    <w:locked/>
    <w:rsid w:val="00A6750A"/>
    <w:pPr>
      <w:ind w:firstLine="567"/>
      <w:jc w:val="both"/>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54">
    <w:name w:val="Сетка таблицы415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4">
    <w:name w:val="Table Grid15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4">
    <w:name w:val="Сетка таблицы1194"/>
    <w:basedOn w:val="a2"/>
    <w:uiPriority w:val="5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84">
    <w:name w:val="Сетка таблицы2184"/>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64">
    <w:name w:val="Сетка таблицы3164"/>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4">
    <w:name w:val="Table Grid 1154"/>
    <w:basedOn w:val="a2"/>
    <w:uiPriority w:val="99"/>
    <w:rsid w:val="00A6750A"/>
    <w:pPr>
      <w:ind w:firstLine="567"/>
      <w:jc w:val="both"/>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54">
    <w:name w:val="Сетка таблицы425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4">
    <w:name w:val="Table Grid24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540">
    <w:name w:val="Сетка таблицы125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44">
    <w:name w:val="Сетка таблицы2244"/>
    <w:basedOn w:val="a2"/>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44">
    <w:name w:val="Сетка таблицы434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44">
    <w:name w:val="Сетка таблицы3244"/>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54">
    <w:name w:val="Table Grid 1254"/>
    <w:basedOn w:val="a2"/>
    <w:uiPriority w:val="99"/>
    <w:rsid w:val="00A6750A"/>
    <w:pPr>
      <w:ind w:firstLine="567"/>
      <w:jc w:val="both"/>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44">
    <w:name w:val="Сетка таблицы4114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40">
    <w:name w:val="Table Grid114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4">
    <w:name w:val="Сетка таблицы11154"/>
    <w:basedOn w:val="a2"/>
    <w:uiPriority w:val="5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44">
    <w:name w:val="Сетка таблицы21144"/>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44">
    <w:name w:val="Сетка таблицы31144"/>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44">
    <w:name w:val="Table Grid 11144"/>
    <w:basedOn w:val="a2"/>
    <w:uiPriority w:val="99"/>
    <w:rsid w:val="00A6750A"/>
    <w:pPr>
      <w:ind w:firstLine="567"/>
      <w:jc w:val="both"/>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144">
    <w:name w:val="Сетка таблицы4214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440">
    <w:name w:val="Сетка таблицы1344"/>
    <w:basedOn w:val="a2"/>
    <w:uiPriority w:val="5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44">
    <w:name w:val="Сетка таблицы2344"/>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4">
    <w:name w:val="Сетка таблицы55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4">
    <w:name w:val="Сетка таблицы64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4">
    <w:name w:val="Сетка таблицы39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40">
    <w:name w:val="Сетка таблицы120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4">
    <w:name w:val="Сетка таблицы2194"/>
    <w:basedOn w:val="a2"/>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40">
    <w:name w:val="Сетка таблицы11104"/>
    <w:basedOn w:val="a2"/>
    <w:uiPriority w:val="5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4">
    <w:name w:val="Сетка таблицы21104"/>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64">
    <w:name w:val="Table Grid 1264"/>
    <w:basedOn w:val="a2"/>
    <w:uiPriority w:val="99"/>
    <w:rsid w:val="00A6750A"/>
    <w:pPr>
      <w:ind w:firstLine="567"/>
      <w:jc w:val="both"/>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1434">
    <w:name w:val="Сетка таблицы143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4">
    <w:name w:val="Сетка таблицы2424"/>
    <w:basedOn w:val="a2"/>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34">
    <w:name w:val="Сетка таблицы1213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24">
    <w:name w:val="Table Grid 12124"/>
    <w:basedOn w:val="a2"/>
    <w:uiPriority w:val="99"/>
    <w:rsid w:val="00A6750A"/>
    <w:pPr>
      <w:ind w:firstLine="567"/>
      <w:jc w:val="both"/>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12640">
    <w:name w:val="Сетка таблицы126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4">
    <w:name w:val="Сетка таблицы2204"/>
    <w:basedOn w:val="a2"/>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40">
    <w:name w:val="Сетка таблицы11164"/>
    <w:basedOn w:val="a2"/>
    <w:uiPriority w:val="5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54">
    <w:name w:val="Сетка таблицы21154"/>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74">
    <w:name w:val="Table Grid 1274"/>
    <w:basedOn w:val="a2"/>
    <w:uiPriority w:val="99"/>
    <w:rsid w:val="00A6750A"/>
    <w:pPr>
      <w:ind w:firstLine="567"/>
      <w:jc w:val="both"/>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653">
    <w:name w:val="Сетка таблицы653"/>
    <w:basedOn w:val="a2"/>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5">
    <w:name w:val="Сетка таблицы405"/>
    <w:basedOn w:val="a2"/>
    <w:uiPriority w:val="3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730">
    <w:name w:val="Сетка таблицы127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3">
    <w:name w:val="Сетка таблицы50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3">
    <w:name w:val="Сетка таблицы56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73">
    <w:name w:val="Сетка таблицы57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830">
    <w:name w:val="Сетка таблицы1283"/>
    <w:basedOn w:val="a2"/>
    <w:uiPriority w:val="5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54">
    <w:name w:val="Сетка таблицы2254"/>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3">
    <w:name w:val="Сетка таблицы3103"/>
    <w:basedOn w:val="a2"/>
    <w:locked/>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40">
    <w:name w:val="Сетка таблицы 194"/>
    <w:basedOn w:val="a2"/>
    <w:uiPriority w:val="99"/>
    <w:rsid w:val="00A6750A"/>
    <w:pPr>
      <w:ind w:firstLine="567"/>
      <w:jc w:val="both"/>
    </w:pPr>
    <w:rPr>
      <w:rFonts w:eastAsia="Times New Roman"/>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03">
    <w:name w:val="Сетка таблицы410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812">
    <w:name w:val="Сетка таблицы5812"/>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74">
    <w:name w:val="Сетка таблицы1117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64">
    <w:name w:val="Сетка таблицы21164"/>
    <w:basedOn w:val="a2"/>
    <w:uiPriority w:val="9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63">
    <w:name w:val="Сетка таблицы66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93">
    <w:name w:val="Сетка таблицы129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64">
    <w:name w:val="Сетка таблицы2264"/>
    <w:basedOn w:val="a2"/>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3">
    <w:name w:val="Сетка таблицы733"/>
    <w:basedOn w:val="a2"/>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531">
    <w:name w:val="Сетка таблицы1353"/>
    <w:basedOn w:val="a2"/>
    <w:uiPriority w:val="59"/>
    <w:locked/>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53">
    <w:name w:val="Сетка таблицы2353"/>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730">
    <w:name w:val="Сетка таблицы3173"/>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40">
    <w:name w:val="Сетка таблицы 1144"/>
    <w:basedOn w:val="a2"/>
    <w:uiPriority w:val="99"/>
    <w:rsid w:val="00A6750A"/>
    <w:pPr>
      <w:ind w:firstLine="567"/>
      <w:jc w:val="both"/>
    </w:pPr>
    <w:rPr>
      <w:rFonts w:eastAsia="Times New Roman"/>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63">
    <w:name w:val="Сетка таблицы416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33">
    <w:name w:val="Сетка таблицы5133"/>
    <w:basedOn w:val="a2"/>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4">
    <w:name w:val="Сетка таблицы11184"/>
    <w:basedOn w:val="a2"/>
    <w:uiPriority w:val="59"/>
    <w:locked/>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3">
    <w:name w:val="Сетка таблицы6123"/>
    <w:basedOn w:val="a2"/>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430">
    <w:name w:val="Сетка таблицы12143"/>
    <w:basedOn w:val="a2"/>
    <w:uiPriority w:val="9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33">
    <w:name w:val="Простая таблица 153"/>
    <w:basedOn w:val="a2"/>
    <w:uiPriority w:val="99"/>
    <w:rsid w:val="00A6750A"/>
    <w:pPr>
      <w:spacing w:after="200" w:line="276" w:lineRule="auto"/>
    </w:pPr>
    <w:rPr>
      <w:lang w:eastAsia="en-US"/>
    </w:rPr>
    <w:tblPr>
      <w:tblInd w:w="0" w:type="nil"/>
      <w:tblBorders>
        <w:top w:val="single" w:sz="12" w:space="0" w:color="008000"/>
        <w:bottom w:val="single" w:sz="12" w:space="0" w:color="008000"/>
      </w:tblBorders>
    </w:tblPr>
    <w:tblStylePr w:type="firstRow">
      <w:rPr>
        <w:rFonts w:ascii="Calibri" w:hAnsi="Calibri" w:cs="Times New Roman" w:hint="default"/>
      </w:rPr>
      <w:tblPr/>
      <w:tcPr>
        <w:tcBorders>
          <w:bottom w:val="single" w:sz="6" w:space="0" w:color="008000"/>
          <w:tl2br w:val="none" w:sz="0" w:space="0" w:color="auto"/>
          <w:tr2bl w:val="none" w:sz="0" w:space="0" w:color="auto"/>
        </w:tcBorders>
      </w:tcPr>
    </w:tblStylePr>
    <w:tblStylePr w:type="lastRow">
      <w:rPr>
        <w:rFonts w:ascii="Calibri" w:hAnsi="Calibri" w:cs="Times New Roman" w:hint="default"/>
      </w:rPr>
      <w:tblPr/>
      <w:tcPr>
        <w:tcBorders>
          <w:top w:val="single" w:sz="6" w:space="0" w:color="008000"/>
          <w:tl2br w:val="none" w:sz="0" w:space="0" w:color="auto"/>
          <w:tr2bl w:val="none" w:sz="0" w:space="0" w:color="auto"/>
        </w:tcBorders>
      </w:tcPr>
    </w:tblStylePr>
  </w:style>
  <w:style w:type="table" w:customStyle="1" w:styleId="111332">
    <w:name w:val="Сетка таблицы 11133"/>
    <w:uiPriority w:val="99"/>
    <w:rsid w:val="00A6750A"/>
    <w:pPr>
      <w:spacing w:after="200" w:line="276" w:lineRule="auto"/>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1333">
    <w:name w:val="Простая таблица 1133"/>
    <w:uiPriority w:val="99"/>
    <w:rsid w:val="00A6750A"/>
    <w:pPr>
      <w:spacing w:after="200" w:line="276" w:lineRule="auto"/>
    </w:pPr>
    <w:rPr>
      <w:lang w:eastAsia="en-US"/>
    </w:rPr>
    <w:tblPr>
      <w:tblBorders>
        <w:top w:val="single" w:sz="12" w:space="0" w:color="008000"/>
        <w:bottom w:val="single" w:sz="12" w:space="0" w:color="008000"/>
      </w:tblBorders>
      <w:tblCellMar>
        <w:top w:w="0" w:type="dxa"/>
        <w:left w:w="108" w:type="dxa"/>
        <w:bottom w:w="0" w:type="dxa"/>
        <w:right w:w="108" w:type="dxa"/>
      </w:tblCellMar>
    </w:tblPr>
  </w:style>
  <w:style w:type="table" w:customStyle="1" w:styleId="12332">
    <w:name w:val="Сетка таблицы 1233"/>
    <w:uiPriority w:val="99"/>
    <w:rsid w:val="00A6750A"/>
    <w:pPr>
      <w:spacing w:after="200" w:line="276" w:lineRule="auto"/>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2333">
    <w:name w:val="Простая таблица 1233"/>
    <w:uiPriority w:val="99"/>
    <w:rsid w:val="00A6750A"/>
    <w:pPr>
      <w:spacing w:after="200" w:line="276" w:lineRule="auto"/>
    </w:pPr>
    <w:rPr>
      <w:lang w:eastAsia="en-US"/>
    </w:rPr>
    <w:tblPr>
      <w:tblBorders>
        <w:top w:val="single" w:sz="12" w:space="0" w:color="008000"/>
        <w:bottom w:val="single" w:sz="12" w:space="0" w:color="008000"/>
      </w:tblBorders>
      <w:tblCellMar>
        <w:top w:w="0" w:type="dxa"/>
        <w:left w:w="108" w:type="dxa"/>
        <w:bottom w:w="0" w:type="dxa"/>
        <w:right w:w="108" w:type="dxa"/>
      </w:tblCellMar>
    </w:tblPr>
  </w:style>
  <w:style w:type="table" w:customStyle="1" w:styleId="823">
    <w:name w:val="Сетка таблицы82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30">
    <w:name w:val="Сетка таблицы1443"/>
    <w:basedOn w:val="a2"/>
    <w:uiPriority w:val="99"/>
    <w:locked/>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33">
    <w:name w:val="Сетка таблицы2433"/>
    <w:basedOn w:val="a2"/>
    <w:uiPriority w:val="99"/>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53">
    <w:name w:val="Сетка таблицы3253"/>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42">
    <w:name w:val="Сетка таблицы 1324"/>
    <w:basedOn w:val="a2"/>
    <w:uiPriority w:val="99"/>
    <w:rsid w:val="00A6750A"/>
    <w:pPr>
      <w:ind w:firstLine="567"/>
      <w:jc w:val="both"/>
    </w:pPr>
    <w:rPr>
      <w:rFonts w:eastAsia="Times New Roman"/>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63">
    <w:name w:val="Сетка таблицы426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3">
    <w:name w:val="Сетка таблицы5223"/>
    <w:basedOn w:val="a2"/>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330">
    <w:name w:val="Сетка таблицы11233"/>
    <w:basedOn w:val="a2"/>
    <w:uiPriority w:val="59"/>
    <w:locked/>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3">
    <w:name w:val="Сетка таблицы6213"/>
    <w:basedOn w:val="a2"/>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230">
    <w:name w:val="Сетка таблицы12223"/>
    <w:basedOn w:val="a2"/>
    <w:uiPriority w:val="99"/>
    <w:locked/>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3">
    <w:name w:val="Сетка таблицы7123"/>
    <w:basedOn w:val="a2"/>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230">
    <w:name w:val="Сетка таблицы13123"/>
    <w:basedOn w:val="a2"/>
    <w:uiPriority w:val="5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33">
    <w:name w:val="Простая таблица 1313"/>
    <w:basedOn w:val="a2"/>
    <w:uiPriority w:val="99"/>
    <w:rsid w:val="00A6750A"/>
    <w:pPr>
      <w:spacing w:after="200" w:line="276" w:lineRule="auto"/>
    </w:pPr>
    <w:rPr>
      <w:lang w:eastAsia="en-US"/>
    </w:rPr>
    <w:tblPr>
      <w:tblInd w:w="0" w:type="nil"/>
      <w:tblBorders>
        <w:top w:val="single" w:sz="12" w:space="0" w:color="008000"/>
        <w:bottom w:val="single" w:sz="12" w:space="0" w:color="008000"/>
      </w:tblBorders>
    </w:tblPr>
    <w:tblStylePr w:type="firstRow">
      <w:rPr>
        <w:rFonts w:ascii="Calibri" w:hAnsi="Calibri" w:cs="Times New Roman" w:hint="default"/>
      </w:rPr>
      <w:tblPr/>
      <w:tcPr>
        <w:tcBorders>
          <w:bottom w:val="single" w:sz="6" w:space="0" w:color="008000"/>
          <w:tl2br w:val="none" w:sz="0" w:space="0" w:color="auto"/>
          <w:tr2bl w:val="none" w:sz="0" w:space="0" w:color="auto"/>
        </w:tcBorders>
      </w:tcPr>
    </w:tblStylePr>
    <w:tblStylePr w:type="lastRow">
      <w:rPr>
        <w:rFonts w:ascii="Calibri" w:hAnsi="Calibri" w:cs="Times New Roman" w:hint="default"/>
      </w:rPr>
      <w:tblPr/>
      <w:tcPr>
        <w:tcBorders>
          <w:top w:val="single" w:sz="6" w:space="0" w:color="008000"/>
          <w:tl2br w:val="none" w:sz="0" w:space="0" w:color="auto"/>
          <w:tr2bl w:val="none" w:sz="0" w:space="0" w:color="auto"/>
        </w:tcBorders>
      </w:tcPr>
    </w:tblStylePr>
  </w:style>
  <w:style w:type="table" w:customStyle="1" w:styleId="112232">
    <w:name w:val="Сетка таблицы 11223"/>
    <w:uiPriority w:val="99"/>
    <w:rsid w:val="00A6750A"/>
    <w:pPr>
      <w:spacing w:after="200" w:line="276" w:lineRule="auto"/>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11133">
    <w:name w:val="Простая таблица 11113"/>
    <w:uiPriority w:val="99"/>
    <w:rsid w:val="00A6750A"/>
    <w:pPr>
      <w:spacing w:after="200" w:line="276" w:lineRule="auto"/>
    </w:pPr>
    <w:rPr>
      <w:lang w:eastAsia="en-US"/>
    </w:rPr>
    <w:tblPr>
      <w:tblBorders>
        <w:top w:val="single" w:sz="12" w:space="0" w:color="008000"/>
        <w:bottom w:val="single" w:sz="12" w:space="0" w:color="008000"/>
      </w:tblBorders>
      <w:tblCellMar>
        <w:top w:w="0" w:type="dxa"/>
        <w:left w:w="108" w:type="dxa"/>
        <w:bottom w:w="0" w:type="dxa"/>
        <w:right w:w="108" w:type="dxa"/>
      </w:tblCellMar>
    </w:tblPr>
  </w:style>
  <w:style w:type="table" w:customStyle="1" w:styleId="121331">
    <w:name w:val="Сетка таблицы 12133"/>
    <w:uiPriority w:val="99"/>
    <w:rsid w:val="00A6750A"/>
    <w:pPr>
      <w:spacing w:after="200" w:line="276" w:lineRule="auto"/>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21133">
    <w:name w:val="Простая таблица 12113"/>
    <w:uiPriority w:val="99"/>
    <w:rsid w:val="00A6750A"/>
    <w:pPr>
      <w:spacing w:after="200" w:line="276" w:lineRule="auto"/>
    </w:pPr>
    <w:rPr>
      <w:lang w:eastAsia="en-US"/>
    </w:rPr>
    <w:tblPr>
      <w:tblBorders>
        <w:top w:val="single" w:sz="12" w:space="0" w:color="008000"/>
        <w:bottom w:val="single" w:sz="12" w:space="0" w:color="008000"/>
      </w:tblBorders>
      <w:tblCellMar>
        <w:top w:w="0" w:type="dxa"/>
        <w:left w:w="108" w:type="dxa"/>
        <w:bottom w:w="0" w:type="dxa"/>
        <w:right w:w="108" w:type="dxa"/>
      </w:tblCellMar>
    </w:tblPr>
  </w:style>
  <w:style w:type="table" w:customStyle="1" w:styleId="923">
    <w:name w:val="Сетка таблицы923"/>
    <w:basedOn w:val="a2"/>
    <w:uiPriority w:val="39"/>
    <w:rsid w:val="00A6750A"/>
    <w:rPr>
      <w:rFonts w:eastAsia="Times New Roman" w:cs="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0">
    <w:name w:val="TableGrid23"/>
    <w:rsid w:val="00A6750A"/>
    <w:rPr>
      <w:rFonts w:eastAsia="Times New Roman"/>
      <w:sz w:val="22"/>
      <w:szCs w:val="22"/>
      <w:lang w:eastAsia="en-US"/>
    </w:rPr>
    <w:tblPr>
      <w:tblCellMar>
        <w:top w:w="0" w:type="dxa"/>
        <w:left w:w="0" w:type="dxa"/>
        <w:bottom w:w="0" w:type="dxa"/>
        <w:right w:w="0" w:type="dxa"/>
      </w:tblCellMar>
    </w:tblPr>
  </w:style>
  <w:style w:type="table" w:customStyle="1" w:styleId="1023">
    <w:name w:val="Сетка таблицы1023"/>
    <w:basedOn w:val="a2"/>
    <w:uiPriority w:val="3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330">
    <w:name w:val="Сетка таблицы1533"/>
    <w:basedOn w:val="a2"/>
    <w:uiPriority w:val="3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5">
    <w:name w:val="TableGrid113"/>
    <w:rsid w:val="00A6750A"/>
    <w:rPr>
      <w:rFonts w:eastAsia="Times New Roman"/>
      <w:sz w:val="22"/>
      <w:szCs w:val="22"/>
      <w:lang w:eastAsia="en-US"/>
    </w:rPr>
    <w:tblPr>
      <w:tblCellMar>
        <w:top w:w="0" w:type="dxa"/>
        <w:left w:w="0" w:type="dxa"/>
        <w:bottom w:w="0" w:type="dxa"/>
        <w:right w:w="0" w:type="dxa"/>
      </w:tblCellMar>
    </w:tblPr>
  </w:style>
  <w:style w:type="table" w:customStyle="1" w:styleId="1623">
    <w:name w:val="Сетка таблицы1623"/>
    <w:basedOn w:val="a2"/>
    <w:uiPriority w:val="3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30">
    <w:name w:val="Сетка таблицы17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3">
    <w:name w:val="Сетка таблицы18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33">
    <w:name w:val="Сетка таблицы2533"/>
    <w:basedOn w:val="a2"/>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53">
    <w:name w:val="Сетка таблицы435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3">
    <w:name w:val="Сетка таблицы3323"/>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31">
    <w:name w:val="Сетка таблицы 1433"/>
    <w:basedOn w:val="a2"/>
    <w:uiPriority w:val="99"/>
    <w:locked/>
    <w:rsid w:val="00A6750A"/>
    <w:pPr>
      <w:ind w:firstLine="567"/>
      <w:jc w:val="both"/>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53">
    <w:name w:val="Сетка таблицы4115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3">
    <w:name w:val="Table Grid16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32">
    <w:name w:val="Сетка таблицы11313"/>
    <w:basedOn w:val="a2"/>
    <w:uiPriority w:val="5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74">
    <w:name w:val="Сетка таблицы21174"/>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53">
    <w:name w:val="Сетка таблицы31153"/>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3">
    <w:name w:val="Table Grid 1163"/>
    <w:basedOn w:val="a2"/>
    <w:uiPriority w:val="99"/>
    <w:rsid w:val="00A6750A"/>
    <w:pPr>
      <w:ind w:firstLine="567"/>
      <w:jc w:val="both"/>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153">
    <w:name w:val="Сетка таблицы4215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3">
    <w:name w:val="Table Grid25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130">
    <w:name w:val="Сетка таблицы123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23">
    <w:name w:val="Сетка таблицы22123"/>
    <w:basedOn w:val="a2"/>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23">
    <w:name w:val="Сетка таблицы32123"/>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83">
    <w:name w:val="Table Grid 1283"/>
    <w:basedOn w:val="a2"/>
    <w:uiPriority w:val="99"/>
    <w:rsid w:val="00A6750A"/>
    <w:pPr>
      <w:ind w:firstLine="567"/>
      <w:jc w:val="both"/>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11530">
    <w:name w:val="Table Grid115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30">
    <w:name w:val="Сетка таблицы111123"/>
    <w:basedOn w:val="a2"/>
    <w:uiPriority w:val="5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53">
    <w:name w:val="Table Grid 11153"/>
    <w:basedOn w:val="a2"/>
    <w:uiPriority w:val="99"/>
    <w:rsid w:val="00A6750A"/>
    <w:pPr>
      <w:ind w:firstLine="567"/>
      <w:jc w:val="both"/>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132131">
    <w:name w:val="Сетка таблицы13213"/>
    <w:basedOn w:val="a2"/>
    <w:uiPriority w:val="5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30">
    <w:name w:val="Сетка таблицы23113"/>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23">
    <w:name w:val="Сетка таблицы532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33">
    <w:name w:val="Сетка таблицы1413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13">
    <w:name w:val="Сетка таблицы24113"/>
    <w:basedOn w:val="a2"/>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23">
    <w:name w:val="Сетка таблицы442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230">
    <w:name w:val="Сетка таблицы 11323"/>
    <w:basedOn w:val="a2"/>
    <w:uiPriority w:val="99"/>
    <w:locked/>
    <w:rsid w:val="00A6750A"/>
    <w:pPr>
      <w:ind w:firstLine="567"/>
      <w:jc w:val="both"/>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223">
    <w:name w:val="Сетка таблицы4122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30">
    <w:name w:val="Table Grid122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33">
    <w:name w:val="Сетка таблицы112133"/>
    <w:basedOn w:val="a2"/>
    <w:uiPriority w:val="5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23">
    <w:name w:val="Сетка таблицы21223"/>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23">
    <w:name w:val="Сетка таблицы31223"/>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23">
    <w:name w:val="Table Grid 11223"/>
    <w:basedOn w:val="a2"/>
    <w:uiPriority w:val="99"/>
    <w:rsid w:val="00A6750A"/>
    <w:pPr>
      <w:ind w:firstLine="567"/>
      <w:jc w:val="both"/>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223">
    <w:name w:val="Сетка таблицы4222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3">
    <w:name w:val="Table Grid212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330">
    <w:name w:val="Сетка таблицы12113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23">
    <w:name w:val="Сетка таблицы4312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33">
    <w:name w:val="Table Grid 12133"/>
    <w:basedOn w:val="a2"/>
    <w:uiPriority w:val="99"/>
    <w:rsid w:val="00A6750A"/>
    <w:pPr>
      <w:ind w:firstLine="567"/>
      <w:jc w:val="both"/>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123">
    <w:name w:val="Сетка таблицы41112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30">
    <w:name w:val="Table Grid1112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23">
    <w:name w:val="Сетка таблицы211123"/>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23">
    <w:name w:val="Сетка таблицы311123"/>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23">
    <w:name w:val="Table Grid 111123"/>
    <w:basedOn w:val="a2"/>
    <w:uiPriority w:val="99"/>
    <w:rsid w:val="00A6750A"/>
    <w:pPr>
      <w:ind w:firstLine="567"/>
      <w:jc w:val="both"/>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1123">
    <w:name w:val="Сетка таблицы42112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3">
    <w:name w:val="Сетка таблицы63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33">
    <w:name w:val="Сетка таблицы15133"/>
    <w:basedOn w:val="a2"/>
    <w:uiPriority w:val="5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33">
    <w:name w:val="Сетка таблицы25133"/>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23">
    <w:name w:val="Сетка таблицы3423"/>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231">
    <w:name w:val="Сетка таблицы 12223"/>
    <w:basedOn w:val="a2"/>
    <w:uiPriority w:val="99"/>
    <w:rsid w:val="00A6750A"/>
    <w:pPr>
      <w:ind w:firstLine="567"/>
      <w:jc w:val="both"/>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523">
    <w:name w:val="Сетка таблицы452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3">
    <w:name w:val="Сетка таблицы72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13">
    <w:name w:val="Сетка таблицы16113"/>
    <w:basedOn w:val="a2"/>
    <w:uiPriority w:val="5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23">
    <w:name w:val="Сетка таблицы2623"/>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23">
    <w:name w:val="Сетка таблицы3523"/>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31">
    <w:name w:val="Сетка таблицы 13113"/>
    <w:basedOn w:val="a2"/>
    <w:uiPriority w:val="99"/>
    <w:rsid w:val="00A6750A"/>
    <w:pPr>
      <w:ind w:firstLine="567"/>
      <w:jc w:val="both"/>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623">
    <w:name w:val="Сетка таблицы462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30">
    <w:name w:val="Сетка таблицы81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3">
    <w:name w:val="Сетка таблицы2713"/>
    <w:basedOn w:val="a2"/>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13">
    <w:name w:val="Сетка таблицы47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13">
    <w:name w:val="Сетка таблицы3613"/>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313">
    <w:name w:val="Сетка таблицы413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3">
    <w:name w:val="Table Grid13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13">
    <w:name w:val="Сетка таблицы21313"/>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13">
    <w:name w:val="Сетка таблицы31313"/>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3">
    <w:name w:val="Table Grid 11313"/>
    <w:basedOn w:val="a2"/>
    <w:uiPriority w:val="99"/>
    <w:rsid w:val="00A6750A"/>
    <w:pPr>
      <w:ind w:firstLine="567"/>
      <w:jc w:val="both"/>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313">
    <w:name w:val="Сетка таблицы423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3">
    <w:name w:val="Table Grid22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132">
    <w:name w:val="Сетка таблицы1221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3">
    <w:name w:val="Сетка таблицы22213"/>
    <w:basedOn w:val="a2"/>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213">
    <w:name w:val="Сетка таблицы432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13">
    <w:name w:val="Сетка таблицы32213"/>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3">
    <w:name w:val="Table Grid 12213"/>
    <w:basedOn w:val="a2"/>
    <w:uiPriority w:val="99"/>
    <w:rsid w:val="00A6750A"/>
    <w:pPr>
      <w:ind w:firstLine="567"/>
      <w:jc w:val="both"/>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213">
    <w:name w:val="Сетка таблицы4112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30">
    <w:name w:val="Table Grid112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30">
    <w:name w:val="Сетка таблицы111213"/>
    <w:basedOn w:val="a2"/>
    <w:uiPriority w:val="5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13">
    <w:name w:val="Сетка таблицы211213"/>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13">
    <w:name w:val="Сетка таблицы311213"/>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13">
    <w:name w:val="Table Grid 111213"/>
    <w:basedOn w:val="a2"/>
    <w:uiPriority w:val="99"/>
    <w:rsid w:val="00A6750A"/>
    <w:pPr>
      <w:ind w:firstLine="567"/>
      <w:jc w:val="both"/>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1213">
    <w:name w:val="Сетка таблицы4212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131">
    <w:name w:val="Сетка таблицы131113"/>
    <w:basedOn w:val="a2"/>
    <w:uiPriority w:val="5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23">
    <w:name w:val="Сетка таблицы51123"/>
    <w:basedOn w:val="a2"/>
    <w:uiPriority w:val="3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230">
    <w:name w:val="Сетка таблицы141123"/>
    <w:basedOn w:val="a2"/>
    <w:uiPriority w:val="5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230">
    <w:name w:val="Сетка таблицы112112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113">
    <w:name w:val="Сетка таблицы441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30">
    <w:name w:val="Сетка таблицы33113"/>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31">
    <w:name w:val="Сетка таблицы 111123"/>
    <w:basedOn w:val="a2"/>
    <w:uiPriority w:val="99"/>
    <w:locked/>
    <w:rsid w:val="00A6750A"/>
    <w:pPr>
      <w:ind w:firstLine="567"/>
      <w:jc w:val="both"/>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511113">
    <w:name w:val="Сетка таблицы5111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130">
    <w:name w:val="Сетка таблицы611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34">
    <w:name w:val="Простая таблица 1413"/>
    <w:basedOn w:val="a2"/>
    <w:uiPriority w:val="99"/>
    <w:locked/>
    <w:rsid w:val="00A6750A"/>
    <w:pPr>
      <w:spacing w:after="200" w:line="276" w:lineRule="auto"/>
    </w:pPr>
    <w:rPr>
      <w:lang w:eastAsia="en-US"/>
    </w:rPr>
    <w:tblPr>
      <w:tblInd w:w="0" w:type="nil"/>
      <w:tblBorders>
        <w:top w:val="single" w:sz="12" w:space="0" w:color="008000"/>
        <w:bottom w:val="single" w:sz="12" w:space="0" w:color="008000"/>
      </w:tblBorders>
    </w:tblPr>
    <w:tblStylePr w:type="firstRow">
      <w:rPr>
        <w:rFonts w:ascii="Calibri" w:hAnsi="Calibri" w:cs="Times New Roman" w:hint="default"/>
      </w:rPr>
      <w:tblPr/>
      <w:tcPr>
        <w:tcBorders>
          <w:bottom w:val="single" w:sz="6" w:space="0" w:color="008000"/>
          <w:tl2br w:val="none" w:sz="0" w:space="0" w:color="auto"/>
          <w:tr2bl w:val="none" w:sz="0" w:space="0" w:color="auto"/>
        </w:tcBorders>
      </w:tcPr>
    </w:tblStylePr>
    <w:tblStylePr w:type="lastRow">
      <w:rPr>
        <w:rFonts w:ascii="Calibri" w:hAnsi="Calibri" w:cs="Times New Roman" w:hint="default"/>
      </w:rPr>
      <w:tblPr/>
      <w:tcPr>
        <w:tcBorders>
          <w:top w:val="single" w:sz="6" w:space="0" w:color="008000"/>
          <w:tl2br w:val="none" w:sz="0" w:space="0" w:color="auto"/>
          <w:tr2bl w:val="none" w:sz="0" w:space="0" w:color="auto"/>
        </w:tcBorders>
      </w:tcPr>
    </w:tblStylePr>
  </w:style>
  <w:style w:type="table" w:customStyle="1" w:styleId="11111131">
    <w:name w:val="Сетка таблицы1111113"/>
    <w:uiPriority w:val="5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1132">
    <w:name w:val="Сетка таблицы 1111113"/>
    <w:uiPriority w:val="99"/>
    <w:rsid w:val="00A6750A"/>
    <w:pPr>
      <w:spacing w:after="200" w:line="276" w:lineRule="auto"/>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12134">
    <w:name w:val="Простая таблица 11213"/>
    <w:uiPriority w:val="99"/>
    <w:rsid w:val="00A6750A"/>
    <w:pPr>
      <w:spacing w:after="200" w:line="276" w:lineRule="auto"/>
    </w:pPr>
    <w:rPr>
      <w:lang w:eastAsia="en-US"/>
    </w:rPr>
    <w:tblPr>
      <w:tblBorders>
        <w:top w:val="single" w:sz="12" w:space="0" w:color="008000"/>
        <w:bottom w:val="single" w:sz="12" w:space="0" w:color="008000"/>
      </w:tblBorders>
      <w:tblCellMar>
        <w:top w:w="0" w:type="dxa"/>
        <w:left w:w="108" w:type="dxa"/>
        <w:bottom w:w="0" w:type="dxa"/>
        <w:right w:w="108" w:type="dxa"/>
      </w:tblCellMar>
    </w:tblPr>
  </w:style>
  <w:style w:type="table" w:customStyle="1" w:styleId="1211123">
    <w:name w:val="Сетка таблицы1211123"/>
    <w:uiPriority w:val="5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1230">
    <w:name w:val="Сетка таблицы 121123"/>
    <w:uiPriority w:val="99"/>
    <w:rsid w:val="00A6750A"/>
    <w:pPr>
      <w:spacing w:after="200" w:line="276" w:lineRule="auto"/>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22133">
    <w:name w:val="Простая таблица 12213"/>
    <w:uiPriority w:val="99"/>
    <w:rsid w:val="00A6750A"/>
    <w:pPr>
      <w:spacing w:after="200" w:line="276" w:lineRule="auto"/>
    </w:pPr>
    <w:rPr>
      <w:lang w:eastAsia="en-US"/>
    </w:rPr>
    <w:tblPr>
      <w:tblBorders>
        <w:top w:val="single" w:sz="12" w:space="0" w:color="008000"/>
        <w:bottom w:val="single" w:sz="12" w:space="0" w:color="008000"/>
      </w:tblBorders>
      <w:tblCellMar>
        <w:top w:w="0" w:type="dxa"/>
        <w:left w:w="108" w:type="dxa"/>
        <w:bottom w:w="0" w:type="dxa"/>
        <w:right w:w="108" w:type="dxa"/>
      </w:tblCellMar>
    </w:tblPr>
  </w:style>
  <w:style w:type="table" w:customStyle="1" w:styleId="212113">
    <w:name w:val="Сетка таблицы212113"/>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13">
    <w:name w:val="Сетка таблицы312113"/>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13">
    <w:name w:val="Сетка таблицы711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32">
    <w:name w:val="Сетка таблицы 14113"/>
    <w:basedOn w:val="a2"/>
    <w:uiPriority w:val="99"/>
    <w:semiHidden/>
    <w:rsid w:val="00A6750A"/>
    <w:pPr>
      <w:spacing w:after="200" w:line="276" w:lineRule="auto"/>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151123">
    <w:name w:val="Сетка таблицы15112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23">
    <w:name w:val="Сетка таблицы251123"/>
    <w:basedOn w:val="a2"/>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113">
    <w:name w:val="Сетка таблицы451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113">
    <w:name w:val="Сетка таблицы34113"/>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34">
    <w:name w:val="Сетка таблицы 1513"/>
    <w:basedOn w:val="a2"/>
    <w:uiPriority w:val="99"/>
    <w:locked/>
    <w:rsid w:val="00A6750A"/>
    <w:pPr>
      <w:ind w:firstLine="567"/>
      <w:jc w:val="both"/>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2113">
    <w:name w:val="Сетка таблицы4121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30">
    <w:name w:val="Table Grid121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13">
    <w:name w:val="Table Grid 112113"/>
    <w:basedOn w:val="a2"/>
    <w:uiPriority w:val="99"/>
    <w:rsid w:val="00A6750A"/>
    <w:pPr>
      <w:ind w:firstLine="567"/>
      <w:jc w:val="both"/>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2113">
    <w:name w:val="Сетка таблицы4221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3">
    <w:name w:val="Table Grid211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130">
    <w:name w:val="Сетка таблицы221113"/>
    <w:basedOn w:val="a2"/>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113">
    <w:name w:val="Сетка таблицы4311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130">
    <w:name w:val="Сетка таблицы321113"/>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13">
    <w:name w:val="Table Grid 121113"/>
    <w:basedOn w:val="a2"/>
    <w:uiPriority w:val="99"/>
    <w:rsid w:val="00A6750A"/>
    <w:pPr>
      <w:ind w:firstLine="567"/>
      <w:jc w:val="both"/>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1113">
    <w:name w:val="Сетка таблицы41111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30">
    <w:name w:val="Table Grid1111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130">
    <w:name w:val="Сетка таблицы2111113"/>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130">
    <w:name w:val="Сетка таблицы3111113"/>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13">
    <w:name w:val="Table Grid 1111113"/>
    <w:basedOn w:val="a2"/>
    <w:uiPriority w:val="99"/>
    <w:rsid w:val="00A6750A"/>
    <w:pPr>
      <w:ind w:firstLine="567"/>
      <w:jc w:val="both"/>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11113">
    <w:name w:val="Сетка таблицы42111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13">
    <w:name w:val="Сетка таблицы521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113">
    <w:name w:val="Сетка таблицы14111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32">
    <w:name w:val="Сетка таблицы 112113"/>
    <w:basedOn w:val="a2"/>
    <w:uiPriority w:val="99"/>
    <w:locked/>
    <w:rsid w:val="00A6750A"/>
    <w:pPr>
      <w:ind w:firstLine="567"/>
      <w:jc w:val="both"/>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11211113">
    <w:name w:val="Сетка таблицы11211113"/>
    <w:basedOn w:val="a2"/>
    <w:uiPriority w:val="5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1113">
    <w:name w:val="Сетка таблицы121111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113">
    <w:name w:val="Сетка таблицы1511113"/>
    <w:basedOn w:val="a2"/>
    <w:uiPriority w:val="5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113">
    <w:name w:val="Сетка таблицы2511113"/>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1131">
    <w:name w:val="Сетка таблицы 1211113"/>
    <w:basedOn w:val="a2"/>
    <w:uiPriority w:val="99"/>
    <w:rsid w:val="00A6750A"/>
    <w:pPr>
      <w:ind w:firstLine="567"/>
      <w:jc w:val="both"/>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6113">
    <w:name w:val="Сетка таблицы26113"/>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113">
    <w:name w:val="Сетка таблицы35113"/>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113">
    <w:name w:val="Сетка таблицы461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3">
    <w:name w:val="Сетка таблицы91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31">
    <w:name w:val="Сетка таблицы 1613"/>
    <w:basedOn w:val="a2"/>
    <w:uiPriority w:val="99"/>
    <w:locked/>
    <w:rsid w:val="00A6750A"/>
    <w:pPr>
      <w:ind w:firstLine="567"/>
      <w:jc w:val="both"/>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11413">
    <w:name w:val="Сетка таблицы11413"/>
    <w:basedOn w:val="a2"/>
    <w:uiPriority w:val="5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13">
    <w:name w:val="Сетка таблицы21413"/>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13">
    <w:name w:val="Сетка таблицы31413"/>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13">
    <w:name w:val="Сетка таблицы111313"/>
    <w:basedOn w:val="a2"/>
    <w:uiPriority w:val="5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13">
    <w:name w:val="Сетка таблицы23213"/>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23">
    <w:name w:val="Сетка таблицы53123"/>
    <w:basedOn w:val="a2"/>
    <w:uiPriority w:val="3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13">
    <w:name w:val="Сетка таблицы2813"/>
    <w:basedOn w:val="a2"/>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3">
    <w:name w:val="Сетка таблицы10113"/>
    <w:basedOn w:val="a2"/>
    <w:uiPriority w:val="39"/>
    <w:rsid w:val="00A6750A"/>
    <w:rPr>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413">
    <w:name w:val="Сетка таблицы5413"/>
    <w:basedOn w:val="a2"/>
    <w:uiPriority w:val="3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23">
    <w:name w:val="Сетка таблицы14223"/>
    <w:basedOn w:val="a2"/>
    <w:uiPriority w:val="5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23">
    <w:name w:val="Сетка таблицы11222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131">
    <w:name w:val="Сетка таблицы 113113"/>
    <w:basedOn w:val="a2"/>
    <w:uiPriority w:val="99"/>
    <w:locked/>
    <w:rsid w:val="00A6750A"/>
    <w:pPr>
      <w:ind w:firstLine="567"/>
      <w:jc w:val="both"/>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51213">
    <w:name w:val="Сетка таблицы512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31">
    <w:name w:val="Сетка таблицы 111213"/>
    <w:uiPriority w:val="99"/>
    <w:rsid w:val="00A6750A"/>
    <w:pPr>
      <w:spacing w:after="200" w:line="276" w:lineRule="auto"/>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21223">
    <w:name w:val="Сетка таблицы121223"/>
    <w:uiPriority w:val="59"/>
    <w:rsid w:val="00A675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1230">
    <w:name w:val="Сетка таблицы 122123"/>
    <w:uiPriority w:val="99"/>
    <w:rsid w:val="00A6750A"/>
    <w:pPr>
      <w:spacing w:after="200" w:line="276" w:lineRule="auto"/>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42130">
    <w:name w:val="Сетка таблицы 14213"/>
    <w:basedOn w:val="a2"/>
    <w:uiPriority w:val="99"/>
    <w:semiHidden/>
    <w:rsid w:val="00A6750A"/>
    <w:pPr>
      <w:spacing w:after="200" w:line="276" w:lineRule="auto"/>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15223">
    <w:name w:val="Сетка таблицы1522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23">
    <w:name w:val="Сетка таблицы25223"/>
    <w:basedOn w:val="a2"/>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213">
    <w:name w:val="Сетка таблицы1412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213">
    <w:name w:val="Сетка таблицы1121213"/>
    <w:basedOn w:val="a2"/>
    <w:uiPriority w:val="5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213">
    <w:name w:val="Сетка таблицы12112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213">
    <w:name w:val="Сетка таблицы151213"/>
    <w:basedOn w:val="a2"/>
    <w:uiPriority w:val="5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213">
    <w:name w:val="Сетка таблицы251213"/>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130">
    <w:name w:val="Сетка таблицы 121213"/>
    <w:basedOn w:val="a2"/>
    <w:uiPriority w:val="99"/>
    <w:rsid w:val="00A6750A"/>
    <w:pPr>
      <w:ind w:firstLine="567"/>
      <w:jc w:val="both"/>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531113">
    <w:name w:val="Сетка таблицы5311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113">
    <w:name w:val="Сетка таблицы1421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113">
    <w:name w:val="Сетка таблицы1122113"/>
    <w:basedOn w:val="a2"/>
    <w:uiPriority w:val="5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113">
    <w:name w:val="Сетка таблицы12121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113">
    <w:name w:val="Сетка таблицы152113"/>
    <w:basedOn w:val="a2"/>
    <w:uiPriority w:val="5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113">
    <w:name w:val="Сетка таблицы252113"/>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113">
    <w:name w:val="Сетка таблицы 1221113"/>
    <w:basedOn w:val="a2"/>
    <w:uiPriority w:val="99"/>
    <w:rsid w:val="00A6750A"/>
    <w:pPr>
      <w:ind w:firstLine="567"/>
      <w:jc w:val="both"/>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1913">
    <w:name w:val="Сетка таблицы19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13">
    <w:name w:val="Сетка таблицы110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13">
    <w:name w:val="Сетка таблицы2913"/>
    <w:basedOn w:val="a2"/>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813">
    <w:name w:val="Сетка таблицы48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13">
    <w:name w:val="Сетка таблицы3713"/>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31">
    <w:name w:val="Сетка таблицы 1713"/>
    <w:basedOn w:val="a2"/>
    <w:uiPriority w:val="99"/>
    <w:locked/>
    <w:rsid w:val="00A6750A"/>
    <w:pPr>
      <w:ind w:firstLine="567"/>
      <w:jc w:val="both"/>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413">
    <w:name w:val="Сетка таблицы414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3">
    <w:name w:val="Table Grid14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3">
    <w:name w:val="Сетка таблицы11513"/>
    <w:basedOn w:val="a2"/>
    <w:uiPriority w:val="5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13">
    <w:name w:val="Сетка таблицы21513"/>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13">
    <w:name w:val="Сетка таблицы31513"/>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13">
    <w:name w:val="Table Grid 11413"/>
    <w:basedOn w:val="a2"/>
    <w:uiPriority w:val="99"/>
    <w:rsid w:val="00A6750A"/>
    <w:pPr>
      <w:ind w:firstLine="567"/>
      <w:jc w:val="both"/>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413">
    <w:name w:val="Сетка таблицы424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3">
    <w:name w:val="Table Grid23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13">
    <w:name w:val="Сетка таблицы124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13">
    <w:name w:val="Сетка таблицы22313"/>
    <w:basedOn w:val="a2"/>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313">
    <w:name w:val="Сетка таблицы433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13">
    <w:name w:val="Сетка таблицы32313"/>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3">
    <w:name w:val="Table Grid 12313"/>
    <w:basedOn w:val="a2"/>
    <w:uiPriority w:val="99"/>
    <w:rsid w:val="00A6750A"/>
    <w:pPr>
      <w:ind w:firstLine="567"/>
      <w:jc w:val="both"/>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313">
    <w:name w:val="Сетка таблицы4113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30">
    <w:name w:val="Table Grid113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13">
    <w:name w:val="Сетка таблицы111413"/>
    <w:basedOn w:val="a2"/>
    <w:uiPriority w:val="5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313">
    <w:name w:val="Сетка таблицы211313"/>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13">
    <w:name w:val="Сетка таблицы311313"/>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13">
    <w:name w:val="Table Grid 111313"/>
    <w:basedOn w:val="a2"/>
    <w:uiPriority w:val="99"/>
    <w:rsid w:val="00A6750A"/>
    <w:pPr>
      <w:ind w:firstLine="567"/>
      <w:jc w:val="both"/>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1313">
    <w:name w:val="Сетка таблицы4213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13">
    <w:name w:val="Сетка таблицы13313"/>
    <w:basedOn w:val="a2"/>
    <w:uiPriority w:val="5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13">
    <w:name w:val="Сетка таблицы23313"/>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3">
    <w:name w:val="Сетка таблицы116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13">
    <w:name w:val="Сетка таблицы21013"/>
    <w:basedOn w:val="a2"/>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13">
    <w:name w:val="Сетка таблицы11713"/>
    <w:basedOn w:val="a2"/>
    <w:uiPriority w:val="5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613">
    <w:name w:val="Сетка таблицы21613"/>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413">
    <w:name w:val="Table Grid 12413"/>
    <w:basedOn w:val="a2"/>
    <w:uiPriority w:val="99"/>
    <w:rsid w:val="00A6750A"/>
    <w:pPr>
      <w:ind w:firstLine="567"/>
      <w:jc w:val="both"/>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013">
    <w:name w:val="Сетка таблицы20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13">
    <w:name w:val="Сетка таблицы30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13">
    <w:name w:val="Сетка таблицы118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13">
    <w:name w:val="Сетка таблицы21713"/>
    <w:basedOn w:val="a2"/>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13">
    <w:name w:val="Сетка таблицы49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13">
    <w:name w:val="Сетка таблицы3813"/>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30">
    <w:name w:val="Сетка таблицы 1813"/>
    <w:basedOn w:val="a2"/>
    <w:uiPriority w:val="99"/>
    <w:locked/>
    <w:rsid w:val="00A6750A"/>
    <w:pPr>
      <w:ind w:firstLine="567"/>
      <w:jc w:val="both"/>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513">
    <w:name w:val="Сетка таблицы415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3">
    <w:name w:val="Table Grid15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13">
    <w:name w:val="Сетка таблицы11913"/>
    <w:basedOn w:val="a2"/>
    <w:uiPriority w:val="5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813">
    <w:name w:val="Сетка таблицы21813"/>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613">
    <w:name w:val="Сетка таблицы31613"/>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13">
    <w:name w:val="Table Grid 11513"/>
    <w:basedOn w:val="a2"/>
    <w:uiPriority w:val="99"/>
    <w:rsid w:val="00A6750A"/>
    <w:pPr>
      <w:ind w:firstLine="567"/>
      <w:jc w:val="both"/>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513">
    <w:name w:val="Сетка таблицы425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13">
    <w:name w:val="Table Grid24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513">
    <w:name w:val="Сетка таблицы125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413">
    <w:name w:val="Сетка таблицы22413"/>
    <w:basedOn w:val="a2"/>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413">
    <w:name w:val="Сетка таблицы434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413">
    <w:name w:val="Сетка таблицы32413"/>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513">
    <w:name w:val="Table Grid 12513"/>
    <w:basedOn w:val="a2"/>
    <w:uiPriority w:val="99"/>
    <w:rsid w:val="00A6750A"/>
    <w:pPr>
      <w:ind w:firstLine="567"/>
      <w:jc w:val="both"/>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11413">
    <w:name w:val="Сетка таблицы4114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130">
    <w:name w:val="Table Grid114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13">
    <w:name w:val="Сетка таблицы111513"/>
    <w:basedOn w:val="a2"/>
    <w:uiPriority w:val="5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413">
    <w:name w:val="Сетка таблицы211413"/>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413">
    <w:name w:val="Сетка таблицы311413"/>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413">
    <w:name w:val="Table Grid 111413"/>
    <w:basedOn w:val="a2"/>
    <w:uiPriority w:val="99"/>
    <w:rsid w:val="00A6750A"/>
    <w:pPr>
      <w:ind w:firstLine="567"/>
      <w:jc w:val="both"/>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421413">
    <w:name w:val="Сетка таблицы4214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413">
    <w:name w:val="Сетка таблицы13413"/>
    <w:basedOn w:val="a2"/>
    <w:uiPriority w:val="5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413">
    <w:name w:val="Сетка таблицы23413"/>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13">
    <w:name w:val="Сетка таблицы55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13">
    <w:name w:val="Сетка таблицы64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13">
    <w:name w:val="Сетка таблицы39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13">
    <w:name w:val="Сетка таблицы120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13">
    <w:name w:val="Сетка таблицы21913"/>
    <w:basedOn w:val="a2"/>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13">
    <w:name w:val="Сетка таблицы111013"/>
    <w:basedOn w:val="a2"/>
    <w:uiPriority w:val="5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13">
    <w:name w:val="Сетка таблицы211013"/>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613">
    <w:name w:val="Table Grid 12613"/>
    <w:basedOn w:val="a2"/>
    <w:uiPriority w:val="99"/>
    <w:rsid w:val="00A6750A"/>
    <w:pPr>
      <w:ind w:firstLine="567"/>
      <w:jc w:val="both"/>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14313">
    <w:name w:val="Сетка таблицы143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13">
    <w:name w:val="Сетка таблицы24213"/>
    <w:basedOn w:val="a2"/>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313">
    <w:name w:val="Сетка таблицы1213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213">
    <w:name w:val="Table Grid 121213"/>
    <w:basedOn w:val="a2"/>
    <w:uiPriority w:val="99"/>
    <w:rsid w:val="00A6750A"/>
    <w:pPr>
      <w:ind w:firstLine="567"/>
      <w:jc w:val="both"/>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12613">
    <w:name w:val="Сетка таблицы1261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13">
    <w:name w:val="Сетка таблицы22013"/>
    <w:basedOn w:val="a2"/>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13">
    <w:name w:val="Сетка таблицы111613"/>
    <w:basedOn w:val="a2"/>
    <w:uiPriority w:val="59"/>
    <w:rsid w:val="00A6750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513">
    <w:name w:val="Сетка таблицы211513"/>
    <w:basedOn w:val="a2"/>
    <w:rsid w:val="00A6750A"/>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713">
    <w:name w:val="Table Grid 12713"/>
    <w:basedOn w:val="a2"/>
    <w:uiPriority w:val="99"/>
    <w:rsid w:val="00A6750A"/>
    <w:pPr>
      <w:ind w:firstLine="567"/>
      <w:jc w:val="both"/>
    </w:pPr>
    <w:rPr>
      <w:sz w:val="22"/>
      <w:szCs w:val="22"/>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593">
    <w:name w:val="Сетка таблицы59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3">
    <w:name w:val="Сетка таблицы5103"/>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822">
    <w:name w:val="Сетка таблицы5822"/>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8">
    <w:name w:val="14"/>
    <w:rsid w:val="00A6750A"/>
  </w:style>
  <w:style w:type="table" w:customStyle="1" w:styleId="594">
    <w:name w:val="Сетка таблицы594"/>
    <w:basedOn w:val="a2"/>
    <w:uiPriority w:val="59"/>
    <w:rsid w:val="00A6750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5">
    <w:name w:val="Сетка таблицы285"/>
    <w:basedOn w:val="a2"/>
    <w:next w:val="aff7"/>
    <w:rsid w:val="002C01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9">
    <w:name w:val="Сетка таблицы79"/>
    <w:basedOn w:val="a2"/>
    <w:next w:val="aff7"/>
    <w:rsid w:val="005D33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00">
    <w:name w:val="Сетка таблицы80"/>
    <w:basedOn w:val="a2"/>
    <w:next w:val="aff7"/>
    <w:uiPriority w:val="39"/>
    <w:rsid w:val="0092653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galCombo1">
    <w:name w:val="LegalCombo1"/>
    <w:basedOn w:val="a0"/>
    <w:link w:val="LegalCombo1Char"/>
    <w:rsid w:val="001B338C"/>
    <w:pPr>
      <w:keepNext/>
      <w:keepLines/>
      <w:numPr>
        <w:numId w:val="11"/>
      </w:numPr>
      <w:spacing w:before="240" w:after="240" w:line="240" w:lineRule="auto"/>
      <w:jc w:val="both"/>
      <w:outlineLvl w:val="0"/>
    </w:pPr>
    <w:rPr>
      <w:rFonts w:ascii="Verdana" w:eastAsia="MS Mincho" w:hAnsi="Verdana"/>
      <w:b/>
      <w:szCs w:val="24"/>
      <w:lang w:eastAsia="ru-RU" w:bidi="ru-RU"/>
    </w:rPr>
  </w:style>
  <w:style w:type="paragraph" w:customStyle="1" w:styleId="LegalCombo2">
    <w:name w:val="LegalCombo2"/>
    <w:basedOn w:val="a0"/>
    <w:uiPriority w:val="99"/>
    <w:rsid w:val="001B338C"/>
    <w:pPr>
      <w:numPr>
        <w:ilvl w:val="1"/>
        <w:numId w:val="11"/>
      </w:numPr>
      <w:spacing w:before="240" w:after="240" w:line="240" w:lineRule="auto"/>
      <w:jc w:val="both"/>
      <w:outlineLvl w:val="1"/>
    </w:pPr>
    <w:rPr>
      <w:rFonts w:ascii="Verdana" w:eastAsia="MS Mincho" w:hAnsi="Verdana"/>
      <w:color w:val="000000"/>
      <w:szCs w:val="24"/>
      <w:lang w:eastAsia="ru-RU" w:bidi="ru-RU"/>
    </w:rPr>
  </w:style>
  <w:style w:type="paragraph" w:customStyle="1" w:styleId="LegalCombo3">
    <w:name w:val="LegalCombo3"/>
    <w:basedOn w:val="a0"/>
    <w:uiPriority w:val="99"/>
    <w:rsid w:val="001B338C"/>
    <w:pPr>
      <w:numPr>
        <w:ilvl w:val="2"/>
        <w:numId w:val="11"/>
      </w:numPr>
      <w:tabs>
        <w:tab w:val="num" w:pos="2160"/>
      </w:tabs>
      <w:spacing w:before="120" w:after="120" w:line="240" w:lineRule="auto"/>
      <w:ind w:left="2160"/>
      <w:jc w:val="both"/>
      <w:outlineLvl w:val="2"/>
    </w:pPr>
    <w:rPr>
      <w:rFonts w:eastAsia="MS Mincho"/>
      <w:color w:val="000000"/>
      <w:szCs w:val="24"/>
      <w:lang w:eastAsia="ru-RU" w:bidi="ru-RU"/>
    </w:rPr>
  </w:style>
  <w:style w:type="paragraph" w:customStyle="1" w:styleId="LegalCombo4">
    <w:name w:val="LegalCombo4"/>
    <w:basedOn w:val="a0"/>
    <w:uiPriority w:val="99"/>
    <w:rsid w:val="001B338C"/>
    <w:pPr>
      <w:numPr>
        <w:ilvl w:val="3"/>
        <w:numId w:val="11"/>
      </w:numPr>
      <w:tabs>
        <w:tab w:val="num" w:pos="2880"/>
      </w:tabs>
      <w:spacing w:before="240" w:after="240" w:line="240" w:lineRule="auto"/>
      <w:ind w:left="2880"/>
      <w:jc w:val="both"/>
      <w:outlineLvl w:val="3"/>
    </w:pPr>
    <w:rPr>
      <w:rFonts w:ascii="Verdana" w:eastAsia="MS Mincho" w:hAnsi="Verdana"/>
      <w:b/>
      <w:color w:val="000000"/>
      <w:szCs w:val="24"/>
      <w:lang w:eastAsia="ru-RU" w:bidi="ru-RU"/>
    </w:rPr>
  </w:style>
  <w:style w:type="paragraph" w:customStyle="1" w:styleId="LegalCombo5">
    <w:name w:val="LegalCombo5"/>
    <w:basedOn w:val="a0"/>
    <w:uiPriority w:val="99"/>
    <w:rsid w:val="001B338C"/>
    <w:pPr>
      <w:numPr>
        <w:ilvl w:val="4"/>
        <w:numId w:val="11"/>
      </w:numPr>
      <w:tabs>
        <w:tab w:val="num" w:pos="3600"/>
      </w:tabs>
      <w:spacing w:before="120" w:after="120" w:line="240" w:lineRule="auto"/>
      <w:ind w:left="3600"/>
      <w:jc w:val="both"/>
      <w:outlineLvl w:val="4"/>
    </w:pPr>
    <w:rPr>
      <w:rFonts w:eastAsia="MS Mincho"/>
      <w:color w:val="000000"/>
      <w:szCs w:val="24"/>
      <w:lang w:eastAsia="ru-RU" w:bidi="ru-RU"/>
    </w:rPr>
  </w:style>
  <w:style w:type="paragraph" w:customStyle="1" w:styleId="LegalCombo6">
    <w:name w:val="LegalCombo6"/>
    <w:basedOn w:val="a0"/>
    <w:uiPriority w:val="99"/>
    <w:rsid w:val="001B338C"/>
    <w:pPr>
      <w:numPr>
        <w:ilvl w:val="5"/>
        <w:numId w:val="11"/>
      </w:numPr>
      <w:spacing w:before="120" w:after="120" w:line="240" w:lineRule="auto"/>
      <w:ind w:left="2160" w:hanging="360"/>
      <w:jc w:val="both"/>
      <w:outlineLvl w:val="5"/>
    </w:pPr>
    <w:rPr>
      <w:rFonts w:eastAsia="MS Mincho"/>
      <w:color w:val="000000"/>
      <w:szCs w:val="24"/>
      <w:lang w:eastAsia="ru-RU" w:bidi="ru-RU"/>
    </w:rPr>
  </w:style>
  <w:style w:type="paragraph" w:customStyle="1" w:styleId="LegalCombo7">
    <w:name w:val="LegalCombo7"/>
    <w:basedOn w:val="a0"/>
    <w:uiPriority w:val="99"/>
    <w:rsid w:val="001B338C"/>
    <w:pPr>
      <w:numPr>
        <w:ilvl w:val="6"/>
        <w:numId w:val="11"/>
      </w:numPr>
      <w:spacing w:before="120" w:after="120" w:line="240" w:lineRule="auto"/>
      <w:ind w:left="2520" w:hanging="360"/>
      <w:jc w:val="both"/>
      <w:outlineLvl w:val="6"/>
    </w:pPr>
    <w:rPr>
      <w:rFonts w:eastAsia="MS Mincho"/>
      <w:color w:val="000000"/>
      <w:szCs w:val="24"/>
      <w:lang w:eastAsia="ru-RU" w:bidi="ru-RU"/>
    </w:rPr>
  </w:style>
  <w:style w:type="paragraph" w:customStyle="1" w:styleId="LegalCombo8">
    <w:name w:val="LegalCombo8"/>
    <w:basedOn w:val="a0"/>
    <w:uiPriority w:val="99"/>
    <w:rsid w:val="001B338C"/>
    <w:pPr>
      <w:numPr>
        <w:ilvl w:val="7"/>
        <w:numId w:val="11"/>
      </w:numPr>
      <w:spacing w:before="120" w:after="120" w:line="240" w:lineRule="auto"/>
      <w:ind w:left="2880" w:hanging="360"/>
      <w:jc w:val="both"/>
      <w:outlineLvl w:val="7"/>
    </w:pPr>
    <w:rPr>
      <w:rFonts w:eastAsia="MS Mincho"/>
      <w:color w:val="000000"/>
      <w:szCs w:val="24"/>
      <w:lang w:eastAsia="ru-RU" w:bidi="ru-RU"/>
    </w:rPr>
  </w:style>
  <w:style w:type="paragraph" w:customStyle="1" w:styleId="LegalCombo9">
    <w:name w:val="LegalCombo9"/>
    <w:basedOn w:val="a0"/>
    <w:uiPriority w:val="99"/>
    <w:rsid w:val="001B338C"/>
    <w:pPr>
      <w:numPr>
        <w:ilvl w:val="8"/>
        <w:numId w:val="11"/>
      </w:numPr>
      <w:spacing w:before="120" w:after="120" w:line="240" w:lineRule="auto"/>
      <w:ind w:left="3240"/>
      <w:jc w:val="both"/>
      <w:outlineLvl w:val="8"/>
    </w:pPr>
    <w:rPr>
      <w:rFonts w:eastAsia="MS Mincho"/>
      <w:color w:val="000000"/>
      <w:szCs w:val="24"/>
      <w:lang w:eastAsia="ru-RU" w:bidi="ru-RU"/>
    </w:rPr>
  </w:style>
  <w:style w:type="character" w:customStyle="1" w:styleId="LegalCombo1Char">
    <w:name w:val="LegalCombo1 Char"/>
    <w:link w:val="LegalCombo1"/>
    <w:locked/>
    <w:rsid w:val="001B338C"/>
    <w:rPr>
      <w:rFonts w:ascii="Verdana" w:eastAsia="MS Mincho" w:hAnsi="Verdana"/>
      <w:b/>
      <w:sz w:val="22"/>
      <w:szCs w:val="24"/>
      <w:lang w:bidi="ru-RU"/>
    </w:rPr>
  </w:style>
  <w:style w:type="numbering" w:customStyle="1" w:styleId="LegalComboList">
    <w:name w:val="LegalComboList"/>
    <w:rsid w:val="001B338C"/>
    <w:pPr>
      <w:numPr>
        <w:numId w:val="11"/>
      </w:numPr>
    </w:pPr>
  </w:style>
  <w:style w:type="character" w:customStyle="1" w:styleId="LONLegal3L3Char">
    <w:name w:val="LONLegal3_L3 Char"/>
    <w:basedOn w:val="a1"/>
    <w:link w:val="LONLegal3L3"/>
    <w:locked/>
    <w:rsid w:val="001B338C"/>
  </w:style>
  <w:style w:type="paragraph" w:customStyle="1" w:styleId="LONLegal3L3">
    <w:name w:val="LONLegal3_L3"/>
    <w:basedOn w:val="a0"/>
    <w:link w:val="LONLegal3L3Char"/>
    <w:rsid w:val="001B338C"/>
    <w:pPr>
      <w:spacing w:after="220" w:line="240" w:lineRule="auto"/>
      <w:ind w:left="992" w:hanging="992"/>
      <w:jc w:val="both"/>
    </w:pPr>
    <w:rPr>
      <w:sz w:val="20"/>
      <w:szCs w:val="20"/>
      <w:lang w:eastAsia="ru-RU"/>
    </w:rPr>
  </w:style>
  <w:style w:type="character" w:customStyle="1" w:styleId="CharStyle15">
    <w:name w:val="Char Style 15"/>
    <w:basedOn w:val="a1"/>
    <w:link w:val="Style14"/>
    <w:locked/>
    <w:rsid w:val="001B338C"/>
    <w:rPr>
      <w:shd w:val="clear" w:color="auto" w:fill="FFFFFF"/>
    </w:rPr>
  </w:style>
  <w:style w:type="paragraph" w:customStyle="1" w:styleId="Style14">
    <w:name w:val="Style 14"/>
    <w:basedOn w:val="a0"/>
    <w:link w:val="CharStyle15"/>
    <w:rsid w:val="001B338C"/>
    <w:pPr>
      <w:widowControl w:val="0"/>
      <w:shd w:val="clear" w:color="auto" w:fill="FFFFFF"/>
      <w:spacing w:before="420" w:after="0" w:line="413" w:lineRule="exact"/>
      <w:ind w:hanging="1420"/>
      <w:jc w:val="both"/>
    </w:pPr>
    <w:rPr>
      <w:sz w:val="20"/>
      <w:szCs w:val="20"/>
      <w:lang w:eastAsia="ru-RU"/>
    </w:rPr>
  </w:style>
  <w:style w:type="character" w:customStyle="1" w:styleId="CharStyle32">
    <w:name w:val="Char Style 32"/>
    <w:basedOn w:val="a1"/>
    <w:link w:val="Style31"/>
    <w:rsid w:val="001B338C"/>
    <w:rPr>
      <w:sz w:val="16"/>
      <w:szCs w:val="16"/>
      <w:shd w:val="clear" w:color="auto" w:fill="FFFFFF"/>
    </w:rPr>
  </w:style>
  <w:style w:type="character" w:customStyle="1" w:styleId="CharStyle35">
    <w:name w:val="Char Style 35"/>
    <w:basedOn w:val="a1"/>
    <w:link w:val="Style34"/>
    <w:rsid w:val="001B338C"/>
    <w:rPr>
      <w:b/>
      <w:bCs/>
      <w:shd w:val="clear" w:color="auto" w:fill="FFFFFF"/>
    </w:rPr>
  </w:style>
  <w:style w:type="paragraph" w:customStyle="1" w:styleId="Style31">
    <w:name w:val="Style 31"/>
    <w:basedOn w:val="a0"/>
    <w:link w:val="CharStyle32"/>
    <w:rsid w:val="001B338C"/>
    <w:pPr>
      <w:widowControl w:val="0"/>
      <w:shd w:val="clear" w:color="auto" w:fill="FFFFFF"/>
      <w:spacing w:after="0" w:line="182" w:lineRule="exact"/>
    </w:pPr>
    <w:rPr>
      <w:sz w:val="16"/>
      <w:szCs w:val="16"/>
      <w:lang w:eastAsia="ru-RU"/>
    </w:rPr>
  </w:style>
  <w:style w:type="paragraph" w:customStyle="1" w:styleId="Style34">
    <w:name w:val="Style 34"/>
    <w:basedOn w:val="a0"/>
    <w:link w:val="CharStyle35"/>
    <w:rsid w:val="001B338C"/>
    <w:pPr>
      <w:widowControl w:val="0"/>
      <w:shd w:val="clear" w:color="auto" w:fill="FFFFFF"/>
      <w:spacing w:after="0" w:line="250" w:lineRule="exact"/>
    </w:pPr>
    <w:rPr>
      <w:b/>
      <w:bCs/>
      <w:sz w:val="20"/>
      <w:szCs w:val="20"/>
      <w:lang w:eastAsia="ru-RU"/>
    </w:rPr>
  </w:style>
  <w:style w:type="character" w:styleId="afffff1">
    <w:name w:val="Placeholder Text"/>
    <w:basedOn w:val="a1"/>
    <w:uiPriority w:val="99"/>
    <w:semiHidden/>
    <w:rsid w:val="001B338C"/>
    <w:rPr>
      <w:color w:val="808080"/>
    </w:rPr>
  </w:style>
  <w:style w:type="character" w:customStyle="1" w:styleId="3b">
    <w:name w:val="Заголовок №3_"/>
    <w:basedOn w:val="a1"/>
    <w:link w:val="31a"/>
    <w:uiPriority w:val="99"/>
    <w:locked/>
    <w:rsid w:val="00B0376F"/>
    <w:rPr>
      <w:rFonts w:ascii="Times New Roman" w:hAnsi="Times New Roman"/>
      <w:b/>
      <w:bCs/>
      <w:sz w:val="23"/>
      <w:szCs w:val="23"/>
      <w:shd w:val="clear" w:color="auto" w:fill="FFFFFF"/>
    </w:rPr>
  </w:style>
  <w:style w:type="paragraph" w:customStyle="1" w:styleId="31a">
    <w:name w:val="Заголовок №31"/>
    <w:basedOn w:val="a0"/>
    <w:link w:val="3b"/>
    <w:uiPriority w:val="99"/>
    <w:rsid w:val="00B0376F"/>
    <w:pPr>
      <w:shd w:val="clear" w:color="auto" w:fill="FFFFFF"/>
      <w:spacing w:before="840" w:after="0" w:line="283" w:lineRule="exact"/>
      <w:jc w:val="both"/>
      <w:outlineLvl w:val="2"/>
    </w:pPr>
    <w:rPr>
      <w:rFonts w:ascii="Times New Roman" w:hAnsi="Times New Roman"/>
      <w:b/>
      <w:bCs/>
      <w:sz w:val="23"/>
      <w:szCs w:val="23"/>
      <w:lang w:eastAsia="ru-RU"/>
    </w:rPr>
  </w:style>
  <w:style w:type="character" w:customStyle="1" w:styleId="2f2">
    <w:name w:val="Заголовок №2_"/>
    <w:basedOn w:val="a1"/>
    <w:link w:val="2f3"/>
    <w:uiPriority w:val="99"/>
    <w:locked/>
    <w:rsid w:val="00B0376F"/>
    <w:rPr>
      <w:rFonts w:ascii="Times New Roman" w:hAnsi="Times New Roman"/>
      <w:sz w:val="27"/>
      <w:szCs w:val="27"/>
      <w:shd w:val="clear" w:color="auto" w:fill="FFFFFF"/>
    </w:rPr>
  </w:style>
  <w:style w:type="paragraph" w:customStyle="1" w:styleId="2f3">
    <w:name w:val="Заголовок №2"/>
    <w:basedOn w:val="a0"/>
    <w:link w:val="2f2"/>
    <w:uiPriority w:val="99"/>
    <w:rsid w:val="00B0376F"/>
    <w:pPr>
      <w:shd w:val="clear" w:color="auto" w:fill="FFFFFF"/>
      <w:spacing w:before="540" w:after="840" w:line="413" w:lineRule="exact"/>
      <w:ind w:firstLine="500"/>
      <w:jc w:val="both"/>
      <w:outlineLvl w:val="1"/>
    </w:pPr>
    <w:rPr>
      <w:rFonts w:ascii="Times New Roman" w:hAnsi="Times New Roman"/>
      <w:sz w:val="27"/>
      <w:szCs w:val="27"/>
      <w:lang w:eastAsia="ru-RU"/>
    </w:rPr>
  </w:style>
  <w:style w:type="numbering" w:customStyle="1" w:styleId="650">
    <w:name w:val="Нет списка65"/>
    <w:next w:val="a3"/>
    <w:uiPriority w:val="99"/>
    <w:semiHidden/>
    <w:unhideWhenUsed/>
    <w:rsid w:val="002616E6"/>
  </w:style>
  <w:style w:type="table" w:customStyle="1" w:styleId="11300">
    <w:name w:val="Сетка таблицы1130"/>
    <w:basedOn w:val="a2"/>
    <w:next w:val="aff7"/>
    <w:uiPriority w:val="39"/>
    <w:rsid w:val="002616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egalComboList1">
    <w:name w:val="LegalComboList1"/>
    <w:rsid w:val="002616E6"/>
    <w:pPr>
      <w:numPr>
        <w:numId w:val="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911634">
      <w:bodyDiv w:val="1"/>
      <w:marLeft w:val="0"/>
      <w:marRight w:val="0"/>
      <w:marTop w:val="0"/>
      <w:marBottom w:val="0"/>
      <w:divBdr>
        <w:top w:val="none" w:sz="0" w:space="0" w:color="auto"/>
        <w:left w:val="none" w:sz="0" w:space="0" w:color="auto"/>
        <w:bottom w:val="none" w:sz="0" w:space="0" w:color="auto"/>
        <w:right w:val="none" w:sz="0" w:space="0" w:color="auto"/>
      </w:divBdr>
    </w:div>
    <w:div w:id="103156469">
      <w:bodyDiv w:val="1"/>
      <w:marLeft w:val="0"/>
      <w:marRight w:val="0"/>
      <w:marTop w:val="0"/>
      <w:marBottom w:val="0"/>
      <w:divBdr>
        <w:top w:val="none" w:sz="0" w:space="0" w:color="auto"/>
        <w:left w:val="none" w:sz="0" w:space="0" w:color="auto"/>
        <w:bottom w:val="none" w:sz="0" w:space="0" w:color="auto"/>
        <w:right w:val="none" w:sz="0" w:space="0" w:color="auto"/>
      </w:divBdr>
    </w:div>
    <w:div w:id="147015062">
      <w:bodyDiv w:val="1"/>
      <w:marLeft w:val="0"/>
      <w:marRight w:val="0"/>
      <w:marTop w:val="0"/>
      <w:marBottom w:val="0"/>
      <w:divBdr>
        <w:top w:val="none" w:sz="0" w:space="0" w:color="auto"/>
        <w:left w:val="none" w:sz="0" w:space="0" w:color="auto"/>
        <w:bottom w:val="none" w:sz="0" w:space="0" w:color="auto"/>
        <w:right w:val="none" w:sz="0" w:space="0" w:color="auto"/>
      </w:divBdr>
    </w:div>
    <w:div w:id="327755097">
      <w:bodyDiv w:val="1"/>
      <w:marLeft w:val="0"/>
      <w:marRight w:val="0"/>
      <w:marTop w:val="0"/>
      <w:marBottom w:val="0"/>
      <w:divBdr>
        <w:top w:val="none" w:sz="0" w:space="0" w:color="auto"/>
        <w:left w:val="none" w:sz="0" w:space="0" w:color="auto"/>
        <w:bottom w:val="none" w:sz="0" w:space="0" w:color="auto"/>
        <w:right w:val="none" w:sz="0" w:space="0" w:color="auto"/>
      </w:divBdr>
      <w:divsChild>
        <w:div w:id="109790206">
          <w:marLeft w:val="0"/>
          <w:marRight w:val="0"/>
          <w:marTop w:val="0"/>
          <w:marBottom w:val="0"/>
          <w:divBdr>
            <w:top w:val="none" w:sz="0" w:space="0" w:color="auto"/>
            <w:left w:val="none" w:sz="0" w:space="0" w:color="auto"/>
            <w:bottom w:val="none" w:sz="0" w:space="0" w:color="auto"/>
            <w:right w:val="none" w:sz="0" w:space="0" w:color="auto"/>
          </w:divBdr>
        </w:div>
        <w:div w:id="2046904549">
          <w:marLeft w:val="0"/>
          <w:marRight w:val="0"/>
          <w:marTop w:val="0"/>
          <w:marBottom w:val="0"/>
          <w:divBdr>
            <w:top w:val="none" w:sz="0" w:space="0" w:color="auto"/>
            <w:left w:val="none" w:sz="0" w:space="0" w:color="auto"/>
            <w:bottom w:val="none" w:sz="0" w:space="0" w:color="auto"/>
            <w:right w:val="none" w:sz="0" w:space="0" w:color="auto"/>
          </w:divBdr>
        </w:div>
      </w:divsChild>
    </w:div>
    <w:div w:id="332416368">
      <w:bodyDiv w:val="1"/>
      <w:marLeft w:val="0"/>
      <w:marRight w:val="0"/>
      <w:marTop w:val="0"/>
      <w:marBottom w:val="0"/>
      <w:divBdr>
        <w:top w:val="none" w:sz="0" w:space="0" w:color="auto"/>
        <w:left w:val="none" w:sz="0" w:space="0" w:color="auto"/>
        <w:bottom w:val="none" w:sz="0" w:space="0" w:color="auto"/>
        <w:right w:val="none" w:sz="0" w:space="0" w:color="auto"/>
      </w:divBdr>
    </w:div>
    <w:div w:id="422530538">
      <w:bodyDiv w:val="1"/>
      <w:marLeft w:val="0"/>
      <w:marRight w:val="0"/>
      <w:marTop w:val="0"/>
      <w:marBottom w:val="0"/>
      <w:divBdr>
        <w:top w:val="none" w:sz="0" w:space="0" w:color="auto"/>
        <w:left w:val="none" w:sz="0" w:space="0" w:color="auto"/>
        <w:bottom w:val="none" w:sz="0" w:space="0" w:color="auto"/>
        <w:right w:val="none" w:sz="0" w:space="0" w:color="auto"/>
      </w:divBdr>
    </w:div>
    <w:div w:id="424158405">
      <w:bodyDiv w:val="1"/>
      <w:marLeft w:val="0"/>
      <w:marRight w:val="0"/>
      <w:marTop w:val="0"/>
      <w:marBottom w:val="0"/>
      <w:divBdr>
        <w:top w:val="none" w:sz="0" w:space="0" w:color="auto"/>
        <w:left w:val="none" w:sz="0" w:space="0" w:color="auto"/>
        <w:bottom w:val="none" w:sz="0" w:space="0" w:color="auto"/>
        <w:right w:val="none" w:sz="0" w:space="0" w:color="auto"/>
      </w:divBdr>
      <w:divsChild>
        <w:div w:id="789668">
          <w:marLeft w:val="0"/>
          <w:marRight w:val="0"/>
          <w:marTop w:val="0"/>
          <w:marBottom w:val="0"/>
          <w:divBdr>
            <w:top w:val="none" w:sz="0" w:space="0" w:color="auto"/>
            <w:left w:val="none" w:sz="0" w:space="0" w:color="auto"/>
            <w:bottom w:val="none" w:sz="0" w:space="0" w:color="auto"/>
            <w:right w:val="none" w:sz="0" w:space="0" w:color="auto"/>
          </w:divBdr>
        </w:div>
        <w:div w:id="10110361">
          <w:marLeft w:val="0"/>
          <w:marRight w:val="0"/>
          <w:marTop w:val="0"/>
          <w:marBottom w:val="0"/>
          <w:divBdr>
            <w:top w:val="none" w:sz="0" w:space="0" w:color="auto"/>
            <w:left w:val="none" w:sz="0" w:space="0" w:color="auto"/>
            <w:bottom w:val="none" w:sz="0" w:space="0" w:color="auto"/>
            <w:right w:val="none" w:sz="0" w:space="0" w:color="auto"/>
          </w:divBdr>
        </w:div>
        <w:div w:id="36203664">
          <w:marLeft w:val="0"/>
          <w:marRight w:val="0"/>
          <w:marTop w:val="0"/>
          <w:marBottom w:val="0"/>
          <w:divBdr>
            <w:top w:val="none" w:sz="0" w:space="0" w:color="auto"/>
            <w:left w:val="none" w:sz="0" w:space="0" w:color="auto"/>
            <w:bottom w:val="none" w:sz="0" w:space="0" w:color="auto"/>
            <w:right w:val="none" w:sz="0" w:space="0" w:color="auto"/>
          </w:divBdr>
        </w:div>
        <w:div w:id="37095630">
          <w:marLeft w:val="0"/>
          <w:marRight w:val="0"/>
          <w:marTop w:val="0"/>
          <w:marBottom w:val="0"/>
          <w:divBdr>
            <w:top w:val="none" w:sz="0" w:space="0" w:color="auto"/>
            <w:left w:val="none" w:sz="0" w:space="0" w:color="auto"/>
            <w:bottom w:val="none" w:sz="0" w:space="0" w:color="auto"/>
            <w:right w:val="none" w:sz="0" w:space="0" w:color="auto"/>
          </w:divBdr>
        </w:div>
        <w:div w:id="43141671">
          <w:marLeft w:val="0"/>
          <w:marRight w:val="0"/>
          <w:marTop w:val="0"/>
          <w:marBottom w:val="0"/>
          <w:divBdr>
            <w:top w:val="none" w:sz="0" w:space="0" w:color="auto"/>
            <w:left w:val="none" w:sz="0" w:space="0" w:color="auto"/>
            <w:bottom w:val="none" w:sz="0" w:space="0" w:color="auto"/>
            <w:right w:val="none" w:sz="0" w:space="0" w:color="auto"/>
          </w:divBdr>
        </w:div>
        <w:div w:id="46691511">
          <w:marLeft w:val="0"/>
          <w:marRight w:val="0"/>
          <w:marTop w:val="0"/>
          <w:marBottom w:val="0"/>
          <w:divBdr>
            <w:top w:val="none" w:sz="0" w:space="0" w:color="auto"/>
            <w:left w:val="none" w:sz="0" w:space="0" w:color="auto"/>
            <w:bottom w:val="none" w:sz="0" w:space="0" w:color="auto"/>
            <w:right w:val="none" w:sz="0" w:space="0" w:color="auto"/>
          </w:divBdr>
        </w:div>
        <w:div w:id="47923935">
          <w:marLeft w:val="0"/>
          <w:marRight w:val="0"/>
          <w:marTop w:val="0"/>
          <w:marBottom w:val="0"/>
          <w:divBdr>
            <w:top w:val="none" w:sz="0" w:space="0" w:color="auto"/>
            <w:left w:val="none" w:sz="0" w:space="0" w:color="auto"/>
            <w:bottom w:val="none" w:sz="0" w:space="0" w:color="auto"/>
            <w:right w:val="none" w:sz="0" w:space="0" w:color="auto"/>
          </w:divBdr>
        </w:div>
        <w:div w:id="53089394">
          <w:marLeft w:val="0"/>
          <w:marRight w:val="0"/>
          <w:marTop w:val="0"/>
          <w:marBottom w:val="0"/>
          <w:divBdr>
            <w:top w:val="none" w:sz="0" w:space="0" w:color="auto"/>
            <w:left w:val="none" w:sz="0" w:space="0" w:color="auto"/>
            <w:bottom w:val="none" w:sz="0" w:space="0" w:color="auto"/>
            <w:right w:val="none" w:sz="0" w:space="0" w:color="auto"/>
          </w:divBdr>
        </w:div>
        <w:div w:id="53744696">
          <w:marLeft w:val="0"/>
          <w:marRight w:val="0"/>
          <w:marTop w:val="0"/>
          <w:marBottom w:val="0"/>
          <w:divBdr>
            <w:top w:val="none" w:sz="0" w:space="0" w:color="auto"/>
            <w:left w:val="none" w:sz="0" w:space="0" w:color="auto"/>
            <w:bottom w:val="none" w:sz="0" w:space="0" w:color="auto"/>
            <w:right w:val="none" w:sz="0" w:space="0" w:color="auto"/>
          </w:divBdr>
        </w:div>
        <w:div w:id="53893256">
          <w:marLeft w:val="0"/>
          <w:marRight w:val="0"/>
          <w:marTop w:val="0"/>
          <w:marBottom w:val="0"/>
          <w:divBdr>
            <w:top w:val="none" w:sz="0" w:space="0" w:color="auto"/>
            <w:left w:val="none" w:sz="0" w:space="0" w:color="auto"/>
            <w:bottom w:val="none" w:sz="0" w:space="0" w:color="auto"/>
            <w:right w:val="none" w:sz="0" w:space="0" w:color="auto"/>
          </w:divBdr>
        </w:div>
        <w:div w:id="54203988">
          <w:marLeft w:val="0"/>
          <w:marRight w:val="0"/>
          <w:marTop w:val="0"/>
          <w:marBottom w:val="0"/>
          <w:divBdr>
            <w:top w:val="none" w:sz="0" w:space="0" w:color="auto"/>
            <w:left w:val="none" w:sz="0" w:space="0" w:color="auto"/>
            <w:bottom w:val="none" w:sz="0" w:space="0" w:color="auto"/>
            <w:right w:val="none" w:sz="0" w:space="0" w:color="auto"/>
          </w:divBdr>
        </w:div>
        <w:div w:id="57678877">
          <w:marLeft w:val="0"/>
          <w:marRight w:val="0"/>
          <w:marTop w:val="0"/>
          <w:marBottom w:val="0"/>
          <w:divBdr>
            <w:top w:val="none" w:sz="0" w:space="0" w:color="auto"/>
            <w:left w:val="none" w:sz="0" w:space="0" w:color="auto"/>
            <w:bottom w:val="none" w:sz="0" w:space="0" w:color="auto"/>
            <w:right w:val="none" w:sz="0" w:space="0" w:color="auto"/>
          </w:divBdr>
        </w:div>
        <w:div w:id="74018794">
          <w:marLeft w:val="0"/>
          <w:marRight w:val="0"/>
          <w:marTop w:val="0"/>
          <w:marBottom w:val="0"/>
          <w:divBdr>
            <w:top w:val="none" w:sz="0" w:space="0" w:color="auto"/>
            <w:left w:val="none" w:sz="0" w:space="0" w:color="auto"/>
            <w:bottom w:val="none" w:sz="0" w:space="0" w:color="auto"/>
            <w:right w:val="none" w:sz="0" w:space="0" w:color="auto"/>
          </w:divBdr>
        </w:div>
        <w:div w:id="75901809">
          <w:marLeft w:val="0"/>
          <w:marRight w:val="0"/>
          <w:marTop w:val="0"/>
          <w:marBottom w:val="0"/>
          <w:divBdr>
            <w:top w:val="none" w:sz="0" w:space="0" w:color="auto"/>
            <w:left w:val="none" w:sz="0" w:space="0" w:color="auto"/>
            <w:bottom w:val="none" w:sz="0" w:space="0" w:color="auto"/>
            <w:right w:val="none" w:sz="0" w:space="0" w:color="auto"/>
          </w:divBdr>
        </w:div>
        <w:div w:id="85001418">
          <w:marLeft w:val="0"/>
          <w:marRight w:val="0"/>
          <w:marTop w:val="0"/>
          <w:marBottom w:val="0"/>
          <w:divBdr>
            <w:top w:val="none" w:sz="0" w:space="0" w:color="auto"/>
            <w:left w:val="none" w:sz="0" w:space="0" w:color="auto"/>
            <w:bottom w:val="none" w:sz="0" w:space="0" w:color="auto"/>
            <w:right w:val="none" w:sz="0" w:space="0" w:color="auto"/>
          </w:divBdr>
        </w:div>
        <w:div w:id="88432191">
          <w:marLeft w:val="0"/>
          <w:marRight w:val="0"/>
          <w:marTop w:val="0"/>
          <w:marBottom w:val="0"/>
          <w:divBdr>
            <w:top w:val="none" w:sz="0" w:space="0" w:color="auto"/>
            <w:left w:val="none" w:sz="0" w:space="0" w:color="auto"/>
            <w:bottom w:val="none" w:sz="0" w:space="0" w:color="auto"/>
            <w:right w:val="none" w:sz="0" w:space="0" w:color="auto"/>
          </w:divBdr>
        </w:div>
        <w:div w:id="97602074">
          <w:marLeft w:val="0"/>
          <w:marRight w:val="0"/>
          <w:marTop w:val="0"/>
          <w:marBottom w:val="0"/>
          <w:divBdr>
            <w:top w:val="none" w:sz="0" w:space="0" w:color="auto"/>
            <w:left w:val="none" w:sz="0" w:space="0" w:color="auto"/>
            <w:bottom w:val="none" w:sz="0" w:space="0" w:color="auto"/>
            <w:right w:val="none" w:sz="0" w:space="0" w:color="auto"/>
          </w:divBdr>
        </w:div>
        <w:div w:id="105007512">
          <w:marLeft w:val="0"/>
          <w:marRight w:val="0"/>
          <w:marTop w:val="0"/>
          <w:marBottom w:val="0"/>
          <w:divBdr>
            <w:top w:val="none" w:sz="0" w:space="0" w:color="auto"/>
            <w:left w:val="none" w:sz="0" w:space="0" w:color="auto"/>
            <w:bottom w:val="none" w:sz="0" w:space="0" w:color="auto"/>
            <w:right w:val="none" w:sz="0" w:space="0" w:color="auto"/>
          </w:divBdr>
        </w:div>
        <w:div w:id="105657353">
          <w:marLeft w:val="0"/>
          <w:marRight w:val="0"/>
          <w:marTop w:val="0"/>
          <w:marBottom w:val="0"/>
          <w:divBdr>
            <w:top w:val="none" w:sz="0" w:space="0" w:color="auto"/>
            <w:left w:val="none" w:sz="0" w:space="0" w:color="auto"/>
            <w:bottom w:val="none" w:sz="0" w:space="0" w:color="auto"/>
            <w:right w:val="none" w:sz="0" w:space="0" w:color="auto"/>
          </w:divBdr>
        </w:div>
        <w:div w:id="106395386">
          <w:marLeft w:val="0"/>
          <w:marRight w:val="0"/>
          <w:marTop w:val="0"/>
          <w:marBottom w:val="0"/>
          <w:divBdr>
            <w:top w:val="none" w:sz="0" w:space="0" w:color="auto"/>
            <w:left w:val="none" w:sz="0" w:space="0" w:color="auto"/>
            <w:bottom w:val="none" w:sz="0" w:space="0" w:color="auto"/>
            <w:right w:val="none" w:sz="0" w:space="0" w:color="auto"/>
          </w:divBdr>
        </w:div>
        <w:div w:id="112018702">
          <w:marLeft w:val="0"/>
          <w:marRight w:val="0"/>
          <w:marTop w:val="0"/>
          <w:marBottom w:val="0"/>
          <w:divBdr>
            <w:top w:val="none" w:sz="0" w:space="0" w:color="auto"/>
            <w:left w:val="none" w:sz="0" w:space="0" w:color="auto"/>
            <w:bottom w:val="none" w:sz="0" w:space="0" w:color="auto"/>
            <w:right w:val="none" w:sz="0" w:space="0" w:color="auto"/>
          </w:divBdr>
        </w:div>
        <w:div w:id="115485847">
          <w:marLeft w:val="0"/>
          <w:marRight w:val="0"/>
          <w:marTop w:val="0"/>
          <w:marBottom w:val="0"/>
          <w:divBdr>
            <w:top w:val="none" w:sz="0" w:space="0" w:color="auto"/>
            <w:left w:val="none" w:sz="0" w:space="0" w:color="auto"/>
            <w:bottom w:val="none" w:sz="0" w:space="0" w:color="auto"/>
            <w:right w:val="none" w:sz="0" w:space="0" w:color="auto"/>
          </w:divBdr>
        </w:div>
        <w:div w:id="118425504">
          <w:marLeft w:val="0"/>
          <w:marRight w:val="0"/>
          <w:marTop w:val="0"/>
          <w:marBottom w:val="0"/>
          <w:divBdr>
            <w:top w:val="none" w:sz="0" w:space="0" w:color="auto"/>
            <w:left w:val="none" w:sz="0" w:space="0" w:color="auto"/>
            <w:bottom w:val="none" w:sz="0" w:space="0" w:color="auto"/>
            <w:right w:val="none" w:sz="0" w:space="0" w:color="auto"/>
          </w:divBdr>
        </w:div>
        <w:div w:id="119298773">
          <w:marLeft w:val="0"/>
          <w:marRight w:val="0"/>
          <w:marTop w:val="0"/>
          <w:marBottom w:val="0"/>
          <w:divBdr>
            <w:top w:val="none" w:sz="0" w:space="0" w:color="auto"/>
            <w:left w:val="none" w:sz="0" w:space="0" w:color="auto"/>
            <w:bottom w:val="none" w:sz="0" w:space="0" w:color="auto"/>
            <w:right w:val="none" w:sz="0" w:space="0" w:color="auto"/>
          </w:divBdr>
        </w:div>
        <w:div w:id="120657335">
          <w:marLeft w:val="0"/>
          <w:marRight w:val="0"/>
          <w:marTop w:val="0"/>
          <w:marBottom w:val="0"/>
          <w:divBdr>
            <w:top w:val="none" w:sz="0" w:space="0" w:color="auto"/>
            <w:left w:val="none" w:sz="0" w:space="0" w:color="auto"/>
            <w:bottom w:val="none" w:sz="0" w:space="0" w:color="auto"/>
            <w:right w:val="none" w:sz="0" w:space="0" w:color="auto"/>
          </w:divBdr>
        </w:div>
        <w:div w:id="124860804">
          <w:marLeft w:val="0"/>
          <w:marRight w:val="0"/>
          <w:marTop w:val="0"/>
          <w:marBottom w:val="0"/>
          <w:divBdr>
            <w:top w:val="none" w:sz="0" w:space="0" w:color="auto"/>
            <w:left w:val="none" w:sz="0" w:space="0" w:color="auto"/>
            <w:bottom w:val="none" w:sz="0" w:space="0" w:color="auto"/>
            <w:right w:val="none" w:sz="0" w:space="0" w:color="auto"/>
          </w:divBdr>
        </w:div>
        <w:div w:id="129252734">
          <w:marLeft w:val="0"/>
          <w:marRight w:val="0"/>
          <w:marTop w:val="0"/>
          <w:marBottom w:val="0"/>
          <w:divBdr>
            <w:top w:val="none" w:sz="0" w:space="0" w:color="auto"/>
            <w:left w:val="none" w:sz="0" w:space="0" w:color="auto"/>
            <w:bottom w:val="none" w:sz="0" w:space="0" w:color="auto"/>
            <w:right w:val="none" w:sz="0" w:space="0" w:color="auto"/>
          </w:divBdr>
        </w:div>
        <w:div w:id="129790933">
          <w:marLeft w:val="0"/>
          <w:marRight w:val="0"/>
          <w:marTop w:val="0"/>
          <w:marBottom w:val="0"/>
          <w:divBdr>
            <w:top w:val="none" w:sz="0" w:space="0" w:color="auto"/>
            <w:left w:val="none" w:sz="0" w:space="0" w:color="auto"/>
            <w:bottom w:val="none" w:sz="0" w:space="0" w:color="auto"/>
            <w:right w:val="none" w:sz="0" w:space="0" w:color="auto"/>
          </w:divBdr>
        </w:div>
        <w:div w:id="130177399">
          <w:marLeft w:val="0"/>
          <w:marRight w:val="0"/>
          <w:marTop w:val="0"/>
          <w:marBottom w:val="0"/>
          <w:divBdr>
            <w:top w:val="none" w:sz="0" w:space="0" w:color="auto"/>
            <w:left w:val="none" w:sz="0" w:space="0" w:color="auto"/>
            <w:bottom w:val="none" w:sz="0" w:space="0" w:color="auto"/>
            <w:right w:val="none" w:sz="0" w:space="0" w:color="auto"/>
          </w:divBdr>
        </w:div>
        <w:div w:id="130251566">
          <w:marLeft w:val="0"/>
          <w:marRight w:val="0"/>
          <w:marTop w:val="0"/>
          <w:marBottom w:val="0"/>
          <w:divBdr>
            <w:top w:val="none" w:sz="0" w:space="0" w:color="auto"/>
            <w:left w:val="none" w:sz="0" w:space="0" w:color="auto"/>
            <w:bottom w:val="none" w:sz="0" w:space="0" w:color="auto"/>
            <w:right w:val="none" w:sz="0" w:space="0" w:color="auto"/>
          </w:divBdr>
        </w:div>
        <w:div w:id="130750296">
          <w:marLeft w:val="0"/>
          <w:marRight w:val="0"/>
          <w:marTop w:val="0"/>
          <w:marBottom w:val="0"/>
          <w:divBdr>
            <w:top w:val="none" w:sz="0" w:space="0" w:color="auto"/>
            <w:left w:val="none" w:sz="0" w:space="0" w:color="auto"/>
            <w:bottom w:val="none" w:sz="0" w:space="0" w:color="auto"/>
            <w:right w:val="none" w:sz="0" w:space="0" w:color="auto"/>
          </w:divBdr>
        </w:div>
        <w:div w:id="134110469">
          <w:marLeft w:val="0"/>
          <w:marRight w:val="0"/>
          <w:marTop w:val="0"/>
          <w:marBottom w:val="0"/>
          <w:divBdr>
            <w:top w:val="none" w:sz="0" w:space="0" w:color="auto"/>
            <w:left w:val="none" w:sz="0" w:space="0" w:color="auto"/>
            <w:bottom w:val="none" w:sz="0" w:space="0" w:color="auto"/>
            <w:right w:val="none" w:sz="0" w:space="0" w:color="auto"/>
          </w:divBdr>
        </w:div>
        <w:div w:id="141510595">
          <w:marLeft w:val="0"/>
          <w:marRight w:val="0"/>
          <w:marTop w:val="0"/>
          <w:marBottom w:val="0"/>
          <w:divBdr>
            <w:top w:val="none" w:sz="0" w:space="0" w:color="auto"/>
            <w:left w:val="none" w:sz="0" w:space="0" w:color="auto"/>
            <w:bottom w:val="none" w:sz="0" w:space="0" w:color="auto"/>
            <w:right w:val="none" w:sz="0" w:space="0" w:color="auto"/>
          </w:divBdr>
        </w:div>
        <w:div w:id="142016553">
          <w:marLeft w:val="0"/>
          <w:marRight w:val="0"/>
          <w:marTop w:val="0"/>
          <w:marBottom w:val="0"/>
          <w:divBdr>
            <w:top w:val="none" w:sz="0" w:space="0" w:color="auto"/>
            <w:left w:val="none" w:sz="0" w:space="0" w:color="auto"/>
            <w:bottom w:val="none" w:sz="0" w:space="0" w:color="auto"/>
            <w:right w:val="none" w:sz="0" w:space="0" w:color="auto"/>
          </w:divBdr>
        </w:div>
        <w:div w:id="144207230">
          <w:marLeft w:val="0"/>
          <w:marRight w:val="0"/>
          <w:marTop w:val="0"/>
          <w:marBottom w:val="0"/>
          <w:divBdr>
            <w:top w:val="none" w:sz="0" w:space="0" w:color="auto"/>
            <w:left w:val="none" w:sz="0" w:space="0" w:color="auto"/>
            <w:bottom w:val="none" w:sz="0" w:space="0" w:color="auto"/>
            <w:right w:val="none" w:sz="0" w:space="0" w:color="auto"/>
          </w:divBdr>
        </w:div>
        <w:div w:id="144862188">
          <w:marLeft w:val="0"/>
          <w:marRight w:val="0"/>
          <w:marTop w:val="0"/>
          <w:marBottom w:val="0"/>
          <w:divBdr>
            <w:top w:val="none" w:sz="0" w:space="0" w:color="auto"/>
            <w:left w:val="none" w:sz="0" w:space="0" w:color="auto"/>
            <w:bottom w:val="none" w:sz="0" w:space="0" w:color="auto"/>
            <w:right w:val="none" w:sz="0" w:space="0" w:color="auto"/>
          </w:divBdr>
        </w:div>
        <w:div w:id="144972669">
          <w:marLeft w:val="0"/>
          <w:marRight w:val="0"/>
          <w:marTop w:val="0"/>
          <w:marBottom w:val="0"/>
          <w:divBdr>
            <w:top w:val="none" w:sz="0" w:space="0" w:color="auto"/>
            <w:left w:val="none" w:sz="0" w:space="0" w:color="auto"/>
            <w:bottom w:val="none" w:sz="0" w:space="0" w:color="auto"/>
            <w:right w:val="none" w:sz="0" w:space="0" w:color="auto"/>
          </w:divBdr>
        </w:div>
        <w:div w:id="156267795">
          <w:marLeft w:val="0"/>
          <w:marRight w:val="0"/>
          <w:marTop w:val="0"/>
          <w:marBottom w:val="0"/>
          <w:divBdr>
            <w:top w:val="none" w:sz="0" w:space="0" w:color="auto"/>
            <w:left w:val="none" w:sz="0" w:space="0" w:color="auto"/>
            <w:bottom w:val="none" w:sz="0" w:space="0" w:color="auto"/>
            <w:right w:val="none" w:sz="0" w:space="0" w:color="auto"/>
          </w:divBdr>
        </w:div>
        <w:div w:id="165024468">
          <w:marLeft w:val="0"/>
          <w:marRight w:val="0"/>
          <w:marTop w:val="0"/>
          <w:marBottom w:val="0"/>
          <w:divBdr>
            <w:top w:val="none" w:sz="0" w:space="0" w:color="auto"/>
            <w:left w:val="none" w:sz="0" w:space="0" w:color="auto"/>
            <w:bottom w:val="none" w:sz="0" w:space="0" w:color="auto"/>
            <w:right w:val="none" w:sz="0" w:space="0" w:color="auto"/>
          </w:divBdr>
        </w:div>
        <w:div w:id="168984169">
          <w:marLeft w:val="0"/>
          <w:marRight w:val="0"/>
          <w:marTop w:val="0"/>
          <w:marBottom w:val="0"/>
          <w:divBdr>
            <w:top w:val="none" w:sz="0" w:space="0" w:color="auto"/>
            <w:left w:val="none" w:sz="0" w:space="0" w:color="auto"/>
            <w:bottom w:val="none" w:sz="0" w:space="0" w:color="auto"/>
            <w:right w:val="none" w:sz="0" w:space="0" w:color="auto"/>
          </w:divBdr>
        </w:div>
        <w:div w:id="179200695">
          <w:marLeft w:val="0"/>
          <w:marRight w:val="0"/>
          <w:marTop w:val="0"/>
          <w:marBottom w:val="0"/>
          <w:divBdr>
            <w:top w:val="none" w:sz="0" w:space="0" w:color="auto"/>
            <w:left w:val="none" w:sz="0" w:space="0" w:color="auto"/>
            <w:bottom w:val="none" w:sz="0" w:space="0" w:color="auto"/>
            <w:right w:val="none" w:sz="0" w:space="0" w:color="auto"/>
          </w:divBdr>
        </w:div>
        <w:div w:id="181937124">
          <w:marLeft w:val="0"/>
          <w:marRight w:val="0"/>
          <w:marTop w:val="0"/>
          <w:marBottom w:val="0"/>
          <w:divBdr>
            <w:top w:val="none" w:sz="0" w:space="0" w:color="auto"/>
            <w:left w:val="none" w:sz="0" w:space="0" w:color="auto"/>
            <w:bottom w:val="none" w:sz="0" w:space="0" w:color="auto"/>
            <w:right w:val="none" w:sz="0" w:space="0" w:color="auto"/>
          </w:divBdr>
        </w:div>
        <w:div w:id="182131507">
          <w:marLeft w:val="0"/>
          <w:marRight w:val="0"/>
          <w:marTop w:val="0"/>
          <w:marBottom w:val="0"/>
          <w:divBdr>
            <w:top w:val="none" w:sz="0" w:space="0" w:color="auto"/>
            <w:left w:val="none" w:sz="0" w:space="0" w:color="auto"/>
            <w:bottom w:val="none" w:sz="0" w:space="0" w:color="auto"/>
            <w:right w:val="none" w:sz="0" w:space="0" w:color="auto"/>
          </w:divBdr>
        </w:div>
        <w:div w:id="189490992">
          <w:marLeft w:val="0"/>
          <w:marRight w:val="0"/>
          <w:marTop w:val="0"/>
          <w:marBottom w:val="0"/>
          <w:divBdr>
            <w:top w:val="none" w:sz="0" w:space="0" w:color="auto"/>
            <w:left w:val="none" w:sz="0" w:space="0" w:color="auto"/>
            <w:bottom w:val="none" w:sz="0" w:space="0" w:color="auto"/>
            <w:right w:val="none" w:sz="0" w:space="0" w:color="auto"/>
          </w:divBdr>
        </w:div>
        <w:div w:id="193353259">
          <w:marLeft w:val="0"/>
          <w:marRight w:val="0"/>
          <w:marTop w:val="0"/>
          <w:marBottom w:val="0"/>
          <w:divBdr>
            <w:top w:val="none" w:sz="0" w:space="0" w:color="auto"/>
            <w:left w:val="none" w:sz="0" w:space="0" w:color="auto"/>
            <w:bottom w:val="none" w:sz="0" w:space="0" w:color="auto"/>
            <w:right w:val="none" w:sz="0" w:space="0" w:color="auto"/>
          </w:divBdr>
        </w:div>
        <w:div w:id="196044153">
          <w:marLeft w:val="0"/>
          <w:marRight w:val="0"/>
          <w:marTop w:val="0"/>
          <w:marBottom w:val="0"/>
          <w:divBdr>
            <w:top w:val="none" w:sz="0" w:space="0" w:color="auto"/>
            <w:left w:val="none" w:sz="0" w:space="0" w:color="auto"/>
            <w:bottom w:val="none" w:sz="0" w:space="0" w:color="auto"/>
            <w:right w:val="none" w:sz="0" w:space="0" w:color="auto"/>
          </w:divBdr>
        </w:div>
        <w:div w:id="200023038">
          <w:marLeft w:val="0"/>
          <w:marRight w:val="0"/>
          <w:marTop w:val="0"/>
          <w:marBottom w:val="0"/>
          <w:divBdr>
            <w:top w:val="none" w:sz="0" w:space="0" w:color="auto"/>
            <w:left w:val="none" w:sz="0" w:space="0" w:color="auto"/>
            <w:bottom w:val="none" w:sz="0" w:space="0" w:color="auto"/>
            <w:right w:val="none" w:sz="0" w:space="0" w:color="auto"/>
          </w:divBdr>
        </w:div>
        <w:div w:id="204872389">
          <w:marLeft w:val="0"/>
          <w:marRight w:val="0"/>
          <w:marTop w:val="0"/>
          <w:marBottom w:val="0"/>
          <w:divBdr>
            <w:top w:val="none" w:sz="0" w:space="0" w:color="auto"/>
            <w:left w:val="none" w:sz="0" w:space="0" w:color="auto"/>
            <w:bottom w:val="none" w:sz="0" w:space="0" w:color="auto"/>
            <w:right w:val="none" w:sz="0" w:space="0" w:color="auto"/>
          </w:divBdr>
        </w:div>
        <w:div w:id="225260152">
          <w:marLeft w:val="0"/>
          <w:marRight w:val="0"/>
          <w:marTop w:val="0"/>
          <w:marBottom w:val="0"/>
          <w:divBdr>
            <w:top w:val="none" w:sz="0" w:space="0" w:color="auto"/>
            <w:left w:val="none" w:sz="0" w:space="0" w:color="auto"/>
            <w:bottom w:val="none" w:sz="0" w:space="0" w:color="auto"/>
            <w:right w:val="none" w:sz="0" w:space="0" w:color="auto"/>
          </w:divBdr>
        </w:div>
        <w:div w:id="226494186">
          <w:marLeft w:val="0"/>
          <w:marRight w:val="0"/>
          <w:marTop w:val="0"/>
          <w:marBottom w:val="0"/>
          <w:divBdr>
            <w:top w:val="none" w:sz="0" w:space="0" w:color="auto"/>
            <w:left w:val="none" w:sz="0" w:space="0" w:color="auto"/>
            <w:bottom w:val="none" w:sz="0" w:space="0" w:color="auto"/>
            <w:right w:val="none" w:sz="0" w:space="0" w:color="auto"/>
          </w:divBdr>
        </w:div>
        <w:div w:id="228006760">
          <w:marLeft w:val="0"/>
          <w:marRight w:val="0"/>
          <w:marTop w:val="0"/>
          <w:marBottom w:val="0"/>
          <w:divBdr>
            <w:top w:val="none" w:sz="0" w:space="0" w:color="auto"/>
            <w:left w:val="none" w:sz="0" w:space="0" w:color="auto"/>
            <w:bottom w:val="none" w:sz="0" w:space="0" w:color="auto"/>
            <w:right w:val="none" w:sz="0" w:space="0" w:color="auto"/>
          </w:divBdr>
        </w:div>
        <w:div w:id="233320741">
          <w:marLeft w:val="0"/>
          <w:marRight w:val="0"/>
          <w:marTop w:val="0"/>
          <w:marBottom w:val="0"/>
          <w:divBdr>
            <w:top w:val="none" w:sz="0" w:space="0" w:color="auto"/>
            <w:left w:val="none" w:sz="0" w:space="0" w:color="auto"/>
            <w:bottom w:val="none" w:sz="0" w:space="0" w:color="auto"/>
            <w:right w:val="none" w:sz="0" w:space="0" w:color="auto"/>
          </w:divBdr>
        </w:div>
        <w:div w:id="235088912">
          <w:marLeft w:val="0"/>
          <w:marRight w:val="0"/>
          <w:marTop w:val="0"/>
          <w:marBottom w:val="0"/>
          <w:divBdr>
            <w:top w:val="none" w:sz="0" w:space="0" w:color="auto"/>
            <w:left w:val="none" w:sz="0" w:space="0" w:color="auto"/>
            <w:bottom w:val="none" w:sz="0" w:space="0" w:color="auto"/>
            <w:right w:val="none" w:sz="0" w:space="0" w:color="auto"/>
          </w:divBdr>
        </w:div>
        <w:div w:id="250897050">
          <w:marLeft w:val="0"/>
          <w:marRight w:val="0"/>
          <w:marTop w:val="0"/>
          <w:marBottom w:val="0"/>
          <w:divBdr>
            <w:top w:val="none" w:sz="0" w:space="0" w:color="auto"/>
            <w:left w:val="none" w:sz="0" w:space="0" w:color="auto"/>
            <w:bottom w:val="none" w:sz="0" w:space="0" w:color="auto"/>
            <w:right w:val="none" w:sz="0" w:space="0" w:color="auto"/>
          </w:divBdr>
        </w:div>
        <w:div w:id="259028008">
          <w:marLeft w:val="0"/>
          <w:marRight w:val="0"/>
          <w:marTop w:val="0"/>
          <w:marBottom w:val="0"/>
          <w:divBdr>
            <w:top w:val="none" w:sz="0" w:space="0" w:color="auto"/>
            <w:left w:val="none" w:sz="0" w:space="0" w:color="auto"/>
            <w:bottom w:val="none" w:sz="0" w:space="0" w:color="auto"/>
            <w:right w:val="none" w:sz="0" w:space="0" w:color="auto"/>
          </w:divBdr>
        </w:div>
        <w:div w:id="259609154">
          <w:marLeft w:val="0"/>
          <w:marRight w:val="0"/>
          <w:marTop w:val="0"/>
          <w:marBottom w:val="0"/>
          <w:divBdr>
            <w:top w:val="none" w:sz="0" w:space="0" w:color="auto"/>
            <w:left w:val="none" w:sz="0" w:space="0" w:color="auto"/>
            <w:bottom w:val="none" w:sz="0" w:space="0" w:color="auto"/>
            <w:right w:val="none" w:sz="0" w:space="0" w:color="auto"/>
          </w:divBdr>
        </w:div>
        <w:div w:id="267079127">
          <w:marLeft w:val="0"/>
          <w:marRight w:val="0"/>
          <w:marTop w:val="0"/>
          <w:marBottom w:val="0"/>
          <w:divBdr>
            <w:top w:val="none" w:sz="0" w:space="0" w:color="auto"/>
            <w:left w:val="none" w:sz="0" w:space="0" w:color="auto"/>
            <w:bottom w:val="none" w:sz="0" w:space="0" w:color="auto"/>
            <w:right w:val="none" w:sz="0" w:space="0" w:color="auto"/>
          </w:divBdr>
        </w:div>
        <w:div w:id="268243513">
          <w:marLeft w:val="0"/>
          <w:marRight w:val="0"/>
          <w:marTop w:val="0"/>
          <w:marBottom w:val="0"/>
          <w:divBdr>
            <w:top w:val="none" w:sz="0" w:space="0" w:color="auto"/>
            <w:left w:val="none" w:sz="0" w:space="0" w:color="auto"/>
            <w:bottom w:val="none" w:sz="0" w:space="0" w:color="auto"/>
            <w:right w:val="none" w:sz="0" w:space="0" w:color="auto"/>
          </w:divBdr>
        </w:div>
        <w:div w:id="271209234">
          <w:marLeft w:val="0"/>
          <w:marRight w:val="0"/>
          <w:marTop w:val="0"/>
          <w:marBottom w:val="0"/>
          <w:divBdr>
            <w:top w:val="none" w:sz="0" w:space="0" w:color="auto"/>
            <w:left w:val="none" w:sz="0" w:space="0" w:color="auto"/>
            <w:bottom w:val="none" w:sz="0" w:space="0" w:color="auto"/>
            <w:right w:val="none" w:sz="0" w:space="0" w:color="auto"/>
          </w:divBdr>
        </w:div>
        <w:div w:id="271715466">
          <w:marLeft w:val="0"/>
          <w:marRight w:val="0"/>
          <w:marTop w:val="0"/>
          <w:marBottom w:val="0"/>
          <w:divBdr>
            <w:top w:val="none" w:sz="0" w:space="0" w:color="auto"/>
            <w:left w:val="none" w:sz="0" w:space="0" w:color="auto"/>
            <w:bottom w:val="none" w:sz="0" w:space="0" w:color="auto"/>
            <w:right w:val="none" w:sz="0" w:space="0" w:color="auto"/>
          </w:divBdr>
        </w:div>
        <w:div w:id="275451083">
          <w:marLeft w:val="0"/>
          <w:marRight w:val="0"/>
          <w:marTop w:val="0"/>
          <w:marBottom w:val="0"/>
          <w:divBdr>
            <w:top w:val="none" w:sz="0" w:space="0" w:color="auto"/>
            <w:left w:val="none" w:sz="0" w:space="0" w:color="auto"/>
            <w:bottom w:val="none" w:sz="0" w:space="0" w:color="auto"/>
            <w:right w:val="none" w:sz="0" w:space="0" w:color="auto"/>
          </w:divBdr>
        </w:div>
        <w:div w:id="281881421">
          <w:marLeft w:val="0"/>
          <w:marRight w:val="0"/>
          <w:marTop w:val="0"/>
          <w:marBottom w:val="0"/>
          <w:divBdr>
            <w:top w:val="none" w:sz="0" w:space="0" w:color="auto"/>
            <w:left w:val="none" w:sz="0" w:space="0" w:color="auto"/>
            <w:bottom w:val="none" w:sz="0" w:space="0" w:color="auto"/>
            <w:right w:val="none" w:sz="0" w:space="0" w:color="auto"/>
          </w:divBdr>
        </w:div>
        <w:div w:id="282199275">
          <w:marLeft w:val="0"/>
          <w:marRight w:val="0"/>
          <w:marTop w:val="0"/>
          <w:marBottom w:val="0"/>
          <w:divBdr>
            <w:top w:val="none" w:sz="0" w:space="0" w:color="auto"/>
            <w:left w:val="none" w:sz="0" w:space="0" w:color="auto"/>
            <w:bottom w:val="none" w:sz="0" w:space="0" w:color="auto"/>
            <w:right w:val="none" w:sz="0" w:space="0" w:color="auto"/>
          </w:divBdr>
        </w:div>
        <w:div w:id="282201749">
          <w:marLeft w:val="0"/>
          <w:marRight w:val="0"/>
          <w:marTop w:val="0"/>
          <w:marBottom w:val="0"/>
          <w:divBdr>
            <w:top w:val="none" w:sz="0" w:space="0" w:color="auto"/>
            <w:left w:val="none" w:sz="0" w:space="0" w:color="auto"/>
            <w:bottom w:val="none" w:sz="0" w:space="0" w:color="auto"/>
            <w:right w:val="none" w:sz="0" w:space="0" w:color="auto"/>
          </w:divBdr>
        </w:div>
        <w:div w:id="284387399">
          <w:marLeft w:val="0"/>
          <w:marRight w:val="0"/>
          <w:marTop w:val="0"/>
          <w:marBottom w:val="0"/>
          <w:divBdr>
            <w:top w:val="none" w:sz="0" w:space="0" w:color="auto"/>
            <w:left w:val="none" w:sz="0" w:space="0" w:color="auto"/>
            <w:bottom w:val="none" w:sz="0" w:space="0" w:color="auto"/>
            <w:right w:val="none" w:sz="0" w:space="0" w:color="auto"/>
          </w:divBdr>
        </w:div>
        <w:div w:id="292642030">
          <w:marLeft w:val="0"/>
          <w:marRight w:val="0"/>
          <w:marTop w:val="0"/>
          <w:marBottom w:val="0"/>
          <w:divBdr>
            <w:top w:val="none" w:sz="0" w:space="0" w:color="auto"/>
            <w:left w:val="none" w:sz="0" w:space="0" w:color="auto"/>
            <w:bottom w:val="none" w:sz="0" w:space="0" w:color="auto"/>
            <w:right w:val="none" w:sz="0" w:space="0" w:color="auto"/>
          </w:divBdr>
        </w:div>
        <w:div w:id="293100195">
          <w:marLeft w:val="0"/>
          <w:marRight w:val="0"/>
          <w:marTop w:val="0"/>
          <w:marBottom w:val="0"/>
          <w:divBdr>
            <w:top w:val="none" w:sz="0" w:space="0" w:color="auto"/>
            <w:left w:val="none" w:sz="0" w:space="0" w:color="auto"/>
            <w:bottom w:val="none" w:sz="0" w:space="0" w:color="auto"/>
            <w:right w:val="none" w:sz="0" w:space="0" w:color="auto"/>
          </w:divBdr>
        </w:div>
        <w:div w:id="294216112">
          <w:marLeft w:val="0"/>
          <w:marRight w:val="0"/>
          <w:marTop w:val="0"/>
          <w:marBottom w:val="0"/>
          <w:divBdr>
            <w:top w:val="none" w:sz="0" w:space="0" w:color="auto"/>
            <w:left w:val="none" w:sz="0" w:space="0" w:color="auto"/>
            <w:bottom w:val="none" w:sz="0" w:space="0" w:color="auto"/>
            <w:right w:val="none" w:sz="0" w:space="0" w:color="auto"/>
          </w:divBdr>
        </w:div>
        <w:div w:id="295382215">
          <w:marLeft w:val="0"/>
          <w:marRight w:val="0"/>
          <w:marTop w:val="0"/>
          <w:marBottom w:val="0"/>
          <w:divBdr>
            <w:top w:val="none" w:sz="0" w:space="0" w:color="auto"/>
            <w:left w:val="none" w:sz="0" w:space="0" w:color="auto"/>
            <w:bottom w:val="none" w:sz="0" w:space="0" w:color="auto"/>
            <w:right w:val="none" w:sz="0" w:space="0" w:color="auto"/>
          </w:divBdr>
        </w:div>
        <w:div w:id="304165852">
          <w:marLeft w:val="0"/>
          <w:marRight w:val="0"/>
          <w:marTop w:val="0"/>
          <w:marBottom w:val="0"/>
          <w:divBdr>
            <w:top w:val="none" w:sz="0" w:space="0" w:color="auto"/>
            <w:left w:val="none" w:sz="0" w:space="0" w:color="auto"/>
            <w:bottom w:val="none" w:sz="0" w:space="0" w:color="auto"/>
            <w:right w:val="none" w:sz="0" w:space="0" w:color="auto"/>
          </w:divBdr>
        </w:div>
        <w:div w:id="305204774">
          <w:marLeft w:val="0"/>
          <w:marRight w:val="0"/>
          <w:marTop w:val="0"/>
          <w:marBottom w:val="0"/>
          <w:divBdr>
            <w:top w:val="none" w:sz="0" w:space="0" w:color="auto"/>
            <w:left w:val="none" w:sz="0" w:space="0" w:color="auto"/>
            <w:bottom w:val="none" w:sz="0" w:space="0" w:color="auto"/>
            <w:right w:val="none" w:sz="0" w:space="0" w:color="auto"/>
          </w:divBdr>
        </w:div>
        <w:div w:id="306857953">
          <w:marLeft w:val="0"/>
          <w:marRight w:val="0"/>
          <w:marTop w:val="0"/>
          <w:marBottom w:val="0"/>
          <w:divBdr>
            <w:top w:val="none" w:sz="0" w:space="0" w:color="auto"/>
            <w:left w:val="none" w:sz="0" w:space="0" w:color="auto"/>
            <w:bottom w:val="none" w:sz="0" w:space="0" w:color="auto"/>
            <w:right w:val="none" w:sz="0" w:space="0" w:color="auto"/>
          </w:divBdr>
        </w:div>
        <w:div w:id="308169695">
          <w:marLeft w:val="0"/>
          <w:marRight w:val="0"/>
          <w:marTop w:val="0"/>
          <w:marBottom w:val="0"/>
          <w:divBdr>
            <w:top w:val="none" w:sz="0" w:space="0" w:color="auto"/>
            <w:left w:val="none" w:sz="0" w:space="0" w:color="auto"/>
            <w:bottom w:val="none" w:sz="0" w:space="0" w:color="auto"/>
            <w:right w:val="none" w:sz="0" w:space="0" w:color="auto"/>
          </w:divBdr>
        </w:div>
        <w:div w:id="309755311">
          <w:marLeft w:val="0"/>
          <w:marRight w:val="0"/>
          <w:marTop w:val="0"/>
          <w:marBottom w:val="0"/>
          <w:divBdr>
            <w:top w:val="none" w:sz="0" w:space="0" w:color="auto"/>
            <w:left w:val="none" w:sz="0" w:space="0" w:color="auto"/>
            <w:bottom w:val="none" w:sz="0" w:space="0" w:color="auto"/>
            <w:right w:val="none" w:sz="0" w:space="0" w:color="auto"/>
          </w:divBdr>
        </w:div>
        <w:div w:id="317223826">
          <w:marLeft w:val="0"/>
          <w:marRight w:val="0"/>
          <w:marTop w:val="0"/>
          <w:marBottom w:val="0"/>
          <w:divBdr>
            <w:top w:val="none" w:sz="0" w:space="0" w:color="auto"/>
            <w:left w:val="none" w:sz="0" w:space="0" w:color="auto"/>
            <w:bottom w:val="none" w:sz="0" w:space="0" w:color="auto"/>
            <w:right w:val="none" w:sz="0" w:space="0" w:color="auto"/>
          </w:divBdr>
        </w:div>
        <w:div w:id="317466541">
          <w:marLeft w:val="0"/>
          <w:marRight w:val="0"/>
          <w:marTop w:val="0"/>
          <w:marBottom w:val="0"/>
          <w:divBdr>
            <w:top w:val="none" w:sz="0" w:space="0" w:color="auto"/>
            <w:left w:val="none" w:sz="0" w:space="0" w:color="auto"/>
            <w:bottom w:val="none" w:sz="0" w:space="0" w:color="auto"/>
            <w:right w:val="none" w:sz="0" w:space="0" w:color="auto"/>
          </w:divBdr>
        </w:div>
        <w:div w:id="319575302">
          <w:marLeft w:val="0"/>
          <w:marRight w:val="0"/>
          <w:marTop w:val="0"/>
          <w:marBottom w:val="0"/>
          <w:divBdr>
            <w:top w:val="none" w:sz="0" w:space="0" w:color="auto"/>
            <w:left w:val="none" w:sz="0" w:space="0" w:color="auto"/>
            <w:bottom w:val="none" w:sz="0" w:space="0" w:color="auto"/>
            <w:right w:val="none" w:sz="0" w:space="0" w:color="auto"/>
          </w:divBdr>
        </w:div>
        <w:div w:id="323706020">
          <w:marLeft w:val="0"/>
          <w:marRight w:val="0"/>
          <w:marTop w:val="0"/>
          <w:marBottom w:val="0"/>
          <w:divBdr>
            <w:top w:val="none" w:sz="0" w:space="0" w:color="auto"/>
            <w:left w:val="none" w:sz="0" w:space="0" w:color="auto"/>
            <w:bottom w:val="none" w:sz="0" w:space="0" w:color="auto"/>
            <w:right w:val="none" w:sz="0" w:space="0" w:color="auto"/>
          </w:divBdr>
        </w:div>
        <w:div w:id="325285539">
          <w:marLeft w:val="0"/>
          <w:marRight w:val="0"/>
          <w:marTop w:val="0"/>
          <w:marBottom w:val="0"/>
          <w:divBdr>
            <w:top w:val="none" w:sz="0" w:space="0" w:color="auto"/>
            <w:left w:val="none" w:sz="0" w:space="0" w:color="auto"/>
            <w:bottom w:val="none" w:sz="0" w:space="0" w:color="auto"/>
            <w:right w:val="none" w:sz="0" w:space="0" w:color="auto"/>
          </w:divBdr>
        </w:div>
        <w:div w:id="325322786">
          <w:marLeft w:val="0"/>
          <w:marRight w:val="0"/>
          <w:marTop w:val="0"/>
          <w:marBottom w:val="0"/>
          <w:divBdr>
            <w:top w:val="none" w:sz="0" w:space="0" w:color="auto"/>
            <w:left w:val="none" w:sz="0" w:space="0" w:color="auto"/>
            <w:bottom w:val="none" w:sz="0" w:space="0" w:color="auto"/>
            <w:right w:val="none" w:sz="0" w:space="0" w:color="auto"/>
          </w:divBdr>
        </w:div>
        <w:div w:id="326710856">
          <w:marLeft w:val="0"/>
          <w:marRight w:val="0"/>
          <w:marTop w:val="0"/>
          <w:marBottom w:val="0"/>
          <w:divBdr>
            <w:top w:val="none" w:sz="0" w:space="0" w:color="auto"/>
            <w:left w:val="none" w:sz="0" w:space="0" w:color="auto"/>
            <w:bottom w:val="none" w:sz="0" w:space="0" w:color="auto"/>
            <w:right w:val="none" w:sz="0" w:space="0" w:color="auto"/>
          </w:divBdr>
        </w:div>
        <w:div w:id="327876839">
          <w:marLeft w:val="0"/>
          <w:marRight w:val="0"/>
          <w:marTop w:val="0"/>
          <w:marBottom w:val="0"/>
          <w:divBdr>
            <w:top w:val="none" w:sz="0" w:space="0" w:color="auto"/>
            <w:left w:val="none" w:sz="0" w:space="0" w:color="auto"/>
            <w:bottom w:val="none" w:sz="0" w:space="0" w:color="auto"/>
            <w:right w:val="none" w:sz="0" w:space="0" w:color="auto"/>
          </w:divBdr>
        </w:div>
        <w:div w:id="345131904">
          <w:marLeft w:val="0"/>
          <w:marRight w:val="0"/>
          <w:marTop w:val="0"/>
          <w:marBottom w:val="0"/>
          <w:divBdr>
            <w:top w:val="none" w:sz="0" w:space="0" w:color="auto"/>
            <w:left w:val="none" w:sz="0" w:space="0" w:color="auto"/>
            <w:bottom w:val="none" w:sz="0" w:space="0" w:color="auto"/>
            <w:right w:val="none" w:sz="0" w:space="0" w:color="auto"/>
          </w:divBdr>
        </w:div>
        <w:div w:id="353919755">
          <w:marLeft w:val="0"/>
          <w:marRight w:val="0"/>
          <w:marTop w:val="0"/>
          <w:marBottom w:val="0"/>
          <w:divBdr>
            <w:top w:val="none" w:sz="0" w:space="0" w:color="auto"/>
            <w:left w:val="none" w:sz="0" w:space="0" w:color="auto"/>
            <w:bottom w:val="none" w:sz="0" w:space="0" w:color="auto"/>
            <w:right w:val="none" w:sz="0" w:space="0" w:color="auto"/>
          </w:divBdr>
        </w:div>
        <w:div w:id="358047777">
          <w:marLeft w:val="0"/>
          <w:marRight w:val="0"/>
          <w:marTop w:val="0"/>
          <w:marBottom w:val="0"/>
          <w:divBdr>
            <w:top w:val="none" w:sz="0" w:space="0" w:color="auto"/>
            <w:left w:val="none" w:sz="0" w:space="0" w:color="auto"/>
            <w:bottom w:val="none" w:sz="0" w:space="0" w:color="auto"/>
            <w:right w:val="none" w:sz="0" w:space="0" w:color="auto"/>
          </w:divBdr>
        </w:div>
        <w:div w:id="358891843">
          <w:marLeft w:val="0"/>
          <w:marRight w:val="0"/>
          <w:marTop w:val="0"/>
          <w:marBottom w:val="0"/>
          <w:divBdr>
            <w:top w:val="none" w:sz="0" w:space="0" w:color="auto"/>
            <w:left w:val="none" w:sz="0" w:space="0" w:color="auto"/>
            <w:bottom w:val="none" w:sz="0" w:space="0" w:color="auto"/>
            <w:right w:val="none" w:sz="0" w:space="0" w:color="auto"/>
          </w:divBdr>
        </w:div>
        <w:div w:id="359163536">
          <w:marLeft w:val="0"/>
          <w:marRight w:val="0"/>
          <w:marTop w:val="0"/>
          <w:marBottom w:val="0"/>
          <w:divBdr>
            <w:top w:val="none" w:sz="0" w:space="0" w:color="auto"/>
            <w:left w:val="none" w:sz="0" w:space="0" w:color="auto"/>
            <w:bottom w:val="none" w:sz="0" w:space="0" w:color="auto"/>
            <w:right w:val="none" w:sz="0" w:space="0" w:color="auto"/>
          </w:divBdr>
        </w:div>
        <w:div w:id="373384792">
          <w:marLeft w:val="0"/>
          <w:marRight w:val="0"/>
          <w:marTop w:val="0"/>
          <w:marBottom w:val="0"/>
          <w:divBdr>
            <w:top w:val="none" w:sz="0" w:space="0" w:color="auto"/>
            <w:left w:val="none" w:sz="0" w:space="0" w:color="auto"/>
            <w:bottom w:val="none" w:sz="0" w:space="0" w:color="auto"/>
            <w:right w:val="none" w:sz="0" w:space="0" w:color="auto"/>
          </w:divBdr>
        </w:div>
        <w:div w:id="374745229">
          <w:marLeft w:val="0"/>
          <w:marRight w:val="0"/>
          <w:marTop w:val="0"/>
          <w:marBottom w:val="0"/>
          <w:divBdr>
            <w:top w:val="none" w:sz="0" w:space="0" w:color="auto"/>
            <w:left w:val="none" w:sz="0" w:space="0" w:color="auto"/>
            <w:bottom w:val="none" w:sz="0" w:space="0" w:color="auto"/>
            <w:right w:val="none" w:sz="0" w:space="0" w:color="auto"/>
          </w:divBdr>
        </w:div>
        <w:div w:id="375470446">
          <w:marLeft w:val="0"/>
          <w:marRight w:val="0"/>
          <w:marTop w:val="0"/>
          <w:marBottom w:val="0"/>
          <w:divBdr>
            <w:top w:val="none" w:sz="0" w:space="0" w:color="auto"/>
            <w:left w:val="none" w:sz="0" w:space="0" w:color="auto"/>
            <w:bottom w:val="none" w:sz="0" w:space="0" w:color="auto"/>
            <w:right w:val="none" w:sz="0" w:space="0" w:color="auto"/>
          </w:divBdr>
        </w:div>
        <w:div w:id="377583989">
          <w:marLeft w:val="0"/>
          <w:marRight w:val="0"/>
          <w:marTop w:val="0"/>
          <w:marBottom w:val="0"/>
          <w:divBdr>
            <w:top w:val="none" w:sz="0" w:space="0" w:color="auto"/>
            <w:left w:val="none" w:sz="0" w:space="0" w:color="auto"/>
            <w:bottom w:val="none" w:sz="0" w:space="0" w:color="auto"/>
            <w:right w:val="none" w:sz="0" w:space="0" w:color="auto"/>
          </w:divBdr>
        </w:div>
        <w:div w:id="379285217">
          <w:marLeft w:val="0"/>
          <w:marRight w:val="0"/>
          <w:marTop w:val="0"/>
          <w:marBottom w:val="0"/>
          <w:divBdr>
            <w:top w:val="none" w:sz="0" w:space="0" w:color="auto"/>
            <w:left w:val="none" w:sz="0" w:space="0" w:color="auto"/>
            <w:bottom w:val="none" w:sz="0" w:space="0" w:color="auto"/>
            <w:right w:val="none" w:sz="0" w:space="0" w:color="auto"/>
          </w:divBdr>
        </w:div>
        <w:div w:id="390813478">
          <w:marLeft w:val="0"/>
          <w:marRight w:val="0"/>
          <w:marTop w:val="0"/>
          <w:marBottom w:val="0"/>
          <w:divBdr>
            <w:top w:val="none" w:sz="0" w:space="0" w:color="auto"/>
            <w:left w:val="none" w:sz="0" w:space="0" w:color="auto"/>
            <w:bottom w:val="none" w:sz="0" w:space="0" w:color="auto"/>
            <w:right w:val="none" w:sz="0" w:space="0" w:color="auto"/>
          </w:divBdr>
        </w:div>
        <w:div w:id="395130104">
          <w:marLeft w:val="0"/>
          <w:marRight w:val="0"/>
          <w:marTop w:val="0"/>
          <w:marBottom w:val="0"/>
          <w:divBdr>
            <w:top w:val="none" w:sz="0" w:space="0" w:color="auto"/>
            <w:left w:val="none" w:sz="0" w:space="0" w:color="auto"/>
            <w:bottom w:val="none" w:sz="0" w:space="0" w:color="auto"/>
            <w:right w:val="none" w:sz="0" w:space="0" w:color="auto"/>
          </w:divBdr>
        </w:div>
        <w:div w:id="397553424">
          <w:marLeft w:val="0"/>
          <w:marRight w:val="0"/>
          <w:marTop w:val="0"/>
          <w:marBottom w:val="0"/>
          <w:divBdr>
            <w:top w:val="none" w:sz="0" w:space="0" w:color="auto"/>
            <w:left w:val="none" w:sz="0" w:space="0" w:color="auto"/>
            <w:bottom w:val="none" w:sz="0" w:space="0" w:color="auto"/>
            <w:right w:val="none" w:sz="0" w:space="0" w:color="auto"/>
          </w:divBdr>
        </w:div>
        <w:div w:id="406155059">
          <w:marLeft w:val="0"/>
          <w:marRight w:val="0"/>
          <w:marTop w:val="0"/>
          <w:marBottom w:val="0"/>
          <w:divBdr>
            <w:top w:val="none" w:sz="0" w:space="0" w:color="auto"/>
            <w:left w:val="none" w:sz="0" w:space="0" w:color="auto"/>
            <w:bottom w:val="none" w:sz="0" w:space="0" w:color="auto"/>
            <w:right w:val="none" w:sz="0" w:space="0" w:color="auto"/>
          </w:divBdr>
        </w:div>
        <w:div w:id="413666880">
          <w:marLeft w:val="0"/>
          <w:marRight w:val="0"/>
          <w:marTop w:val="0"/>
          <w:marBottom w:val="0"/>
          <w:divBdr>
            <w:top w:val="none" w:sz="0" w:space="0" w:color="auto"/>
            <w:left w:val="none" w:sz="0" w:space="0" w:color="auto"/>
            <w:bottom w:val="none" w:sz="0" w:space="0" w:color="auto"/>
            <w:right w:val="none" w:sz="0" w:space="0" w:color="auto"/>
          </w:divBdr>
        </w:div>
        <w:div w:id="414516225">
          <w:marLeft w:val="0"/>
          <w:marRight w:val="0"/>
          <w:marTop w:val="0"/>
          <w:marBottom w:val="0"/>
          <w:divBdr>
            <w:top w:val="none" w:sz="0" w:space="0" w:color="auto"/>
            <w:left w:val="none" w:sz="0" w:space="0" w:color="auto"/>
            <w:bottom w:val="none" w:sz="0" w:space="0" w:color="auto"/>
            <w:right w:val="none" w:sz="0" w:space="0" w:color="auto"/>
          </w:divBdr>
        </w:div>
        <w:div w:id="418062801">
          <w:marLeft w:val="0"/>
          <w:marRight w:val="0"/>
          <w:marTop w:val="0"/>
          <w:marBottom w:val="0"/>
          <w:divBdr>
            <w:top w:val="none" w:sz="0" w:space="0" w:color="auto"/>
            <w:left w:val="none" w:sz="0" w:space="0" w:color="auto"/>
            <w:bottom w:val="none" w:sz="0" w:space="0" w:color="auto"/>
            <w:right w:val="none" w:sz="0" w:space="0" w:color="auto"/>
          </w:divBdr>
        </w:div>
        <w:div w:id="420030446">
          <w:marLeft w:val="0"/>
          <w:marRight w:val="0"/>
          <w:marTop w:val="0"/>
          <w:marBottom w:val="0"/>
          <w:divBdr>
            <w:top w:val="none" w:sz="0" w:space="0" w:color="auto"/>
            <w:left w:val="none" w:sz="0" w:space="0" w:color="auto"/>
            <w:bottom w:val="none" w:sz="0" w:space="0" w:color="auto"/>
            <w:right w:val="none" w:sz="0" w:space="0" w:color="auto"/>
          </w:divBdr>
        </w:div>
        <w:div w:id="421949697">
          <w:marLeft w:val="0"/>
          <w:marRight w:val="0"/>
          <w:marTop w:val="0"/>
          <w:marBottom w:val="0"/>
          <w:divBdr>
            <w:top w:val="none" w:sz="0" w:space="0" w:color="auto"/>
            <w:left w:val="none" w:sz="0" w:space="0" w:color="auto"/>
            <w:bottom w:val="none" w:sz="0" w:space="0" w:color="auto"/>
            <w:right w:val="none" w:sz="0" w:space="0" w:color="auto"/>
          </w:divBdr>
        </w:div>
        <w:div w:id="423841149">
          <w:marLeft w:val="0"/>
          <w:marRight w:val="0"/>
          <w:marTop w:val="0"/>
          <w:marBottom w:val="0"/>
          <w:divBdr>
            <w:top w:val="none" w:sz="0" w:space="0" w:color="auto"/>
            <w:left w:val="none" w:sz="0" w:space="0" w:color="auto"/>
            <w:bottom w:val="none" w:sz="0" w:space="0" w:color="auto"/>
            <w:right w:val="none" w:sz="0" w:space="0" w:color="auto"/>
          </w:divBdr>
        </w:div>
        <w:div w:id="430777851">
          <w:marLeft w:val="0"/>
          <w:marRight w:val="0"/>
          <w:marTop w:val="0"/>
          <w:marBottom w:val="0"/>
          <w:divBdr>
            <w:top w:val="none" w:sz="0" w:space="0" w:color="auto"/>
            <w:left w:val="none" w:sz="0" w:space="0" w:color="auto"/>
            <w:bottom w:val="none" w:sz="0" w:space="0" w:color="auto"/>
            <w:right w:val="none" w:sz="0" w:space="0" w:color="auto"/>
          </w:divBdr>
        </w:div>
        <w:div w:id="433088450">
          <w:marLeft w:val="0"/>
          <w:marRight w:val="0"/>
          <w:marTop w:val="0"/>
          <w:marBottom w:val="0"/>
          <w:divBdr>
            <w:top w:val="none" w:sz="0" w:space="0" w:color="auto"/>
            <w:left w:val="none" w:sz="0" w:space="0" w:color="auto"/>
            <w:bottom w:val="none" w:sz="0" w:space="0" w:color="auto"/>
            <w:right w:val="none" w:sz="0" w:space="0" w:color="auto"/>
          </w:divBdr>
        </w:div>
        <w:div w:id="434176177">
          <w:marLeft w:val="0"/>
          <w:marRight w:val="0"/>
          <w:marTop w:val="0"/>
          <w:marBottom w:val="0"/>
          <w:divBdr>
            <w:top w:val="none" w:sz="0" w:space="0" w:color="auto"/>
            <w:left w:val="none" w:sz="0" w:space="0" w:color="auto"/>
            <w:bottom w:val="none" w:sz="0" w:space="0" w:color="auto"/>
            <w:right w:val="none" w:sz="0" w:space="0" w:color="auto"/>
          </w:divBdr>
        </w:div>
        <w:div w:id="437256926">
          <w:marLeft w:val="0"/>
          <w:marRight w:val="0"/>
          <w:marTop w:val="0"/>
          <w:marBottom w:val="0"/>
          <w:divBdr>
            <w:top w:val="none" w:sz="0" w:space="0" w:color="auto"/>
            <w:left w:val="none" w:sz="0" w:space="0" w:color="auto"/>
            <w:bottom w:val="none" w:sz="0" w:space="0" w:color="auto"/>
            <w:right w:val="none" w:sz="0" w:space="0" w:color="auto"/>
          </w:divBdr>
        </w:div>
        <w:div w:id="447286385">
          <w:marLeft w:val="0"/>
          <w:marRight w:val="0"/>
          <w:marTop w:val="0"/>
          <w:marBottom w:val="0"/>
          <w:divBdr>
            <w:top w:val="none" w:sz="0" w:space="0" w:color="auto"/>
            <w:left w:val="none" w:sz="0" w:space="0" w:color="auto"/>
            <w:bottom w:val="none" w:sz="0" w:space="0" w:color="auto"/>
            <w:right w:val="none" w:sz="0" w:space="0" w:color="auto"/>
          </w:divBdr>
        </w:div>
        <w:div w:id="459036423">
          <w:marLeft w:val="0"/>
          <w:marRight w:val="0"/>
          <w:marTop w:val="0"/>
          <w:marBottom w:val="0"/>
          <w:divBdr>
            <w:top w:val="none" w:sz="0" w:space="0" w:color="auto"/>
            <w:left w:val="none" w:sz="0" w:space="0" w:color="auto"/>
            <w:bottom w:val="none" w:sz="0" w:space="0" w:color="auto"/>
            <w:right w:val="none" w:sz="0" w:space="0" w:color="auto"/>
          </w:divBdr>
        </w:div>
        <w:div w:id="459347037">
          <w:marLeft w:val="0"/>
          <w:marRight w:val="0"/>
          <w:marTop w:val="0"/>
          <w:marBottom w:val="0"/>
          <w:divBdr>
            <w:top w:val="none" w:sz="0" w:space="0" w:color="auto"/>
            <w:left w:val="none" w:sz="0" w:space="0" w:color="auto"/>
            <w:bottom w:val="none" w:sz="0" w:space="0" w:color="auto"/>
            <w:right w:val="none" w:sz="0" w:space="0" w:color="auto"/>
          </w:divBdr>
        </w:div>
        <w:div w:id="463430546">
          <w:marLeft w:val="0"/>
          <w:marRight w:val="0"/>
          <w:marTop w:val="0"/>
          <w:marBottom w:val="0"/>
          <w:divBdr>
            <w:top w:val="none" w:sz="0" w:space="0" w:color="auto"/>
            <w:left w:val="none" w:sz="0" w:space="0" w:color="auto"/>
            <w:bottom w:val="none" w:sz="0" w:space="0" w:color="auto"/>
            <w:right w:val="none" w:sz="0" w:space="0" w:color="auto"/>
          </w:divBdr>
        </w:div>
        <w:div w:id="467626503">
          <w:marLeft w:val="0"/>
          <w:marRight w:val="0"/>
          <w:marTop w:val="0"/>
          <w:marBottom w:val="0"/>
          <w:divBdr>
            <w:top w:val="none" w:sz="0" w:space="0" w:color="auto"/>
            <w:left w:val="none" w:sz="0" w:space="0" w:color="auto"/>
            <w:bottom w:val="none" w:sz="0" w:space="0" w:color="auto"/>
            <w:right w:val="none" w:sz="0" w:space="0" w:color="auto"/>
          </w:divBdr>
        </w:div>
        <w:div w:id="468087805">
          <w:marLeft w:val="0"/>
          <w:marRight w:val="0"/>
          <w:marTop w:val="0"/>
          <w:marBottom w:val="0"/>
          <w:divBdr>
            <w:top w:val="none" w:sz="0" w:space="0" w:color="auto"/>
            <w:left w:val="none" w:sz="0" w:space="0" w:color="auto"/>
            <w:bottom w:val="none" w:sz="0" w:space="0" w:color="auto"/>
            <w:right w:val="none" w:sz="0" w:space="0" w:color="auto"/>
          </w:divBdr>
        </w:div>
        <w:div w:id="468400078">
          <w:marLeft w:val="0"/>
          <w:marRight w:val="0"/>
          <w:marTop w:val="0"/>
          <w:marBottom w:val="0"/>
          <w:divBdr>
            <w:top w:val="none" w:sz="0" w:space="0" w:color="auto"/>
            <w:left w:val="none" w:sz="0" w:space="0" w:color="auto"/>
            <w:bottom w:val="none" w:sz="0" w:space="0" w:color="auto"/>
            <w:right w:val="none" w:sz="0" w:space="0" w:color="auto"/>
          </w:divBdr>
        </w:div>
        <w:div w:id="472138827">
          <w:marLeft w:val="0"/>
          <w:marRight w:val="0"/>
          <w:marTop w:val="0"/>
          <w:marBottom w:val="0"/>
          <w:divBdr>
            <w:top w:val="none" w:sz="0" w:space="0" w:color="auto"/>
            <w:left w:val="none" w:sz="0" w:space="0" w:color="auto"/>
            <w:bottom w:val="none" w:sz="0" w:space="0" w:color="auto"/>
            <w:right w:val="none" w:sz="0" w:space="0" w:color="auto"/>
          </w:divBdr>
        </w:div>
        <w:div w:id="473329975">
          <w:marLeft w:val="0"/>
          <w:marRight w:val="0"/>
          <w:marTop w:val="0"/>
          <w:marBottom w:val="0"/>
          <w:divBdr>
            <w:top w:val="none" w:sz="0" w:space="0" w:color="auto"/>
            <w:left w:val="none" w:sz="0" w:space="0" w:color="auto"/>
            <w:bottom w:val="none" w:sz="0" w:space="0" w:color="auto"/>
            <w:right w:val="none" w:sz="0" w:space="0" w:color="auto"/>
          </w:divBdr>
        </w:div>
        <w:div w:id="482160295">
          <w:marLeft w:val="0"/>
          <w:marRight w:val="0"/>
          <w:marTop w:val="0"/>
          <w:marBottom w:val="0"/>
          <w:divBdr>
            <w:top w:val="none" w:sz="0" w:space="0" w:color="auto"/>
            <w:left w:val="none" w:sz="0" w:space="0" w:color="auto"/>
            <w:bottom w:val="none" w:sz="0" w:space="0" w:color="auto"/>
            <w:right w:val="none" w:sz="0" w:space="0" w:color="auto"/>
          </w:divBdr>
        </w:div>
        <w:div w:id="485702741">
          <w:marLeft w:val="0"/>
          <w:marRight w:val="0"/>
          <w:marTop w:val="0"/>
          <w:marBottom w:val="0"/>
          <w:divBdr>
            <w:top w:val="none" w:sz="0" w:space="0" w:color="auto"/>
            <w:left w:val="none" w:sz="0" w:space="0" w:color="auto"/>
            <w:bottom w:val="none" w:sz="0" w:space="0" w:color="auto"/>
            <w:right w:val="none" w:sz="0" w:space="0" w:color="auto"/>
          </w:divBdr>
        </w:div>
        <w:div w:id="487791715">
          <w:marLeft w:val="0"/>
          <w:marRight w:val="0"/>
          <w:marTop w:val="0"/>
          <w:marBottom w:val="0"/>
          <w:divBdr>
            <w:top w:val="none" w:sz="0" w:space="0" w:color="auto"/>
            <w:left w:val="none" w:sz="0" w:space="0" w:color="auto"/>
            <w:bottom w:val="none" w:sz="0" w:space="0" w:color="auto"/>
            <w:right w:val="none" w:sz="0" w:space="0" w:color="auto"/>
          </w:divBdr>
        </w:div>
        <w:div w:id="496307455">
          <w:marLeft w:val="0"/>
          <w:marRight w:val="0"/>
          <w:marTop w:val="0"/>
          <w:marBottom w:val="0"/>
          <w:divBdr>
            <w:top w:val="none" w:sz="0" w:space="0" w:color="auto"/>
            <w:left w:val="none" w:sz="0" w:space="0" w:color="auto"/>
            <w:bottom w:val="none" w:sz="0" w:space="0" w:color="auto"/>
            <w:right w:val="none" w:sz="0" w:space="0" w:color="auto"/>
          </w:divBdr>
        </w:div>
        <w:div w:id="503321692">
          <w:marLeft w:val="0"/>
          <w:marRight w:val="0"/>
          <w:marTop w:val="0"/>
          <w:marBottom w:val="0"/>
          <w:divBdr>
            <w:top w:val="none" w:sz="0" w:space="0" w:color="auto"/>
            <w:left w:val="none" w:sz="0" w:space="0" w:color="auto"/>
            <w:bottom w:val="none" w:sz="0" w:space="0" w:color="auto"/>
            <w:right w:val="none" w:sz="0" w:space="0" w:color="auto"/>
          </w:divBdr>
        </w:div>
        <w:div w:id="504563383">
          <w:marLeft w:val="0"/>
          <w:marRight w:val="0"/>
          <w:marTop w:val="0"/>
          <w:marBottom w:val="0"/>
          <w:divBdr>
            <w:top w:val="none" w:sz="0" w:space="0" w:color="auto"/>
            <w:left w:val="none" w:sz="0" w:space="0" w:color="auto"/>
            <w:bottom w:val="none" w:sz="0" w:space="0" w:color="auto"/>
            <w:right w:val="none" w:sz="0" w:space="0" w:color="auto"/>
          </w:divBdr>
        </w:div>
        <w:div w:id="506755423">
          <w:marLeft w:val="0"/>
          <w:marRight w:val="0"/>
          <w:marTop w:val="0"/>
          <w:marBottom w:val="0"/>
          <w:divBdr>
            <w:top w:val="none" w:sz="0" w:space="0" w:color="auto"/>
            <w:left w:val="none" w:sz="0" w:space="0" w:color="auto"/>
            <w:bottom w:val="none" w:sz="0" w:space="0" w:color="auto"/>
            <w:right w:val="none" w:sz="0" w:space="0" w:color="auto"/>
          </w:divBdr>
        </w:div>
        <w:div w:id="510024513">
          <w:marLeft w:val="0"/>
          <w:marRight w:val="0"/>
          <w:marTop w:val="0"/>
          <w:marBottom w:val="0"/>
          <w:divBdr>
            <w:top w:val="none" w:sz="0" w:space="0" w:color="auto"/>
            <w:left w:val="none" w:sz="0" w:space="0" w:color="auto"/>
            <w:bottom w:val="none" w:sz="0" w:space="0" w:color="auto"/>
            <w:right w:val="none" w:sz="0" w:space="0" w:color="auto"/>
          </w:divBdr>
        </w:div>
        <w:div w:id="512115775">
          <w:marLeft w:val="0"/>
          <w:marRight w:val="0"/>
          <w:marTop w:val="0"/>
          <w:marBottom w:val="0"/>
          <w:divBdr>
            <w:top w:val="none" w:sz="0" w:space="0" w:color="auto"/>
            <w:left w:val="none" w:sz="0" w:space="0" w:color="auto"/>
            <w:bottom w:val="none" w:sz="0" w:space="0" w:color="auto"/>
            <w:right w:val="none" w:sz="0" w:space="0" w:color="auto"/>
          </w:divBdr>
        </w:div>
        <w:div w:id="514075204">
          <w:marLeft w:val="0"/>
          <w:marRight w:val="0"/>
          <w:marTop w:val="0"/>
          <w:marBottom w:val="0"/>
          <w:divBdr>
            <w:top w:val="none" w:sz="0" w:space="0" w:color="auto"/>
            <w:left w:val="none" w:sz="0" w:space="0" w:color="auto"/>
            <w:bottom w:val="none" w:sz="0" w:space="0" w:color="auto"/>
            <w:right w:val="none" w:sz="0" w:space="0" w:color="auto"/>
          </w:divBdr>
        </w:div>
        <w:div w:id="523784455">
          <w:marLeft w:val="0"/>
          <w:marRight w:val="0"/>
          <w:marTop w:val="0"/>
          <w:marBottom w:val="0"/>
          <w:divBdr>
            <w:top w:val="none" w:sz="0" w:space="0" w:color="auto"/>
            <w:left w:val="none" w:sz="0" w:space="0" w:color="auto"/>
            <w:bottom w:val="none" w:sz="0" w:space="0" w:color="auto"/>
            <w:right w:val="none" w:sz="0" w:space="0" w:color="auto"/>
          </w:divBdr>
        </w:div>
        <w:div w:id="538519452">
          <w:marLeft w:val="0"/>
          <w:marRight w:val="0"/>
          <w:marTop w:val="0"/>
          <w:marBottom w:val="0"/>
          <w:divBdr>
            <w:top w:val="none" w:sz="0" w:space="0" w:color="auto"/>
            <w:left w:val="none" w:sz="0" w:space="0" w:color="auto"/>
            <w:bottom w:val="none" w:sz="0" w:space="0" w:color="auto"/>
            <w:right w:val="none" w:sz="0" w:space="0" w:color="auto"/>
          </w:divBdr>
        </w:div>
        <w:div w:id="539318129">
          <w:marLeft w:val="0"/>
          <w:marRight w:val="0"/>
          <w:marTop w:val="0"/>
          <w:marBottom w:val="0"/>
          <w:divBdr>
            <w:top w:val="none" w:sz="0" w:space="0" w:color="auto"/>
            <w:left w:val="none" w:sz="0" w:space="0" w:color="auto"/>
            <w:bottom w:val="none" w:sz="0" w:space="0" w:color="auto"/>
            <w:right w:val="none" w:sz="0" w:space="0" w:color="auto"/>
          </w:divBdr>
        </w:div>
        <w:div w:id="545334616">
          <w:marLeft w:val="0"/>
          <w:marRight w:val="0"/>
          <w:marTop w:val="0"/>
          <w:marBottom w:val="0"/>
          <w:divBdr>
            <w:top w:val="none" w:sz="0" w:space="0" w:color="auto"/>
            <w:left w:val="none" w:sz="0" w:space="0" w:color="auto"/>
            <w:bottom w:val="none" w:sz="0" w:space="0" w:color="auto"/>
            <w:right w:val="none" w:sz="0" w:space="0" w:color="auto"/>
          </w:divBdr>
        </w:div>
        <w:div w:id="558327923">
          <w:marLeft w:val="0"/>
          <w:marRight w:val="0"/>
          <w:marTop w:val="0"/>
          <w:marBottom w:val="0"/>
          <w:divBdr>
            <w:top w:val="none" w:sz="0" w:space="0" w:color="auto"/>
            <w:left w:val="none" w:sz="0" w:space="0" w:color="auto"/>
            <w:bottom w:val="none" w:sz="0" w:space="0" w:color="auto"/>
            <w:right w:val="none" w:sz="0" w:space="0" w:color="auto"/>
          </w:divBdr>
        </w:div>
        <w:div w:id="563444148">
          <w:marLeft w:val="0"/>
          <w:marRight w:val="0"/>
          <w:marTop w:val="0"/>
          <w:marBottom w:val="0"/>
          <w:divBdr>
            <w:top w:val="none" w:sz="0" w:space="0" w:color="auto"/>
            <w:left w:val="none" w:sz="0" w:space="0" w:color="auto"/>
            <w:bottom w:val="none" w:sz="0" w:space="0" w:color="auto"/>
            <w:right w:val="none" w:sz="0" w:space="0" w:color="auto"/>
          </w:divBdr>
        </w:div>
        <w:div w:id="583342444">
          <w:marLeft w:val="0"/>
          <w:marRight w:val="0"/>
          <w:marTop w:val="0"/>
          <w:marBottom w:val="0"/>
          <w:divBdr>
            <w:top w:val="none" w:sz="0" w:space="0" w:color="auto"/>
            <w:left w:val="none" w:sz="0" w:space="0" w:color="auto"/>
            <w:bottom w:val="none" w:sz="0" w:space="0" w:color="auto"/>
            <w:right w:val="none" w:sz="0" w:space="0" w:color="auto"/>
          </w:divBdr>
        </w:div>
        <w:div w:id="583729700">
          <w:marLeft w:val="0"/>
          <w:marRight w:val="0"/>
          <w:marTop w:val="0"/>
          <w:marBottom w:val="0"/>
          <w:divBdr>
            <w:top w:val="none" w:sz="0" w:space="0" w:color="auto"/>
            <w:left w:val="none" w:sz="0" w:space="0" w:color="auto"/>
            <w:bottom w:val="none" w:sz="0" w:space="0" w:color="auto"/>
            <w:right w:val="none" w:sz="0" w:space="0" w:color="auto"/>
          </w:divBdr>
        </w:div>
        <w:div w:id="590745420">
          <w:marLeft w:val="0"/>
          <w:marRight w:val="0"/>
          <w:marTop w:val="0"/>
          <w:marBottom w:val="0"/>
          <w:divBdr>
            <w:top w:val="none" w:sz="0" w:space="0" w:color="auto"/>
            <w:left w:val="none" w:sz="0" w:space="0" w:color="auto"/>
            <w:bottom w:val="none" w:sz="0" w:space="0" w:color="auto"/>
            <w:right w:val="none" w:sz="0" w:space="0" w:color="auto"/>
          </w:divBdr>
        </w:div>
        <w:div w:id="591471170">
          <w:marLeft w:val="0"/>
          <w:marRight w:val="0"/>
          <w:marTop w:val="0"/>
          <w:marBottom w:val="0"/>
          <w:divBdr>
            <w:top w:val="none" w:sz="0" w:space="0" w:color="auto"/>
            <w:left w:val="none" w:sz="0" w:space="0" w:color="auto"/>
            <w:bottom w:val="none" w:sz="0" w:space="0" w:color="auto"/>
            <w:right w:val="none" w:sz="0" w:space="0" w:color="auto"/>
          </w:divBdr>
        </w:div>
        <w:div w:id="605504547">
          <w:marLeft w:val="0"/>
          <w:marRight w:val="0"/>
          <w:marTop w:val="0"/>
          <w:marBottom w:val="0"/>
          <w:divBdr>
            <w:top w:val="none" w:sz="0" w:space="0" w:color="auto"/>
            <w:left w:val="none" w:sz="0" w:space="0" w:color="auto"/>
            <w:bottom w:val="none" w:sz="0" w:space="0" w:color="auto"/>
            <w:right w:val="none" w:sz="0" w:space="0" w:color="auto"/>
          </w:divBdr>
        </w:div>
        <w:div w:id="608240375">
          <w:marLeft w:val="0"/>
          <w:marRight w:val="0"/>
          <w:marTop w:val="0"/>
          <w:marBottom w:val="0"/>
          <w:divBdr>
            <w:top w:val="none" w:sz="0" w:space="0" w:color="auto"/>
            <w:left w:val="none" w:sz="0" w:space="0" w:color="auto"/>
            <w:bottom w:val="none" w:sz="0" w:space="0" w:color="auto"/>
            <w:right w:val="none" w:sz="0" w:space="0" w:color="auto"/>
          </w:divBdr>
        </w:div>
        <w:div w:id="619339047">
          <w:marLeft w:val="0"/>
          <w:marRight w:val="0"/>
          <w:marTop w:val="0"/>
          <w:marBottom w:val="0"/>
          <w:divBdr>
            <w:top w:val="none" w:sz="0" w:space="0" w:color="auto"/>
            <w:left w:val="none" w:sz="0" w:space="0" w:color="auto"/>
            <w:bottom w:val="none" w:sz="0" w:space="0" w:color="auto"/>
            <w:right w:val="none" w:sz="0" w:space="0" w:color="auto"/>
          </w:divBdr>
        </w:div>
        <w:div w:id="621576128">
          <w:marLeft w:val="0"/>
          <w:marRight w:val="0"/>
          <w:marTop w:val="0"/>
          <w:marBottom w:val="0"/>
          <w:divBdr>
            <w:top w:val="none" w:sz="0" w:space="0" w:color="auto"/>
            <w:left w:val="none" w:sz="0" w:space="0" w:color="auto"/>
            <w:bottom w:val="none" w:sz="0" w:space="0" w:color="auto"/>
            <w:right w:val="none" w:sz="0" w:space="0" w:color="auto"/>
          </w:divBdr>
        </w:div>
        <w:div w:id="623585298">
          <w:marLeft w:val="0"/>
          <w:marRight w:val="0"/>
          <w:marTop w:val="0"/>
          <w:marBottom w:val="0"/>
          <w:divBdr>
            <w:top w:val="none" w:sz="0" w:space="0" w:color="auto"/>
            <w:left w:val="none" w:sz="0" w:space="0" w:color="auto"/>
            <w:bottom w:val="none" w:sz="0" w:space="0" w:color="auto"/>
            <w:right w:val="none" w:sz="0" w:space="0" w:color="auto"/>
          </w:divBdr>
        </w:div>
        <w:div w:id="628442560">
          <w:marLeft w:val="0"/>
          <w:marRight w:val="0"/>
          <w:marTop w:val="0"/>
          <w:marBottom w:val="0"/>
          <w:divBdr>
            <w:top w:val="none" w:sz="0" w:space="0" w:color="auto"/>
            <w:left w:val="none" w:sz="0" w:space="0" w:color="auto"/>
            <w:bottom w:val="none" w:sz="0" w:space="0" w:color="auto"/>
            <w:right w:val="none" w:sz="0" w:space="0" w:color="auto"/>
          </w:divBdr>
        </w:div>
        <w:div w:id="630090279">
          <w:marLeft w:val="0"/>
          <w:marRight w:val="0"/>
          <w:marTop w:val="0"/>
          <w:marBottom w:val="0"/>
          <w:divBdr>
            <w:top w:val="none" w:sz="0" w:space="0" w:color="auto"/>
            <w:left w:val="none" w:sz="0" w:space="0" w:color="auto"/>
            <w:bottom w:val="none" w:sz="0" w:space="0" w:color="auto"/>
            <w:right w:val="none" w:sz="0" w:space="0" w:color="auto"/>
          </w:divBdr>
        </w:div>
        <w:div w:id="631056507">
          <w:marLeft w:val="0"/>
          <w:marRight w:val="0"/>
          <w:marTop w:val="0"/>
          <w:marBottom w:val="0"/>
          <w:divBdr>
            <w:top w:val="none" w:sz="0" w:space="0" w:color="auto"/>
            <w:left w:val="none" w:sz="0" w:space="0" w:color="auto"/>
            <w:bottom w:val="none" w:sz="0" w:space="0" w:color="auto"/>
            <w:right w:val="none" w:sz="0" w:space="0" w:color="auto"/>
          </w:divBdr>
        </w:div>
        <w:div w:id="633215576">
          <w:marLeft w:val="0"/>
          <w:marRight w:val="0"/>
          <w:marTop w:val="0"/>
          <w:marBottom w:val="0"/>
          <w:divBdr>
            <w:top w:val="none" w:sz="0" w:space="0" w:color="auto"/>
            <w:left w:val="none" w:sz="0" w:space="0" w:color="auto"/>
            <w:bottom w:val="none" w:sz="0" w:space="0" w:color="auto"/>
            <w:right w:val="none" w:sz="0" w:space="0" w:color="auto"/>
          </w:divBdr>
        </w:div>
        <w:div w:id="636110482">
          <w:marLeft w:val="0"/>
          <w:marRight w:val="0"/>
          <w:marTop w:val="0"/>
          <w:marBottom w:val="0"/>
          <w:divBdr>
            <w:top w:val="none" w:sz="0" w:space="0" w:color="auto"/>
            <w:left w:val="none" w:sz="0" w:space="0" w:color="auto"/>
            <w:bottom w:val="none" w:sz="0" w:space="0" w:color="auto"/>
            <w:right w:val="none" w:sz="0" w:space="0" w:color="auto"/>
          </w:divBdr>
        </w:div>
        <w:div w:id="636691157">
          <w:marLeft w:val="0"/>
          <w:marRight w:val="0"/>
          <w:marTop w:val="0"/>
          <w:marBottom w:val="0"/>
          <w:divBdr>
            <w:top w:val="none" w:sz="0" w:space="0" w:color="auto"/>
            <w:left w:val="none" w:sz="0" w:space="0" w:color="auto"/>
            <w:bottom w:val="none" w:sz="0" w:space="0" w:color="auto"/>
            <w:right w:val="none" w:sz="0" w:space="0" w:color="auto"/>
          </w:divBdr>
        </w:div>
        <w:div w:id="637344622">
          <w:marLeft w:val="0"/>
          <w:marRight w:val="0"/>
          <w:marTop w:val="0"/>
          <w:marBottom w:val="0"/>
          <w:divBdr>
            <w:top w:val="none" w:sz="0" w:space="0" w:color="auto"/>
            <w:left w:val="none" w:sz="0" w:space="0" w:color="auto"/>
            <w:bottom w:val="none" w:sz="0" w:space="0" w:color="auto"/>
            <w:right w:val="none" w:sz="0" w:space="0" w:color="auto"/>
          </w:divBdr>
        </w:div>
        <w:div w:id="651643644">
          <w:marLeft w:val="0"/>
          <w:marRight w:val="0"/>
          <w:marTop w:val="0"/>
          <w:marBottom w:val="0"/>
          <w:divBdr>
            <w:top w:val="none" w:sz="0" w:space="0" w:color="auto"/>
            <w:left w:val="none" w:sz="0" w:space="0" w:color="auto"/>
            <w:bottom w:val="none" w:sz="0" w:space="0" w:color="auto"/>
            <w:right w:val="none" w:sz="0" w:space="0" w:color="auto"/>
          </w:divBdr>
        </w:div>
        <w:div w:id="654648754">
          <w:marLeft w:val="0"/>
          <w:marRight w:val="0"/>
          <w:marTop w:val="0"/>
          <w:marBottom w:val="0"/>
          <w:divBdr>
            <w:top w:val="none" w:sz="0" w:space="0" w:color="auto"/>
            <w:left w:val="none" w:sz="0" w:space="0" w:color="auto"/>
            <w:bottom w:val="none" w:sz="0" w:space="0" w:color="auto"/>
            <w:right w:val="none" w:sz="0" w:space="0" w:color="auto"/>
          </w:divBdr>
        </w:div>
        <w:div w:id="657807876">
          <w:marLeft w:val="0"/>
          <w:marRight w:val="0"/>
          <w:marTop w:val="0"/>
          <w:marBottom w:val="0"/>
          <w:divBdr>
            <w:top w:val="none" w:sz="0" w:space="0" w:color="auto"/>
            <w:left w:val="none" w:sz="0" w:space="0" w:color="auto"/>
            <w:bottom w:val="none" w:sz="0" w:space="0" w:color="auto"/>
            <w:right w:val="none" w:sz="0" w:space="0" w:color="auto"/>
          </w:divBdr>
        </w:div>
        <w:div w:id="658313950">
          <w:marLeft w:val="0"/>
          <w:marRight w:val="0"/>
          <w:marTop w:val="0"/>
          <w:marBottom w:val="0"/>
          <w:divBdr>
            <w:top w:val="none" w:sz="0" w:space="0" w:color="auto"/>
            <w:left w:val="none" w:sz="0" w:space="0" w:color="auto"/>
            <w:bottom w:val="none" w:sz="0" w:space="0" w:color="auto"/>
            <w:right w:val="none" w:sz="0" w:space="0" w:color="auto"/>
          </w:divBdr>
        </w:div>
        <w:div w:id="658928492">
          <w:marLeft w:val="0"/>
          <w:marRight w:val="0"/>
          <w:marTop w:val="0"/>
          <w:marBottom w:val="0"/>
          <w:divBdr>
            <w:top w:val="none" w:sz="0" w:space="0" w:color="auto"/>
            <w:left w:val="none" w:sz="0" w:space="0" w:color="auto"/>
            <w:bottom w:val="none" w:sz="0" w:space="0" w:color="auto"/>
            <w:right w:val="none" w:sz="0" w:space="0" w:color="auto"/>
          </w:divBdr>
        </w:div>
        <w:div w:id="661393674">
          <w:marLeft w:val="0"/>
          <w:marRight w:val="0"/>
          <w:marTop w:val="0"/>
          <w:marBottom w:val="0"/>
          <w:divBdr>
            <w:top w:val="none" w:sz="0" w:space="0" w:color="auto"/>
            <w:left w:val="none" w:sz="0" w:space="0" w:color="auto"/>
            <w:bottom w:val="none" w:sz="0" w:space="0" w:color="auto"/>
            <w:right w:val="none" w:sz="0" w:space="0" w:color="auto"/>
          </w:divBdr>
        </w:div>
        <w:div w:id="665400777">
          <w:marLeft w:val="0"/>
          <w:marRight w:val="0"/>
          <w:marTop w:val="0"/>
          <w:marBottom w:val="0"/>
          <w:divBdr>
            <w:top w:val="none" w:sz="0" w:space="0" w:color="auto"/>
            <w:left w:val="none" w:sz="0" w:space="0" w:color="auto"/>
            <w:bottom w:val="none" w:sz="0" w:space="0" w:color="auto"/>
            <w:right w:val="none" w:sz="0" w:space="0" w:color="auto"/>
          </w:divBdr>
        </w:div>
        <w:div w:id="666859846">
          <w:marLeft w:val="0"/>
          <w:marRight w:val="0"/>
          <w:marTop w:val="0"/>
          <w:marBottom w:val="0"/>
          <w:divBdr>
            <w:top w:val="none" w:sz="0" w:space="0" w:color="auto"/>
            <w:left w:val="none" w:sz="0" w:space="0" w:color="auto"/>
            <w:bottom w:val="none" w:sz="0" w:space="0" w:color="auto"/>
            <w:right w:val="none" w:sz="0" w:space="0" w:color="auto"/>
          </w:divBdr>
        </w:div>
        <w:div w:id="671954116">
          <w:marLeft w:val="0"/>
          <w:marRight w:val="0"/>
          <w:marTop w:val="0"/>
          <w:marBottom w:val="0"/>
          <w:divBdr>
            <w:top w:val="none" w:sz="0" w:space="0" w:color="auto"/>
            <w:left w:val="none" w:sz="0" w:space="0" w:color="auto"/>
            <w:bottom w:val="none" w:sz="0" w:space="0" w:color="auto"/>
            <w:right w:val="none" w:sz="0" w:space="0" w:color="auto"/>
          </w:divBdr>
        </w:div>
        <w:div w:id="672611113">
          <w:marLeft w:val="0"/>
          <w:marRight w:val="0"/>
          <w:marTop w:val="0"/>
          <w:marBottom w:val="0"/>
          <w:divBdr>
            <w:top w:val="none" w:sz="0" w:space="0" w:color="auto"/>
            <w:left w:val="none" w:sz="0" w:space="0" w:color="auto"/>
            <w:bottom w:val="none" w:sz="0" w:space="0" w:color="auto"/>
            <w:right w:val="none" w:sz="0" w:space="0" w:color="auto"/>
          </w:divBdr>
        </w:div>
        <w:div w:id="681057075">
          <w:marLeft w:val="0"/>
          <w:marRight w:val="0"/>
          <w:marTop w:val="0"/>
          <w:marBottom w:val="0"/>
          <w:divBdr>
            <w:top w:val="none" w:sz="0" w:space="0" w:color="auto"/>
            <w:left w:val="none" w:sz="0" w:space="0" w:color="auto"/>
            <w:bottom w:val="none" w:sz="0" w:space="0" w:color="auto"/>
            <w:right w:val="none" w:sz="0" w:space="0" w:color="auto"/>
          </w:divBdr>
        </w:div>
        <w:div w:id="688220947">
          <w:marLeft w:val="0"/>
          <w:marRight w:val="0"/>
          <w:marTop w:val="0"/>
          <w:marBottom w:val="0"/>
          <w:divBdr>
            <w:top w:val="none" w:sz="0" w:space="0" w:color="auto"/>
            <w:left w:val="none" w:sz="0" w:space="0" w:color="auto"/>
            <w:bottom w:val="none" w:sz="0" w:space="0" w:color="auto"/>
            <w:right w:val="none" w:sz="0" w:space="0" w:color="auto"/>
          </w:divBdr>
        </w:div>
        <w:div w:id="690910050">
          <w:marLeft w:val="0"/>
          <w:marRight w:val="0"/>
          <w:marTop w:val="0"/>
          <w:marBottom w:val="0"/>
          <w:divBdr>
            <w:top w:val="none" w:sz="0" w:space="0" w:color="auto"/>
            <w:left w:val="none" w:sz="0" w:space="0" w:color="auto"/>
            <w:bottom w:val="none" w:sz="0" w:space="0" w:color="auto"/>
            <w:right w:val="none" w:sz="0" w:space="0" w:color="auto"/>
          </w:divBdr>
        </w:div>
        <w:div w:id="692196376">
          <w:marLeft w:val="0"/>
          <w:marRight w:val="0"/>
          <w:marTop w:val="0"/>
          <w:marBottom w:val="0"/>
          <w:divBdr>
            <w:top w:val="none" w:sz="0" w:space="0" w:color="auto"/>
            <w:left w:val="none" w:sz="0" w:space="0" w:color="auto"/>
            <w:bottom w:val="none" w:sz="0" w:space="0" w:color="auto"/>
            <w:right w:val="none" w:sz="0" w:space="0" w:color="auto"/>
          </w:divBdr>
        </w:div>
        <w:div w:id="703403387">
          <w:marLeft w:val="0"/>
          <w:marRight w:val="0"/>
          <w:marTop w:val="0"/>
          <w:marBottom w:val="0"/>
          <w:divBdr>
            <w:top w:val="none" w:sz="0" w:space="0" w:color="auto"/>
            <w:left w:val="none" w:sz="0" w:space="0" w:color="auto"/>
            <w:bottom w:val="none" w:sz="0" w:space="0" w:color="auto"/>
            <w:right w:val="none" w:sz="0" w:space="0" w:color="auto"/>
          </w:divBdr>
        </w:div>
        <w:div w:id="703754850">
          <w:marLeft w:val="0"/>
          <w:marRight w:val="0"/>
          <w:marTop w:val="0"/>
          <w:marBottom w:val="0"/>
          <w:divBdr>
            <w:top w:val="none" w:sz="0" w:space="0" w:color="auto"/>
            <w:left w:val="none" w:sz="0" w:space="0" w:color="auto"/>
            <w:bottom w:val="none" w:sz="0" w:space="0" w:color="auto"/>
            <w:right w:val="none" w:sz="0" w:space="0" w:color="auto"/>
          </w:divBdr>
        </w:div>
        <w:div w:id="710803469">
          <w:marLeft w:val="0"/>
          <w:marRight w:val="0"/>
          <w:marTop w:val="0"/>
          <w:marBottom w:val="0"/>
          <w:divBdr>
            <w:top w:val="none" w:sz="0" w:space="0" w:color="auto"/>
            <w:left w:val="none" w:sz="0" w:space="0" w:color="auto"/>
            <w:bottom w:val="none" w:sz="0" w:space="0" w:color="auto"/>
            <w:right w:val="none" w:sz="0" w:space="0" w:color="auto"/>
          </w:divBdr>
        </w:div>
        <w:div w:id="712996155">
          <w:marLeft w:val="0"/>
          <w:marRight w:val="0"/>
          <w:marTop w:val="0"/>
          <w:marBottom w:val="0"/>
          <w:divBdr>
            <w:top w:val="none" w:sz="0" w:space="0" w:color="auto"/>
            <w:left w:val="none" w:sz="0" w:space="0" w:color="auto"/>
            <w:bottom w:val="none" w:sz="0" w:space="0" w:color="auto"/>
            <w:right w:val="none" w:sz="0" w:space="0" w:color="auto"/>
          </w:divBdr>
        </w:div>
        <w:div w:id="726993332">
          <w:marLeft w:val="0"/>
          <w:marRight w:val="0"/>
          <w:marTop w:val="0"/>
          <w:marBottom w:val="0"/>
          <w:divBdr>
            <w:top w:val="none" w:sz="0" w:space="0" w:color="auto"/>
            <w:left w:val="none" w:sz="0" w:space="0" w:color="auto"/>
            <w:bottom w:val="none" w:sz="0" w:space="0" w:color="auto"/>
            <w:right w:val="none" w:sz="0" w:space="0" w:color="auto"/>
          </w:divBdr>
        </w:div>
        <w:div w:id="730731447">
          <w:marLeft w:val="0"/>
          <w:marRight w:val="0"/>
          <w:marTop w:val="0"/>
          <w:marBottom w:val="0"/>
          <w:divBdr>
            <w:top w:val="none" w:sz="0" w:space="0" w:color="auto"/>
            <w:left w:val="none" w:sz="0" w:space="0" w:color="auto"/>
            <w:bottom w:val="none" w:sz="0" w:space="0" w:color="auto"/>
            <w:right w:val="none" w:sz="0" w:space="0" w:color="auto"/>
          </w:divBdr>
        </w:div>
        <w:div w:id="733239201">
          <w:marLeft w:val="0"/>
          <w:marRight w:val="0"/>
          <w:marTop w:val="0"/>
          <w:marBottom w:val="0"/>
          <w:divBdr>
            <w:top w:val="none" w:sz="0" w:space="0" w:color="auto"/>
            <w:left w:val="none" w:sz="0" w:space="0" w:color="auto"/>
            <w:bottom w:val="none" w:sz="0" w:space="0" w:color="auto"/>
            <w:right w:val="none" w:sz="0" w:space="0" w:color="auto"/>
          </w:divBdr>
        </w:div>
        <w:div w:id="739980081">
          <w:marLeft w:val="0"/>
          <w:marRight w:val="0"/>
          <w:marTop w:val="0"/>
          <w:marBottom w:val="0"/>
          <w:divBdr>
            <w:top w:val="none" w:sz="0" w:space="0" w:color="auto"/>
            <w:left w:val="none" w:sz="0" w:space="0" w:color="auto"/>
            <w:bottom w:val="none" w:sz="0" w:space="0" w:color="auto"/>
            <w:right w:val="none" w:sz="0" w:space="0" w:color="auto"/>
          </w:divBdr>
        </w:div>
        <w:div w:id="746918918">
          <w:marLeft w:val="0"/>
          <w:marRight w:val="0"/>
          <w:marTop w:val="0"/>
          <w:marBottom w:val="0"/>
          <w:divBdr>
            <w:top w:val="none" w:sz="0" w:space="0" w:color="auto"/>
            <w:left w:val="none" w:sz="0" w:space="0" w:color="auto"/>
            <w:bottom w:val="none" w:sz="0" w:space="0" w:color="auto"/>
            <w:right w:val="none" w:sz="0" w:space="0" w:color="auto"/>
          </w:divBdr>
        </w:div>
        <w:div w:id="753862207">
          <w:marLeft w:val="0"/>
          <w:marRight w:val="0"/>
          <w:marTop w:val="0"/>
          <w:marBottom w:val="0"/>
          <w:divBdr>
            <w:top w:val="none" w:sz="0" w:space="0" w:color="auto"/>
            <w:left w:val="none" w:sz="0" w:space="0" w:color="auto"/>
            <w:bottom w:val="none" w:sz="0" w:space="0" w:color="auto"/>
            <w:right w:val="none" w:sz="0" w:space="0" w:color="auto"/>
          </w:divBdr>
        </w:div>
        <w:div w:id="754282362">
          <w:marLeft w:val="0"/>
          <w:marRight w:val="0"/>
          <w:marTop w:val="0"/>
          <w:marBottom w:val="0"/>
          <w:divBdr>
            <w:top w:val="none" w:sz="0" w:space="0" w:color="auto"/>
            <w:left w:val="none" w:sz="0" w:space="0" w:color="auto"/>
            <w:bottom w:val="none" w:sz="0" w:space="0" w:color="auto"/>
            <w:right w:val="none" w:sz="0" w:space="0" w:color="auto"/>
          </w:divBdr>
        </w:div>
        <w:div w:id="769350216">
          <w:marLeft w:val="0"/>
          <w:marRight w:val="0"/>
          <w:marTop w:val="0"/>
          <w:marBottom w:val="0"/>
          <w:divBdr>
            <w:top w:val="none" w:sz="0" w:space="0" w:color="auto"/>
            <w:left w:val="none" w:sz="0" w:space="0" w:color="auto"/>
            <w:bottom w:val="none" w:sz="0" w:space="0" w:color="auto"/>
            <w:right w:val="none" w:sz="0" w:space="0" w:color="auto"/>
          </w:divBdr>
        </w:div>
        <w:div w:id="772358481">
          <w:marLeft w:val="0"/>
          <w:marRight w:val="0"/>
          <w:marTop w:val="0"/>
          <w:marBottom w:val="0"/>
          <w:divBdr>
            <w:top w:val="none" w:sz="0" w:space="0" w:color="auto"/>
            <w:left w:val="none" w:sz="0" w:space="0" w:color="auto"/>
            <w:bottom w:val="none" w:sz="0" w:space="0" w:color="auto"/>
            <w:right w:val="none" w:sz="0" w:space="0" w:color="auto"/>
          </w:divBdr>
        </w:div>
        <w:div w:id="786392637">
          <w:marLeft w:val="0"/>
          <w:marRight w:val="0"/>
          <w:marTop w:val="0"/>
          <w:marBottom w:val="0"/>
          <w:divBdr>
            <w:top w:val="none" w:sz="0" w:space="0" w:color="auto"/>
            <w:left w:val="none" w:sz="0" w:space="0" w:color="auto"/>
            <w:bottom w:val="none" w:sz="0" w:space="0" w:color="auto"/>
            <w:right w:val="none" w:sz="0" w:space="0" w:color="auto"/>
          </w:divBdr>
        </w:div>
        <w:div w:id="786775220">
          <w:marLeft w:val="0"/>
          <w:marRight w:val="0"/>
          <w:marTop w:val="0"/>
          <w:marBottom w:val="0"/>
          <w:divBdr>
            <w:top w:val="none" w:sz="0" w:space="0" w:color="auto"/>
            <w:left w:val="none" w:sz="0" w:space="0" w:color="auto"/>
            <w:bottom w:val="none" w:sz="0" w:space="0" w:color="auto"/>
            <w:right w:val="none" w:sz="0" w:space="0" w:color="auto"/>
          </w:divBdr>
        </w:div>
        <w:div w:id="788862751">
          <w:marLeft w:val="0"/>
          <w:marRight w:val="0"/>
          <w:marTop w:val="0"/>
          <w:marBottom w:val="0"/>
          <w:divBdr>
            <w:top w:val="none" w:sz="0" w:space="0" w:color="auto"/>
            <w:left w:val="none" w:sz="0" w:space="0" w:color="auto"/>
            <w:bottom w:val="none" w:sz="0" w:space="0" w:color="auto"/>
            <w:right w:val="none" w:sz="0" w:space="0" w:color="auto"/>
          </w:divBdr>
        </w:div>
        <w:div w:id="793451045">
          <w:marLeft w:val="0"/>
          <w:marRight w:val="0"/>
          <w:marTop w:val="0"/>
          <w:marBottom w:val="0"/>
          <w:divBdr>
            <w:top w:val="none" w:sz="0" w:space="0" w:color="auto"/>
            <w:left w:val="none" w:sz="0" w:space="0" w:color="auto"/>
            <w:bottom w:val="none" w:sz="0" w:space="0" w:color="auto"/>
            <w:right w:val="none" w:sz="0" w:space="0" w:color="auto"/>
          </w:divBdr>
        </w:div>
        <w:div w:id="794061336">
          <w:marLeft w:val="0"/>
          <w:marRight w:val="0"/>
          <w:marTop w:val="0"/>
          <w:marBottom w:val="0"/>
          <w:divBdr>
            <w:top w:val="none" w:sz="0" w:space="0" w:color="auto"/>
            <w:left w:val="none" w:sz="0" w:space="0" w:color="auto"/>
            <w:bottom w:val="none" w:sz="0" w:space="0" w:color="auto"/>
            <w:right w:val="none" w:sz="0" w:space="0" w:color="auto"/>
          </w:divBdr>
        </w:div>
        <w:div w:id="797258872">
          <w:marLeft w:val="0"/>
          <w:marRight w:val="0"/>
          <w:marTop w:val="0"/>
          <w:marBottom w:val="0"/>
          <w:divBdr>
            <w:top w:val="none" w:sz="0" w:space="0" w:color="auto"/>
            <w:left w:val="none" w:sz="0" w:space="0" w:color="auto"/>
            <w:bottom w:val="none" w:sz="0" w:space="0" w:color="auto"/>
            <w:right w:val="none" w:sz="0" w:space="0" w:color="auto"/>
          </w:divBdr>
        </w:div>
        <w:div w:id="798913659">
          <w:marLeft w:val="0"/>
          <w:marRight w:val="0"/>
          <w:marTop w:val="0"/>
          <w:marBottom w:val="0"/>
          <w:divBdr>
            <w:top w:val="none" w:sz="0" w:space="0" w:color="auto"/>
            <w:left w:val="none" w:sz="0" w:space="0" w:color="auto"/>
            <w:bottom w:val="none" w:sz="0" w:space="0" w:color="auto"/>
            <w:right w:val="none" w:sz="0" w:space="0" w:color="auto"/>
          </w:divBdr>
        </w:div>
        <w:div w:id="801459406">
          <w:marLeft w:val="0"/>
          <w:marRight w:val="0"/>
          <w:marTop w:val="0"/>
          <w:marBottom w:val="0"/>
          <w:divBdr>
            <w:top w:val="none" w:sz="0" w:space="0" w:color="auto"/>
            <w:left w:val="none" w:sz="0" w:space="0" w:color="auto"/>
            <w:bottom w:val="none" w:sz="0" w:space="0" w:color="auto"/>
            <w:right w:val="none" w:sz="0" w:space="0" w:color="auto"/>
          </w:divBdr>
        </w:div>
        <w:div w:id="803816204">
          <w:marLeft w:val="0"/>
          <w:marRight w:val="0"/>
          <w:marTop w:val="0"/>
          <w:marBottom w:val="0"/>
          <w:divBdr>
            <w:top w:val="none" w:sz="0" w:space="0" w:color="auto"/>
            <w:left w:val="none" w:sz="0" w:space="0" w:color="auto"/>
            <w:bottom w:val="none" w:sz="0" w:space="0" w:color="auto"/>
            <w:right w:val="none" w:sz="0" w:space="0" w:color="auto"/>
          </w:divBdr>
        </w:div>
        <w:div w:id="807357999">
          <w:marLeft w:val="0"/>
          <w:marRight w:val="0"/>
          <w:marTop w:val="0"/>
          <w:marBottom w:val="0"/>
          <w:divBdr>
            <w:top w:val="none" w:sz="0" w:space="0" w:color="auto"/>
            <w:left w:val="none" w:sz="0" w:space="0" w:color="auto"/>
            <w:bottom w:val="none" w:sz="0" w:space="0" w:color="auto"/>
            <w:right w:val="none" w:sz="0" w:space="0" w:color="auto"/>
          </w:divBdr>
        </w:div>
        <w:div w:id="809714928">
          <w:marLeft w:val="0"/>
          <w:marRight w:val="0"/>
          <w:marTop w:val="0"/>
          <w:marBottom w:val="0"/>
          <w:divBdr>
            <w:top w:val="none" w:sz="0" w:space="0" w:color="auto"/>
            <w:left w:val="none" w:sz="0" w:space="0" w:color="auto"/>
            <w:bottom w:val="none" w:sz="0" w:space="0" w:color="auto"/>
            <w:right w:val="none" w:sz="0" w:space="0" w:color="auto"/>
          </w:divBdr>
        </w:div>
        <w:div w:id="814222539">
          <w:marLeft w:val="0"/>
          <w:marRight w:val="0"/>
          <w:marTop w:val="0"/>
          <w:marBottom w:val="0"/>
          <w:divBdr>
            <w:top w:val="none" w:sz="0" w:space="0" w:color="auto"/>
            <w:left w:val="none" w:sz="0" w:space="0" w:color="auto"/>
            <w:bottom w:val="none" w:sz="0" w:space="0" w:color="auto"/>
            <w:right w:val="none" w:sz="0" w:space="0" w:color="auto"/>
          </w:divBdr>
        </w:div>
        <w:div w:id="815804546">
          <w:marLeft w:val="0"/>
          <w:marRight w:val="0"/>
          <w:marTop w:val="0"/>
          <w:marBottom w:val="0"/>
          <w:divBdr>
            <w:top w:val="none" w:sz="0" w:space="0" w:color="auto"/>
            <w:left w:val="none" w:sz="0" w:space="0" w:color="auto"/>
            <w:bottom w:val="none" w:sz="0" w:space="0" w:color="auto"/>
            <w:right w:val="none" w:sz="0" w:space="0" w:color="auto"/>
          </w:divBdr>
        </w:div>
        <w:div w:id="817767826">
          <w:marLeft w:val="0"/>
          <w:marRight w:val="0"/>
          <w:marTop w:val="0"/>
          <w:marBottom w:val="0"/>
          <w:divBdr>
            <w:top w:val="none" w:sz="0" w:space="0" w:color="auto"/>
            <w:left w:val="none" w:sz="0" w:space="0" w:color="auto"/>
            <w:bottom w:val="none" w:sz="0" w:space="0" w:color="auto"/>
            <w:right w:val="none" w:sz="0" w:space="0" w:color="auto"/>
          </w:divBdr>
        </w:div>
        <w:div w:id="818576260">
          <w:marLeft w:val="0"/>
          <w:marRight w:val="0"/>
          <w:marTop w:val="0"/>
          <w:marBottom w:val="0"/>
          <w:divBdr>
            <w:top w:val="none" w:sz="0" w:space="0" w:color="auto"/>
            <w:left w:val="none" w:sz="0" w:space="0" w:color="auto"/>
            <w:bottom w:val="none" w:sz="0" w:space="0" w:color="auto"/>
            <w:right w:val="none" w:sz="0" w:space="0" w:color="auto"/>
          </w:divBdr>
        </w:div>
        <w:div w:id="818809454">
          <w:marLeft w:val="0"/>
          <w:marRight w:val="0"/>
          <w:marTop w:val="0"/>
          <w:marBottom w:val="0"/>
          <w:divBdr>
            <w:top w:val="none" w:sz="0" w:space="0" w:color="auto"/>
            <w:left w:val="none" w:sz="0" w:space="0" w:color="auto"/>
            <w:bottom w:val="none" w:sz="0" w:space="0" w:color="auto"/>
            <w:right w:val="none" w:sz="0" w:space="0" w:color="auto"/>
          </w:divBdr>
        </w:div>
        <w:div w:id="826751135">
          <w:marLeft w:val="0"/>
          <w:marRight w:val="0"/>
          <w:marTop w:val="0"/>
          <w:marBottom w:val="0"/>
          <w:divBdr>
            <w:top w:val="none" w:sz="0" w:space="0" w:color="auto"/>
            <w:left w:val="none" w:sz="0" w:space="0" w:color="auto"/>
            <w:bottom w:val="none" w:sz="0" w:space="0" w:color="auto"/>
            <w:right w:val="none" w:sz="0" w:space="0" w:color="auto"/>
          </w:divBdr>
        </w:div>
        <w:div w:id="829641229">
          <w:marLeft w:val="0"/>
          <w:marRight w:val="0"/>
          <w:marTop w:val="0"/>
          <w:marBottom w:val="0"/>
          <w:divBdr>
            <w:top w:val="none" w:sz="0" w:space="0" w:color="auto"/>
            <w:left w:val="none" w:sz="0" w:space="0" w:color="auto"/>
            <w:bottom w:val="none" w:sz="0" w:space="0" w:color="auto"/>
            <w:right w:val="none" w:sz="0" w:space="0" w:color="auto"/>
          </w:divBdr>
        </w:div>
        <w:div w:id="836386775">
          <w:marLeft w:val="0"/>
          <w:marRight w:val="0"/>
          <w:marTop w:val="0"/>
          <w:marBottom w:val="0"/>
          <w:divBdr>
            <w:top w:val="none" w:sz="0" w:space="0" w:color="auto"/>
            <w:left w:val="none" w:sz="0" w:space="0" w:color="auto"/>
            <w:bottom w:val="none" w:sz="0" w:space="0" w:color="auto"/>
            <w:right w:val="none" w:sz="0" w:space="0" w:color="auto"/>
          </w:divBdr>
        </w:div>
        <w:div w:id="838231829">
          <w:marLeft w:val="0"/>
          <w:marRight w:val="0"/>
          <w:marTop w:val="0"/>
          <w:marBottom w:val="0"/>
          <w:divBdr>
            <w:top w:val="none" w:sz="0" w:space="0" w:color="auto"/>
            <w:left w:val="none" w:sz="0" w:space="0" w:color="auto"/>
            <w:bottom w:val="none" w:sz="0" w:space="0" w:color="auto"/>
            <w:right w:val="none" w:sz="0" w:space="0" w:color="auto"/>
          </w:divBdr>
        </w:div>
        <w:div w:id="843323271">
          <w:marLeft w:val="0"/>
          <w:marRight w:val="0"/>
          <w:marTop w:val="0"/>
          <w:marBottom w:val="0"/>
          <w:divBdr>
            <w:top w:val="none" w:sz="0" w:space="0" w:color="auto"/>
            <w:left w:val="none" w:sz="0" w:space="0" w:color="auto"/>
            <w:bottom w:val="none" w:sz="0" w:space="0" w:color="auto"/>
            <w:right w:val="none" w:sz="0" w:space="0" w:color="auto"/>
          </w:divBdr>
        </w:div>
        <w:div w:id="845049240">
          <w:marLeft w:val="0"/>
          <w:marRight w:val="0"/>
          <w:marTop w:val="0"/>
          <w:marBottom w:val="0"/>
          <w:divBdr>
            <w:top w:val="none" w:sz="0" w:space="0" w:color="auto"/>
            <w:left w:val="none" w:sz="0" w:space="0" w:color="auto"/>
            <w:bottom w:val="none" w:sz="0" w:space="0" w:color="auto"/>
            <w:right w:val="none" w:sz="0" w:space="0" w:color="auto"/>
          </w:divBdr>
        </w:div>
        <w:div w:id="849031715">
          <w:marLeft w:val="0"/>
          <w:marRight w:val="0"/>
          <w:marTop w:val="0"/>
          <w:marBottom w:val="0"/>
          <w:divBdr>
            <w:top w:val="none" w:sz="0" w:space="0" w:color="auto"/>
            <w:left w:val="none" w:sz="0" w:space="0" w:color="auto"/>
            <w:bottom w:val="none" w:sz="0" w:space="0" w:color="auto"/>
            <w:right w:val="none" w:sz="0" w:space="0" w:color="auto"/>
          </w:divBdr>
        </w:div>
        <w:div w:id="852036208">
          <w:marLeft w:val="0"/>
          <w:marRight w:val="0"/>
          <w:marTop w:val="0"/>
          <w:marBottom w:val="0"/>
          <w:divBdr>
            <w:top w:val="none" w:sz="0" w:space="0" w:color="auto"/>
            <w:left w:val="none" w:sz="0" w:space="0" w:color="auto"/>
            <w:bottom w:val="none" w:sz="0" w:space="0" w:color="auto"/>
            <w:right w:val="none" w:sz="0" w:space="0" w:color="auto"/>
          </w:divBdr>
        </w:div>
        <w:div w:id="852916843">
          <w:marLeft w:val="0"/>
          <w:marRight w:val="0"/>
          <w:marTop w:val="0"/>
          <w:marBottom w:val="0"/>
          <w:divBdr>
            <w:top w:val="none" w:sz="0" w:space="0" w:color="auto"/>
            <w:left w:val="none" w:sz="0" w:space="0" w:color="auto"/>
            <w:bottom w:val="none" w:sz="0" w:space="0" w:color="auto"/>
            <w:right w:val="none" w:sz="0" w:space="0" w:color="auto"/>
          </w:divBdr>
        </w:div>
        <w:div w:id="856240060">
          <w:marLeft w:val="0"/>
          <w:marRight w:val="0"/>
          <w:marTop w:val="0"/>
          <w:marBottom w:val="0"/>
          <w:divBdr>
            <w:top w:val="none" w:sz="0" w:space="0" w:color="auto"/>
            <w:left w:val="none" w:sz="0" w:space="0" w:color="auto"/>
            <w:bottom w:val="none" w:sz="0" w:space="0" w:color="auto"/>
            <w:right w:val="none" w:sz="0" w:space="0" w:color="auto"/>
          </w:divBdr>
        </w:div>
        <w:div w:id="857502693">
          <w:marLeft w:val="0"/>
          <w:marRight w:val="0"/>
          <w:marTop w:val="0"/>
          <w:marBottom w:val="0"/>
          <w:divBdr>
            <w:top w:val="none" w:sz="0" w:space="0" w:color="auto"/>
            <w:left w:val="none" w:sz="0" w:space="0" w:color="auto"/>
            <w:bottom w:val="none" w:sz="0" w:space="0" w:color="auto"/>
            <w:right w:val="none" w:sz="0" w:space="0" w:color="auto"/>
          </w:divBdr>
        </w:div>
        <w:div w:id="873887914">
          <w:marLeft w:val="0"/>
          <w:marRight w:val="0"/>
          <w:marTop w:val="0"/>
          <w:marBottom w:val="0"/>
          <w:divBdr>
            <w:top w:val="none" w:sz="0" w:space="0" w:color="auto"/>
            <w:left w:val="none" w:sz="0" w:space="0" w:color="auto"/>
            <w:bottom w:val="none" w:sz="0" w:space="0" w:color="auto"/>
            <w:right w:val="none" w:sz="0" w:space="0" w:color="auto"/>
          </w:divBdr>
        </w:div>
        <w:div w:id="879367951">
          <w:marLeft w:val="0"/>
          <w:marRight w:val="0"/>
          <w:marTop w:val="0"/>
          <w:marBottom w:val="0"/>
          <w:divBdr>
            <w:top w:val="none" w:sz="0" w:space="0" w:color="auto"/>
            <w:left w:val="none" w:sz="0" w:space="0" w:color="auto"/>
            <w:bottom w:val="none" w:sz="0" w:space="0" w:color="auto"/>
            <w:right w:val="none" w:sz="0" w:space="0" w:color="auto"/>
          </w:divBdr>
        </w:div>
        <w:div w:id="884608321">
          <w:marLeft w:val="0"/>
          <w:marRight w:val="0"/>
          <w:marTop w:val="0"/>
          <w:marBottom w:val="0"/>
          <w:divBdr>
            <w:top w:val="none" w:sz="0" w:space="0" w:color="auto"/>
            <w:left w:val="none" w:sz="0" w:space="0" w:color="auto"/>
            <w:bottom w:val="none" w:sz="0" w:space="0" w:color="auto"/>
            <w:right w:val="none" w:sz="0" w:space="0" w:color="auto"/>
          </w:divBdr>
        </w:div>
        <w:div w:id="904491281">
          <w:marLeft w:val="0"/>
          <w:marRight w:val="0"/>
          <w:marTop w:val="0"/>
          <w:marBottom w:val="0"/>
          <w:divBdr>
            <w:top w:val="none" w:sz="0" w:space="0" w:color="auto"/>
            <w:left w:val="none" w:sz="0" w:space="0" w:color="auto"/>
            <w:bottom w:val="none" w:sz="0" w:space="0" w:color="auto"/>
            <w:right w:val="none" w:sz="0" w:space="0" w:color="auto"/>
          </w:divBdr>
        </w:div>
        <w:div w:id="906040285">
          <w:marLeft w:val="0"/>
          <w:marRight w:val="0"/>
          <w:marTop w:val="0"/>
          <w:marBottom w:val="0"/>
          <w:divBdr>
            <w:top w:val="none" w:sz="0" w:space="0" w:color="auto"/>
            <w:left w:val="none" w:sz="0" w:space="0" w:color="auto"/>
            <w:bottom w:val="none" w:sz="0" w:space="0" w:color="auto"/>
            <w:right w:val="none" w:sz="0" w:space="0" w:color="auto"/>
          </w:divBdr>
        </w:div>
        <w:div w:id="908423436">
          <w:marLeft w:val="0"/>
          <w:marRight w:val="0"/>
          <w:marTop w:val="0"/>
          <w:marBottom w:val="0"/>
          <w:divBdr>
            <w:top w:val="none" w:sz="0" w:space="0" w:color="auto"/>
            <w:left w:val="none" w:sz="0" w:space="0" w:color="auto"/>
            <w:bottom w:val="none" w:sz="0" w:space="0" w:color="auto"/>
            <w:right w:val="none" w:sz="0" w:space="0" w:color="auto"/>
          </w:divBdr>
        </w:div>
        <w:div w:id="913778177">
          <w:marLeft w:val="0"/>
          <w:marRight w:val="0"/>
          <w:marTop w:val="0"/>
          <w:marBottom w:val="0"/>
          <w:divBdr>
            <w:top w:val="none" w:sz="0" w:space="0" w:color="auto"/>
            <w:left w:val="none" w:sz="0" w:space="0" w:color="auto"/>
            <w:bottom w:val="none" w:sz="0" w:space="0" w:color="auto"/>
            <w:right w:val="none" w:sz="0" w:space="0" w:color="auto"/>
          </w:divBdr>
        </w:div>
        <w:div w:id="923955342">
          <w:marLeft w:val="0"/>
          <w:marRight w:val="0"/>
          <w:marTop w:val="0"/>
          <w:marBottom w:val="0"/>
          <w:divBdr>
            <w:top w:val="none" w:sz="0" w:space="0" w:color="auto"/>
            <w:left w:val="none" w:sz="0" w:space="0" w:color="auto"/>
            <w:bottom w:val="none" w:sz="0" w:space="0" w:color="auto"/>
            <w:right w:val="none" w:sz="0" w:space="0" w:color="auto"/>
          </w:divBdr>
        </w:div>
        <w:div w:id="926890314">
          <w:marLeft w:val="0"/>
          <w:marRight w:val="0"/>
          <w:marTop w:val="0"/>
          <w:marBottom w:val="0"/>
          <w:divBdr>
            <w:top w:val="none" w:sz="0" w:space="0" w:color="auto"/>
            <w:left w:val="none" w:sz="0" w:space="0" w:color="auto"/>
            <w:bottom w:val="none" w:sz="0" w:space="0" w:color="auto"/>
            <w:right w:val="none" w:sz="0" w:space="0" w:color="auto"/>
          </w:divBdr>
        </w:div>
        <w:div w:id="932661494">
          <w:marLeft w:val="0"/>
          <w:marRight w:val="0"/>
          <w:marTop w:val="0"/>
          <w:marBottom w:val="0"/>
          <w:divBdr>
            <w:top w:val="none" w:sz="0" w:space="0" w:color="auto"/>
            <w:left w:val="none" w:sz="0" w:space="0" w:color="auto"/>
            <w:bottom w:val="none" w:sz="0" w:space="0" w:color="auto"/>
            <w:right w:val="none" w:sz="0" w:space="0" w:color="auto"/>
          </w:divBdr>
        </w:div>
        <w:div w:id="934675451">
          <w:marLeft w:val="0"/>
          <w:marRight w:val="0"/>
          <w:marTop w:val="0"/>
          <w:marBottom w:val="0"/>
          <w:divBdr>
            <w:top w:val="none" w:sz="0" w:space="0" w:color="auto"/>
            <w:left w:val="none" w:sz="0" w:space="0" w:color="auto"/>
            <w:bottom w:val="none" w:sz="0" w:space="0" w:color="auto"/>
            <w:right w:val="none" w:sz="0" w:space="0" w:color="auto"/>
          </w:divBdr>
        </w:div>
        <w:div w:id="937524159">
          <w:marLeft w:val="0"/>
          <w:marRight w:val="0"/>
          <w:marTop w:val="0"/>
          <w:marBottom w:val="0"/>
          <w:divBdr>
            <w:top w:val="none" w:sz="0" w:space="0" w:color="auto"/>
            <w:left w:val="none" w:sz="0" w:space="0" w:color="auto"/>
            <w:bottom w:val="none" w:sz="0" w:space="0" w:color="auto"/>
            <w:right w:val="none" w:sz="0" w:space="0" w:color="auto"/>
          </w:divBdr>
        </w:div>
        <w:div w:id="937715171">
          <w:marLeft w:val="0"/>
          <w:marRight w:val="0"/>
          <w:marTop w:val="0"/>
          <w:marBottom w:val="0"/>
          <w:divBdr>
            <w:top w:val="none" w:sz="0" w:space="0" w:color="auto"/>
            <w:left w:val="none" w:sz="0" w:space="0" w:color="auto"/>
            <w:bottom w:val="none" w:sz="0" w:space="0" w:color="auto"/>
            <w:right w:val="none" w:sz="0" w:space="0" w:color="auto"/>
          </w:divBdr>
        </w:div>
        <w:div w:id="938025736">
          <w:marLeft w:val="0"/>
          <w:marRight w:val="0"/>
          <w:marTop w:val="0"/>
          <w:marBottom w:val="0"/>
          <w:divBdr>
            <w:top w:val="none" w:sz="0" w:space="0" w:color="auto"/>
            <w:left w:val="none" w:sz="0" w:space="0" w:color="auto"/>
            <w:bottom w:val="none" w:sz="0" w:space="0" w:color="auto"/>
            <w:right w:val="none" w:sz="0" w:space="0" w:color="auto"/>
          </w:divBdr>
        </w:div>
        <w:div w:id="946959703">
          <w:marLeft w:val="0"/>
          <w:marRight w:val="0"/>
          <w:marTop w:val="0"/>
          <w:marBottom w:val="0"/>
          <w:divBdr>
            <w:top w:val="none" w:sz="0" w:space="0" w:color="auto"/>
            <w:left w:val="none" w:sz="0" w:space="0" w:color="auto"/>
            <w:bottom w:val="none" w:sz="0" w:space="0" w:color="auto"/>
            <w:right w:val="none" w:sz="0" w:space="0" w:color="auto"/>
          </w:divBdr>
        </w:div>
        <w:div w:id="947392663">
          <w:marLeft w:val="0"/>
          <w:marRight w:val="0"/>
          <w:marTop w:val="0"/>
          <w:marBottom w:val="0"/>
          <w:divBdr>
            <w:top w:val="none" w:sz="0" w:space="0" w:color="auto"/>
            <w:left w:val="none" w:sz="0" w:space="0" w:color="auto"/>
            <w:bottom w:val="none" w:sz="0" w:space="0" w:color="auto"/>
            <w:right w:val="none" w:sz="0" w:space="0" w:color="auto"/>
          </w:divBdr>
        </w:div>
        <w:div w:id="949891667">
          <w:marLeft w:val="0"/>
          <w:marRight w:val="0"/>
          <w:marTop w:val="0"/>
          <w:marBottom w:val="0"/>
          <w:divBdr>
            <w:top w:val="none" w:sz="0" w:space="0" w:color="auto"/>
            <w:left w:val="none" w:sz="0" w:space="0" w:color="auto"/>
            <w:bottom w:val="none" w:sz="0" w:space="0" w:color="auto"/>
            <w:right w:val="none" w:sz="0" w:space="0" w:color="auto"/>
          </w:divBdr>
        </w:div>
        <w:div w:id="950670049">
          <w:marLeft w:val="0"/>
          <w:marRight w:val="0"/>
          <w:marTop w:val="0"/>
          <w:marBottom w:val="0"/>
          <w:divBdr>
            <w:top w:val="none" w:sz="0" w:space="0" w:color="auto"/>
            <w:left w:val="none" w:sz="0" w:space="0" w:color="auto"/>
            <w:bottom w:val="none" w:sz="0" w:space="0" w:color="auto"/>
            <w:right w:val="none" w:sz="0" w:space="0" w:color="auto"/>
          </w:divBdr>
        </w:div>
        <w:div w:id="951746324">
          <w:marLeft w:val="0"/>
          <w:marRight w:val="0"/>
          <w:marTop w:val="0"/>
          <w:marBottom w:val="0"/>
          <w:divBdr>
            <w:top w:val="none" w:sz="0" w:space="0" w:color="auto"/>
            <w:left w:val="none" w:sz="0" w:space="0" w:color="auto"/>
            <w:bottom w:val="none" w:sz="0" w:space="0" w:color="auto"/>
            <w:right w:val="none" w:sz="0" w:space="0" w:color="auto"/>
          </w:divBdr>
        </w:div>
        <w:div w:id="956445766">
          <w:marLeft w:val="0"/>
          <w:marRight w:val="0"/>
          <w:marTop w:val="0"/>
          <w:marBottom w:val="0"/>
          <w:divBdr>
            <w:top w:val="none" w:sz="0" w:space="0" w:color="auto"/>
            <w:left w:val="none" w:sz="0" w:space="0" w:color="auto"/>
            <w:bottom w:val="none" w:sz="0" w:space="0" w:color="auto"/>
            <w:right w:val="none" w:sz="0" w:space="0" w:color="auto"/>
          </w:divBdr>
        </w:div>
        <w:div w:id="959067280">
          <w:marLeft w:val="0"/>
          <w:marRight w:val="0"/>
          <w:marTop w:val="0"/>
          <w:marBottom w:val="0"/>
          <w:divBdr>
            <w:top w:val="none" w:sz="0" w:space="0" w:color="auto"/>
            <w:left w:val="none" w:sz="0" w:space="0" w:color="auto"/>
            <w:bottom w:val="none" w:sz="0" w:space="0" w:color="auto"/>
            <w:right w:val="none" w:sz="0" w:space="0" w:color="auto"/>
          </w:divBdr>
        </w:div>
        <w:div w:id="970134057">
          <w:marLeft w:val="0"/>
          <w:marRight w:val="0"/>
          <w:marTop w:val="0"/>
          <w:marBottom w:val="0"/>
          <w:divBdr>
            <w:top w:val="none" w:sz="0" w:space="0" w:color="auto"/>
            <w:left w:val="none" w:sz="0" w:space="0" w:color="auto"/>
            <w:bottom w:val="none" w:sz="0" w:space="0" w:color="auto"/>
            <w:right w:val="none" w:sz="0" w:space="0" w:color="auto"/>
          </w:divBdr>
        </w:div>
        <w:div w:id="970789370">
          <w:marLeft w:val="0"/>
          <w:marRight w:val="0"/>
          <w:marTop w:val="0"/>
          <w:marBottom w:val="0"/>
          <w:divBdr>
            <w:top w:val="none" w:sz="0" w:space="0" w:color="auto"/>
            <w:left w:val="none" w:sz="0" w:space="0" w:color="auto"/>
            <w:bottom w:val="none" w:sz="0" w:space="0" w:color="auto"/>
            <w:right w:val="none" w:sz="0" w:space="0" w:color="auto"/>
          </w:divBdr>
        </w:div>
        <w:div w:id="972757878">
          <w:marLeft w:val="0"/>
          <w:marRight w:val="0"/>
          <w:marTop w:val="0"/>
          <w:marBottom w:val="0"/>
          <w:divBdr>
            <w:top w:val="none" w:sz="0" w:space="0" w:color="auto"/>
            <w:left w:val="none" w:sz="0" w:space="0" w:color="auto"/>
            <w:bottom w:val="none" w:sz="0" w:space="0" w:color="auto"/>
            <w:right w:val="none" w:sz="0" w:space="0" w:color="auto"/>
          </w:divBdr>
        </w:div>
        <w:div w:id="972947511">
          <w:marLeft w:val="0"/>
          <w:marRight w:val="0"/>
          <w:marTop w:val="0"/>
          <w:marBottom w:val="0"/>
          <w:divBdr>
            <w:top w:val="none" w:sz="0" w:space="0" w:color="auto"/>
            <w:left w:val="none" w:sz="0" w:space="0" w:color="auto"/>
            <w:bottom w:val="none" w:sz="0" w:space="0" w:color="auto"/>
            <w:right w:val="none" w:sz="0" w:space="0" w:color="auto"/>
          </w:divBdr>
        </w:div>
        <w:div w:id="977996587">
          <w:marLeft w:val="0"/>
          <w:marRight w:val="0"/>
          <w:marTop w:val="0"/>
          <w:marBottom w:val="0"/>
          <w:divBdr>
            <w:top w:val="none" w:sz="0" w:space="0" w:color="auto"/>
            <w:left w:val="none" w:sz="0" w:space="0" w:color="auto"/>
            <w:bottom w:val="none" w:sz="0" w:space="0" w:color="auto"/>
            <w:right w:val="none" w:sz="0" w:space="0" w:color="auto"/>
          </w:divBdr>
        </w:div>
        <w:div w:id="980578552">
          <w:marLeft w:val="0"/>
          <w:marRight w:val="0"/>
          <w:marTop w:val="0"/>
          <w:marBottom w:val="0"/>
          <w:divBdr>
            <w:top w:val="none" w:sz="0" w:space="0" w:color="auto"/>
            <w:left w:val="none" w:sz="0" w:space="0" w:color="auto"/>
            <w:bottom w:val="none" w:sz="0" w:space="0" w:color="auto"/>
            <w:right w:val="none" w:sz="0" w:space="0" w:color="auto"/>
          </w:divBdr>
        </w:div>
        <w:div w:id="989482420">
          <w:marLeft w:val="0"/>
          <w:marRight w:val="0"/>
          <w:marTop w:val="0"/>
          <w:marBottom w:val="0"/>
          <w:divBdr>
            <w:top w:val="none" w:sz="0" w:space="0" w:color="auto"/>
            <w:left w:val="none" w:sz="0" w:space="0" w:color="auto"/>
            <w:bottom w:val="none" w:sz="0" w:space="0" w:color="auto"/>
            <w:right w:val="none" w:sz="0" w:space="0" w:color="auto"/>
          </w:divBdr>
        </w:div>
        <w:div w:id="992027828">
          <w:marLeft w:val="0"/>
          <w:marRight w:val="0"/>
          <w:marTop w:val="0"/>
          <w:marBottom w:val="0"/>
          <w:divBdr>
            <w:top w:val="none" w:sz="0" w:space="0" w:color="auto"/>
            <w:left w:val="none" w:sz="0" w:space="0" w:color="auto"/>
            <w:bottom w:val="none" w:sz="0" w:space="0" w:color="auto"/>
            <w:right w:val="none" w:sz="0" w:space="0" w:color="auto"/>
          </w:divBdr>
        </w:div>
        <w:div w:id="1001590032">
          <w:marLeft w:val="0"/>
          <w:marRight w:val="0"/>
          <w:marTop w:val="0"/>
          <w:marBottom w:val="0"/>
          <w:divBdr>
            <w:top w:val="none" w:sz="0" w:space="0" w:color="auto"/>
            <w:left w:val="none" w:sz="0" w:space="0" w:color="auto"/>
            <w:bottom w:val="none" w:sz="0" w:space="0" w:color="auto"/>
            <w:right w:val="none" w:sz="0" w:space="0" w:color="auto"/>
          </w:divBdr>
        </w:div>
        <w:div w:id="1014573672">
          <w:marLeft w:val="0"/>
          <w:marRight w:val="0"/>
          <w:marTop w:val="0"/>
          <w:marBottom w:val="0"/>
          <w:divBdr>
            <w:top w:val="none" w:sz="0" w:space="0" w:color="auto"/>
            <w:left w:val="none" w:sz="0" w:space="0" w:color="auto"/>
            <w:bottom w:val="none" w:sz="0" w:space="0" w:color="auto"/>
            <w:right w:val="none" w:sz="0" w:space="0" w:color="auto"/>
          </w:divBdr>
        </w:div>
        <w:div w:id="1019040867">
          <w:marLeft w:val="0"/>
          <w:marRight w:val="0"/>
          <w:marTop w:val="0"/>
          <w:marBottom w:val="0"/>
          <w:divBdr>
            <w:top w:val="none" w:sz="0" w:space="0" w:color="auto"/>
            <w:left w:val="none" w:sz="0" w:space="0" w:color="auto"/>
            <w:bottom w:val="none" w:sz="0" w:space="0" w:color="auto"/>
            <w:right w:val="none" w:sz="0" w:space="0" w:color="auto"/>
          </w:divBdr>
        </w:div>
        <w:div w:id="1019771458">
          <w:marLeft w:val="0"/>
          <w:marRight w:val="0"/>
          <w:marTop w:val="0"/>
          <w:marBottom w:val="0"/>
          <w:divBdr>
            <w:top w:val="none" w:sz="0" w:space="0" w:color="auto"/>
            <w:left w:val="none" w:sz="0" w:space="0" w:color="auto"/>
            <w:bottom w:val="none" w:sz="0" w:space="0" w:color="auto"/>
            <w:right w:val="none" w:sz="0" w:space="0" w:color="auto"/>
          </w:divBdr>
        </w:div>
        <w:div w:id="1021273795">
          <w:marLeft w:val="0"/>
          <w:marRight w:val="0"/>
          <w:marTop w:val="0"/>
          <w:marBottom w:val="0"/>
          <w:divBdr>
            <w:top w:val="none" w:sz="0" w:space="0" w:color="auto"/>
            <w:left w:val="none" w:sz="0" w:space="0" w:color="auto"/>
            <w:bottom w:val="none" w:sz="0" w:space="0" w:color="auto"/>
            <w:right w:val="none" w:sz="0" w:space="0" w:color="auto"/>
          </w:divBdr>
        </w:div>
        <w:div w:id="1024593704">
          <w:marLeft w:val="0"/>
          <w:marRight w:val="0"/>
          <w:marTop w:val="0"/>
          <w:marBottom w:val="0"/>
          <w:divBdr>
            <w:top w:val="none" w:sz="0" w:space="0" w:color="auto"/>
            <w:left w:val="none" w:sz="0" w:space="0" w:color="auto"/>
            <w:bottom w:val="none" w:sz="0" w:space="0" w:color="auto"/>
            <w:right w:val="none" w:sz="0" w:space="0" w:color="auto"/>
          </w:divBdr>
        </w:div>
        <w:div w:id="1024863707">
          <w:marLeft w:val="0"/>
          <w:marRight w:val="0"/>
          <w:marTop w:val="0"/>
          <w:marBottom w:val="0"/>
          <w:divBdr>
            <w:top w:val="none" w:sz="0" w:space="0" w:color="auto"/>
            <w:left w:val="none" w:sz="0" w:space="0" w:color="auto"/>
            <w:bottom w:val="none" w:sz="0" w:space="0" w:color="auto"/>
            <w:right w:val="none" w:sz="0" w:space="0" w:color="auto"/>
          </w:divBdr>
        </w:div>
        <w:div w:id="1025717596">
          <w:marLeft w:val="0"/>
          <w:marRight w:val="0"/>
          <w:marTop w:val="0"/>
          <w:marBottom w:val="0"/>
          <w:divBdr>
            <w:top w:val="none" w:sz="0" w:space="0" w:color="auto"/>
            <w:left w:val="none" w:sz="0" w:space="0" w:color="auto"/>
            <w:bottom w:val="none" w:sz="0" w:space="0" w:color="auto"/>
            <w:right w:val="none" w:sz="0" w:space="0" w:color="auto"/>
          </w:divBdr>
        </w:div>
        <w:div w:id="1028726616">
          <w:marLeft w:val="0"/>
          <w:marRight w:val="0"/>
          <w:marTop w:val="0"/>
          <w:marBottom w:val="0"/>
          <w:divBdr>
            <w:top w:val="none" w:sz="0" w:space="0" w:color="auto"/>
            <w:left w:val="none" w:sz="0" w:space="0" w:color="auto"/>
            <w:bottom w:val="none" w:sz="0" w:space="0" w:color="auto"/>
            <w:right w:val="none" w:sz="0" w:space="0" w:color="auto"/>
          </w:divBdr>
        </w:div>
        <w:div w:id="1035041813">
          <w:marLeft w:val="0"/>
          <w:marRight w:val="0"/>
          <w:marTop w:val="0"/>
          <w:marBottom w:val="0"/>
          <w:divBdr>
            <w:top w:val="none" w:sz="0" w:space="0" w:color="auto"/>
            <w:left w:val="none" w:sz="0" w:space="0" w:color="auto"/>
            <w:bottom w:val="none" w:sz="0" w:space="0" w:color="auto"/>
            <w:right w:val="none" w:sz="0" w:space="0" w:color="auto"/>
          </w:divBdr>
        </w:div>
        <w:div w:id="1039745089">
          <w:marLeft w:val="0"/>
          <w:marRight w:val="0"/>
          <w:marTop w:val="0"/>
          <w:marBottom w:val="0"/>
          <w:divBdr>
            <w:top w:val="none" w:sz="0" w:space="0" w:color="auto"/>
            <w:left w:val="none" w:sz="0" w:space="0" w:color="auto"/>
            <w:bottom w:val="none" w:sz="0" w:space="0" w:color="auto"/>
            <w:right w:val="none" w:sz="0" w:space="0" w:color="auto"/>
          </w:divBdr>
        </w:div>
        <w:div w:id="1042485328">
          <w:marLeft w:val="0"/>
          <w:marRight w:val="0"/>
          <w:marTop w:val="0"/>
          <w:marBottom w:val="0"/>
          <w:divBdr>
            <w:top w:val="none" w:sz="0" w:space="0" w:color="auto"/>
            <w:left w:val="none" w:sz="0" w:space="0" w:color="auto"/>
            <w:bottom w:val="none" w:sz="0" w:space="0" w:color="auto"/>
            <w:right w:val="none" w:sz="0" w:space="0" w:color="auto"/>
          </w:divBdr>
        </w:div>
        <w:div w:id="1046026682">
          <w:marLeft w:val="0"/>
          <w:marRight w:val="0"/>
          <w:marTop w:val="0"/>
          <w:marBottom w:val="0"/>
          <w:divBdr>
            <w:top w:val="none" w:sz="0" w:space="0" w:color="auto"/>
            <w:left w:val="none" w:sz="0" w:space="0" w:color="auto"/>
            <w:bottom w:val="none" w:sz="0" w:space="0" w:color="auto"/>
            <w:right w:val="none" w:sz="0" w:space="0" w:color="auto"/>
          </w:divBdr>
        </w:div>
        <w:div w:id="1050301301">
          <w:marLeft w:val="0"/>
          <w:marRight w:val="0"/>
          <w:marTop w:val="0"/>
          <w:marBottom w:val="0"/>
          <w:divBdr>
            <w:top w:val="none" w:sz="0" w:space="0" w:color="auto"/>
            <w:left w:val="none" w:sz="0" w:space="0" w:color="auto"/>
            <w:bottom w:val="none" w:sz="0" w:space="0" w:color="auto"/>
            <w:right w:val="none" w:sz="0" w:space="0" w:color="auto"/>
          </w:divBdr>
        </w:div>
        <w:div w:id="1058482352">
          <w:marLeft w:val="0"/>
          <w:marRight w:val="0"/>
          <w:marTop w:val="0"/>
          <w:marBottom w:val="0"/>
          <w:divBdr>
            <w:top w:val="none" w:sz="0" w:space="0" w:color="auto"/>
            <w:left w:val="none" w:sz="0" w:space="0" w:color="auto"/>
            <w:bottom w:val="none" w:sz="0" w:space="0" w:color="auto"/>
            <w:right w:val="none" w:sz="0" w:space="0" w:color="auto"/>
          </w:divBdr>
        </w:div>
        <w:div w:id="1062292288">
          <w:marLeft w:val="0"/>
          <w:marRight w:val="0"/>
          <w:marTop w:val="0"/>
          <w:marBottom w:val="0"/>
          <w:divBdr>
            <w:top w:val="none" w:sz="0" w:space="0" w:color="auto"/>
            <w:left w:val="none" w:sz="0" w:space="0" w:color="auto"/>
            <w:bottom w:val="none" w:sz="0" w:space="0" w:color="auto"/>
            <w:right w:val="none" w:sz="0" w:space="0" w:color="auto"/>
          </w:divBdr>
        </w:div>
        <w:div w:id="1063598955">
          <w:marLeft w:val="0"/>
          <w:marRight w:val="0"/>
          <w:marTop w:val="0"/>
          <w:marBottom w:val="0"/>
          <w:divBdr>
            <w:top w:val="none" w:sz="0" w:space="0" w:color="auto"/>
            <w:left w:val="none" w:sz="0" w:space="0" w:color="auto"/>
            <w:bottom w:val="none" w:sz="0" w:space="0" w:color="auto"/>
            <w:right w:val="none" w:sz="0" w:space="0" w:color="auto"/>
          </w:divBdr>
        </w:div>
        <w:div w:id="1067805584">
          <w:marLeft w:val="0"/>
          <w:marRight w:val="0"/>
          <w:marTop w:val="0"/>
          <w:marBottom w:val="0"/>
          <w:divBdr>
            <w:top w:val="none" w:sz="0" w:space="0" w:color="auto"/>
            <w:left w:val="none" w:sz="0" w:space="0" w:color="auto"/>
            <w:bottom w:val="none" w:sz="0" w:space="0" w:color="auto"/>
            <w:right w:val="none" w:sz="0" w:space="0" w:color="auto"/>
          </w:divBdr>
        </w:div>
        <w:div w:id="1068653067">
          <w:marLeft w:val="0"/>
          <w:marRight w:val="0"/>
          <w:marTop w:val="0"/>
          <w:marBottom w:val="0"/>
          <w:divBdr>
            <w:top w:val="none" w:sz="0" w:space="0" w:color="auto"/>
            <w:left w:val="none" w:sz="0" w:space="0" w:color="auto"/>
            <w:bottom w:val="none" w:sz="0" w:space="0" w:color="auto"/>
            <w:right w:val="none" w:sz="0" w:space="0" w:color="auto"/>
          </w:divBdr>
        </w:div>
        <w:div w:id="1069159501">
          <w:marLeft w:val="0"/>
          <w:marRight w:val="0"/>
          <w:marTop w:val="0"/>
          <w:marBottom w:val="0"/>
          <w:divBdr>
            <w:top w:val="none" w:sz="0" w:space="0" w:color="auto"/>
            <w:left w:val="none" w:sz="0" w:space="0" w:color="auto"/>
            <w:bottom w:val="none" w:sz="0" w:space="0" w:color="auto"/>
            <w:right w:val="none" w:sz="0" w:space="0" w:color="auto"/>
          </w:divBdr>
        </w:div>
        <w:div w:id="1073086683">
          <w:marLeft w:val="0"/>
          <w:marRight w:val="0"/>
          <w:marTop w:val="0"/>
          <w:marBottom w:val="0"/>
          <w:divBdr>
            <w:top w:val="none" w:sz="0" w:space="0" w:color="auto"/>
            <w:left w:val="none" w:sz="0" w:space="0" w:color="auto"/>
            <w:bottom w:val="none" w:sz="0" w:space="0" w:color="auto"/>
            <w:right w:val="none" w:sz="0" w:space="0" w:color="auto"/>
          </w:divBdr>
        </w:div>
        <w:div w:id="1075660639">
          <w:marLeft w:val="0"/>
          <w:marRight w:val="0"/>
          <w:marTop w:val="0"/>
          <w:marBottom w:val="0"/>
          <w:divBdr>
            <w:top w:val="none" w:sz="0" w:space="0" w:color="auto"/>
            <w:left w:val="none" w:sz="0" w:space="0" w:color="auto"/>
            <w:bottom w:val="none" w:sz="0" w:space="0" w:color="auto"/>
            <w:right w:val="none" w:sz="0" w:space="0" w:color="auto"/>
          </w:divBdr>
        </w:div>
        <w:div w:id="1075669066">
          <w:marLeft w:val="0"/>
          <w:marRight w:val="0"/>
          <w:marTop w:val="0"/>
          <w:marBottom w:val="0"/>
          <w:divBdr>
            <w:top w:val="none" w:sz="0" w:space="0" w:color="auto"/>
            <w:left w:val="none" w:sz="0" w:space="0" w:color="auto"/>
            <w:bottom w:val="none" w:sz="0" w:space="0" w:color="auto"/>
            <w:right w:val="none" w:sz="0" w:space="0" w:color="auto"/>
          </w:divBdr>
        </w:div>
        <w:div w:id="1077634288">
          <w:marLeft w:val="0"/>
          <w:marRight w:val="0"/>
          <w:marTop w:val="0"/>
          <w:marBottom w:val="0"/>
          <w:divBdr>
            <w:top w:val="none" w:sz="0" w:space="0" w:color="auto"/>
            <w:left w:val="none" w:sz="0" w:space="0" w:color="auto"/>
            <w:bottom w:val="none" w:sz="0" w:space="0" w:color="auto"/>
            <w:right w:val="none" w:sz="0" w:space="0" w:color="auto"/>
          </w:divBdr>
        </w:div>
        <w:div w:id="1077824056">
          <w:marLeft w:val="0"/>
          <w:marRight w:val="0"/>
          <w:marTop w:val="0"/>
          <w:marBottom w:val="0"/>
          <w:divBdr>
            <w:top w:val="none" w:sz="0" w:space="0" w:color="auto"/>
            <w:left w:val="none" w:sz="0" w:space="0" w:color="auto"/>
            <w:bottom w:val="none" w:sz="0" w:space="0" w:color="auto"/>
            <w:right w:val="none" w:sz="0" w:space="0" w:color="auto"/>
          </w:divBdr>
        </w:div>
        <w:div w:id="1094017748">
          <w:marLeft w:val="0"/>
          <w:marRight w:val="0"/>
          <w:marTop w:val="0"/>
          <w:marBottom w:val="0"/>
          <w:divBdr>
            <w:top w:val="none" w:sz="0" w:space="0" w:color="auto"/>
            <w:left w:val="none" w:sz="0" w:space="0" w:color="auto"/>
            <w:bottom w:val="none" w:sz="0" w:space="0" w:color="auto"/>
            <w:right w:val="none" w:sz="0" w:space="0" w:color="auto"/>
          </w:divBdr>
        </w:div>
        <w:div w:id="1095328096">
          <w:marLeft w:val="0"/>
          <w:marRight w:val="0"/>
          <w:marTop w:val="0"/>
          <w:marBottom w:val="0"/>
          <w:divBdr>
            <w:top w:val="none" w:sz="0" w:space="0" w:color="auto"/>
            <w:left w:val="none" w:sz="0" w:space="0" w:color="auto"/>
            <w:bottom w:val="none" w:sz="0" w:space="0" w:color="auto"/>
            <w:right w:val="none" w:sz="0" w:space="0" w:color="auto"/>
          </w:divBdr>
        </w:div>
        <w:div w:id="1097212626">
          <w:marLeft w:val="0"/>
          <w:marRight w:val="0"/>
          <w:marTop w:val="0"/>
          <w:marBottom w:val="0"/>
          <w:divBdr>
            <w:top w:val="none" w:sz="0" w:space="0" w:color="auto"/>
            <w:left w:val="none" w:sz="0" w:space="0" w:color="auto"/>
            <w:bottom w:val="none" w:sz="0" w:space="0" w:color="auto"/>
            <w:right w:val="none" w:sz="0" w:space="0" w:color="auto"/>
          </w:divBdr>
        </w:div>
        <w:div w:id="1097826011">
          <w:marLeft w:val="0"/>
          <w:marRight w:val="0"/>
          <w:marTop w:val="0"/>
          <w:marBottom w:val="0"/>
          <w:divBdr>
            <w:top w:val="none" w:sz="0" w:space="0" w:color="auto"/>
            <w:left w:val="none" w:sz="0" w:space="0" w:color="auto"/>
            <w:bottom w:val="none" w:sz="0" w:space="0" w:color="auto"/>
            <w:right w:val="none" w:sz="0" w:space="0" w:color="auto"/>
          </w:divBdr>
        </w:div>
        <w:div w:id="1099180731">
          <w:marLeft w:val="0"/>
          <w:marRight w:val="0"/>
          <w:marTop w:val="0"/>
          <w:marBottom w:val="0"/>
          <w:divBdr>
            <w:top w:val="none" w:sz="0" w:space="0" w:color="auto"/>
            <w:left w:val="none" w:sz="0" w:space="0" w:color="auto"/>
            <w:bottom w:val="none" w:sz="0" w:space="0" w:color="auto"/>
            <w:right w:val="none" w:sz="0" w:space="0" w:color="auto"/>
          </w:divBdr>
        </w:div>
        <w:div w:id="1122068098">
          <w:marLeft w:val="0"/>
          <w:marRight w:val="0"/>
          <w:marTop w:val="0"/>
          <w:marBottom w:val="0"/>
          <w:divBdr>
            <w:top w:val="none" w:sz="0" w:space="0" w:color="auto"/>
            <w:left w:val="none" w:sz="0" w:space="0" w:color="auto"/>
            <w:bottom w:val="none" w:sz="0" w:space="0" w:color="auto"/>
            <w:right w:val="none" w:sz="0" w:space="0" w:color="auto"/>
          </w:divBdr>
        </w:div>
        <w:div w:id="1126503322">
          <w:marLeft w:val="0"/>
          <w:marRight w:val="0"/>
          <w:marTop w:val="0"/>
          <w:marBottom w:val="0"/>
          <w:divBdr>
            <w:top w:val="none" w:sz="0" w:space="0" w:color="auto"/>
            <w:left w:val="none" w:sz="0" w:space="0" w:color="auto"/>
            <w:bottom w:val="none" w:sz="0" w:space="0" w:color="auto"/>
            <w:right w:val="none" w:sz="0" w:space="0" w:color="auto"/>
          </w:divBdr>
        </w:div>
        <w:div w:id="1142651495">
          <w:marLeft w:val="0"/>
          <w:marRight w:val="0"/>
          <w:marTop w:val="0"/>
          <w:marBottom w:val="0"/>
          <w:divBdr>
            <w:top w:val="none" w:sz="0" w:space="0" w:color="auto"/>
            <w:left w:val="none" w:sz="0" w:space="0" w:color="auto"/>
            <w:bottom w:val="none" w:sz="0" w:space="0" w:color="auto"/>
            <w:right w:val="none" w:sz="0" w:space="0" w:color="auto"/>
          </w:divBdr>
        </w:div>
        <w:div w:id="1154181686">
          <w:marLeft w:val="0"/>
          <w:marRight w:val="0"/>
          <w:marTop w:val="0"/>
          <w:marBottom w:val="0"/>
          <w:divBdr>
            <w:top w:val="none" w:sz="0" w:space="0" w:color="auto"/>
            <w:left w:val="none" w:sz="0" w:space="0" w:color="auto"/>
            <w:bottom w:val="none" w:sz="0" w:space="0" w:color="auto"/>
            <w:right w:val="none" w:sz="0" w:space="0" w:color="auto"/>
          </w:divBdr>
        </w:div>
        <w:div w:id="1159150536">
          <w:marLeft w:val="0"/>
          <w:marRight w:val="0"/>
          <w:marTop w:val="0"/>
          <w:marBottom w:val="0"/>
          <w:divBdr>
            <w:top w:val="none" w:sz="0" w:space="0" w:color="auto"/>
            <w:left w:val="none" w:sz="0" w:space="0" w:color="auto"/>
            <w:bottom w:val="none" w:sz="0" w:space="0" w:color="auto"/>
            <w:right w:val="none" w:sz="0" w:space="0" w:color="auto"/>
          </w:divBdr>
        </w:div>
        <w:div w:id="1159619961">
          <w:marLeft w:val="0"/>
          <w:marRight w:val="0"/>
          <w:marTop w:val="0"/>
          <w:marBottom w:val="0"/>
          <w:divBdr>
            <w:top w:val="none" w:sz="0" w:space="0" w:color="auto"/>
            <w:left w:val="none" w:sz="0" w:space="0" w:color="auto"/>
            <w:bottom w:val="none" w:sz="0" w:space="0" w:color="auto"/>
            <w:right w:val="none" w:sz="0" w:space="0" w:color="auto"/>
          </w:divBdr>
        </w:div>
        <w:div w:id="1161656005">
          <w:marLeft w:val="0"/>
          <w:marRight w:val="0"/>
          <w:marTop w:val="0"/>
          <w:marBottom w:val="0"/>
          <w:divBdr>
            <w:top w:val="none" w:sz="0" w:space="0" w:color="auto"/>
            <w:left w:val="none" w:sz="0" w:space="0" w:color="auto"/>
            <w:bottom w:val="none" w:sz="0" w:space="0" w:color="auto"/>
            <w:right w:val="none" w:sz="0" w:space="0" w:color="auto"/>
          </w:divBdr>
        </w:div>
        <w:div w:id="1165124771">
          <w:marLeft w:val="0"/>
          <w:marRight w:val="0"/>
          <w:marTop w:val="0"/>
          <w:marBottom w:val="0"/>
          <w:divBdr>
            <w:top w:val="none" w:sz="0" w:space="0" w:color="auto"/>
            <w:left w:val="none" w:sz="0" w:space="0" w:color="auto"/>
            <w:bottom w:val="none" w:sz="0" w:space="0" w:color="auto"/>
            <w:right w:val="none" w:sz="0" w:space="0" w:color="auto"/>
          </w:divBdr>
        </w:div>
        <w:div w:id="1171330107">
          <w:marLeft w:val="0"/>
          <w:marRight w:val="0"/>
          <w:marTop w:val="0"/>
          <w:marBottom w:val="0"/>
          <w:divBdr>
            <w:top w:val="none" w:sz="0" w:space="0" w:color="auto"/>
            <w:left w:val="none" w:sz="0" w:space="0" w:color="auto"/>
            <w:bottom w:val="none" w:sz="0" w:space="0" w:color="auto"/>
            <w:right w:val="none" w:sz="0" w:space="0" w:color="auto"/>
          </w:divBdr>
        </w:div>
        <w:div w:id="1175270576">
          <w:marLeft w:val="0"/>
          <w:marRight w:val="0"/>
          <w:marTop w:val="0"/>
          <w:marBottom w:val="0"/>
          <w:divBdr>
            <w:top w:val="none" w:sz="0" w:space="0" w:color="auto"/>
            <w:left w:val="none" w:sz="0" w:space="0" w:color="auto"/>
            <w:bottom w:val="none" w:sz="0" w:space="0" w:color="auto"/>
            <w:right w:val="none" w:sz="0" w:space="0" w:color="auto"/>
          </w:divBdr>
        </w:div>
        <w:div w:id="1187137073">
          <w:marLeft w:val="0"/>
          <w:marRight w:val="0"/>
          <w:marTop w:val="0"/>
          <w:marBottom w:val="0"/>
          <w:divBdr>
            <w:top w:val="none" w:sz="0" w:space="0" w:color="auto"/>
            <w:left w:val="none" w:sz="0" w:space="0" w:color="auto"/>
            <w:bottom w:val="none" w:sz="0" w:space="0" w:color="auto"/>
            <w:right w:val="none" w:sz="0" w:space="0" w:color="auto"/>
          </w:divBdr>
        </w:div>
        <w:div w:id="1188838252">
          <w:marLeft w:val="0"/>
          <w:marRight w:val="0"/>
          <w:marTop w:val="0"/>
          <w:marBottom w:val="0"/>
          <w:divBdr>
            <w:top w:val="none" w:sz="0" w:space="0" w:color="auto"/>
            <w:left w:val="none" w:sz="0" w:space="0" w:color="auto"/>
            <w:bottom w:val="none" w:sz="0" w:space="0" w:color="auto"/>
            <w:right w:val="none" w:sz="0" w:space="0" w:color="auto"/>
          </w:divBdr>
        </w:div>
        <w:div w:id="1193693111">
          <w:marLeft w:val="0"/>
          <w:marRight w:val="0"/>
          <w:marTop w:val="0"/>
          <w:marBottom w:val="0"/>
          <w:divBdr>
            <w:top w:val="none" w:sz="0" w:space="0" w:color="auto"/>
            <w:left w:val="none" w:sz="0" w:space="0" w:color="auto"/>
            <w:bottom w:val="none" w:sz="0" w:space="0" w:color="auto"/>
            <w:right w:val="none" w:sz="0" w:space="0" w:color="auto"/>
          </w:divBdr>
        </w:div>
        <w:div w:id="1194921643">
          <w:marLeft w:val="0"/>
          <w:marRight w:val="0"/>
          <w:marTop w:val="0"/>
          <w:marBottom w:val="0"/>
          <w:divBdr>
            <w:top w:val="none" w:sz="0" w:space="0" w:color="auto"/>
            <w:left w:val="none" w:sz="0" w:space="0" w:color="auto"/>
            <w:bottom w:val="none" w:sz="0" w:space="0" w:color="auto"/>
            <w:right w:val="none" w:sz="0" w:space="0" w:color="auto"/>
          </w:divBdr>
        </w:div>
        <w:div w:id="1197503312">
          <w:marLeft w:val="0"/>
          <w:marRight w:val="0"/>
          <w:marTop w:val="0"/>
          <w:marBottom w:val="0"/>
          <w:divBdr>
            <w:top w:val="none" w:sz="0" w:space="0" w:color="auto"/>
            <w:left w:val="none" w:sz="0" w:space="0" w:color="auto"/>
            <w:bottom w:val="none" w:sz="0" w:space="0" w:color="auto"/>
            <w:right w:val="none" w:sz="0" w:space="0" w:color="auto"/>
          </w:divBdr>
        </w:div>
        <w:div w:id="1201436057">
          <w:marLeft w:val="0"/>
          <w:marRight w:val="0"/>
          <w:marTop w:val="0"/>
          <w:marBottom w:val="0"/>
          <w:divBdr>
            <w:top w:val="none" w:sz="0" w:space="0" w:color="auto"/>
            <w:left w:val="none" w:sz="0" w:space="0" w:color="auto"/>
            <w:bottom w:val="none" w:sz="0" w:space="0" w:color="auto"/>
            <w:right w:val="none" w:sz="0" w:space="0" w:color="auto"/>
          </w:divBdr>
        </w:div>
        <w:div w:id="1203788923">
          <w:marLeft w:val="0"/>
          <w:marRight w:val="0"/>
          <w:marTop w:val="0"/>
          <w:marBottom w:val="0"/>
          <w:divBdr>
            <w:top w:val="none" w:sz="0" w:space="0" w:color="auto"/>
            <w:left w:val="none" w:sz="0" w:space="0" w:color="auto"/>
            <w:bottom w:val="none" w:sz="0" w:space="0" w:color="auto"/>
            <w:right w:val="none" w:sz="0" w:space="0" w:color="auto"/>
          </w:divBdr>
        </w:div>
        <w:div w:id="1218276471">
          <w:marLeft w:val="0"/>
          <w:marRight w:val="0"/>
          <w:marTop w:val="0"/>
          <w:marBottom w:val="0"/>
          <w:divBdr>
            <w:top w:val="none" w:sz="0" w:space="0" w:color="auto"/>
            <w:left w:val="none" w:sz="0" w:space="0" w:color="auto"/>
            <w:bottom w:val="none" w:sz="0" w:space="0" w:color="auto"/>
            <w:right w:val="none" w:sz="0" w:space="0" w:color="auto"/>
          </w:divBdr>
        </w:div>
        <w:div w:id="1218663136">
          <w:marLeft w:val="0"/>
          <w:marRight w:val="0"/>
          <w:marTop w:val="0"/>
          <w:marBottom w:val="0"/>
          <w:divBdr>
            <w:top w:val="none" w:sz="0" w:space="0" w:color="auto"/>
            <w:left w:val="none" w:sz="0" w:space="0" w:color="auto"/>
            <w:bottom w:val="none" w:sz="0" w:space="0" w:color="auto"/>
            <w:right w:val="none" w:sz="0" w:space="0" w:color="auto"/>
          </w:divBdr>
        </w:div>
        <w:div w:id="1222640623">
          <w:marLeft w:val="0"/>
          <w:marRight w:val="0"/>
          <w:marTop w:val="0"/>
          <w:marBottom w:val="0"/>
          <w:divBdr>
            <w:top w:val="none" w:sz="0" w:space="0" w:color="auto"/>
            <w:left w:val="none" w:sz="0" w:space="0" w:color="auto"/>
            <w:bottom w:val="none" w:sz="0" w:space="0" w:color="auto"/>
            <w:right w:val="none" w:sz="0" w:space="0" w:color="auto"/>
          </w:divBdr>
        </w:div>
        <w:div w:id="1226911439">
          <w:marLeft w:val="0"/>
          <w:marRight w:val="0"/>
          <w:marTop w:val="0"/>
          <w:marBottom w:val="0"/>
          <w:divBdr>
            <w:top w:val="none" w:sz="0" w:space="0" w:color="auto"/>
            <w:left w:val="none" w:sz="0" w:space="0" w:color="auto"/>
            <w:bottom w:val="none" w:sz="0" w:space="0" w:color="auto"/>
            <w:right w:val="none" w:sz="0" w:space="0" w:color="auto"/>
          </w:divBdr>
        </w:div>
        <w:div w:id="1232078775">
          <w:marLeft w:val="0"/>
          <w:marRight w:val="0"/>
          <w:marTop w:val="0"/>
          <w:marBottom w:val="0"/>
          <w:divBdr>
            <w:top w:val="none" w:sz="0" w:space="0" w:color="auto"/>
            <w:left w:val="none" w:sz="0" w:space="0" w:color="auto"/>
            <w:bottom w:val="none" w:sz="0" w:space="0" w:color="auto"/>
            <w:right w:val="none" w:sz="0" w:space="0" w:color="auto"/>
          </w:divBdr>
        </w:div>
        <w:div w:id="1232619567">
          <w:marLeft w:val="0"/>
          <w:marRight w:val="0"/>
          <w:marTop w:val="0"/>
          <w:marBottom w:val="0"/>
          <w:divBdr>
            <w:top w:val="none" w:sz="0" w:space="0" w:color="auto"/>
            <w:left w:val="none" w:sz="0" w:space="0" w:color="auto"/>
            <w:bottom w:val="none" w:sz="0" w:space="0" w:color="auto"/>
            <w:right w:val="none" w:sz="0" w:space="0" w:color="auto"/>
          </w:divBdr>
        </w:div>
        <w:div w:id="1233002168">
          <w:marLeft w:val="0"/>
          <w:marRight w:val="0"/>
          <w:marTop w:val="0"/>
          <w:marBottom w:val="0"/>
          <w:divBdr>
            <w:top w:val="none" w:sz="0" w:space="0" w:color="auto"/>
            <w:left w:val="none" w:sz="0" w:space="0" w:color="auto"/>
            <w:bottom w:val="none" w:sz="0" w:space="0" w:color="auto"/>
            <w:right w:val="none" w:sz="0" w:space="0" w:color="auto"/>
          </w:divBdr>
        </w:div>
        <w:div w:id="1238322609">
          <w:marLeft w:val="0"/>
          <w:marRight w:val="0"/>
          <w:marTop w:val="0"/>
          <w:marBottom w:val="0"/>
          <w:divBdr>
            <w:top w:val="none" w:sz="0" w:space="0" w:color="auto"/>
            <w:left w:val="none" w:sz="0" w:space="0" w:color="auto"/>
            <w:bottom w:val="none" w:sz="0" w:space="0" w:color="auto"/>
            <w:right w:val="none" w:sz="0" w:space="0" w:color="auto"/>
          </w:divBdr>
        </w:div>
        <w:div w:id="1242250735">
          <w:marLeft w:val="0"/>
          <w:marRight w:val="0"/>
          <w:marTop w:val="0"/>
          <w:marBottom w:val="0"/>
          <w:divBdr>
            <w:top w:val="none" w:sz="0" w:space="0" w:color="auto"/>
            <w:left w:val="none" w:sz="0" w:space="0" w:color="auto"/>
            <w:bottom w:val="none" w:sz="0" w:space="0" w:color="auto"/>
            <w:right w:val="none" w:sz="0" w:space="0" w:color="auto"/>
          </w:divBdr>
        </w:div>
        <w:div w:id="1245994342">
          <w:marLeft w:val="0"/>
          <w:marRight w:val="0"/>
          <w:marTop w:val="0"/>
          <w:marBottom w:val="0"/>
          <w:divBdr>
            <w:top w:val="none" w:sz="0" w:space="0" w:color="auto"/>
            <w:left w:val="none" w:sz="0" w:space="0" w:color="auto"/>
            <w:bottom w:val="none" w:sz="0" w:space="0" w:color="auto"/>
            <w:right w:val="none" w:sz="0" w:space="0" w:color="auto"/>
          </w:divBdr>
        </w:div>
        <w:div w:id="1246182655">
          <w:marLeft w:val="0"/>
          <w:marRight w:val="0"/>
          <w:marTop w:val="0"/>
          <w:marBottom w:val="0"/>
          <w:divBdr>
            <w:top w:val="none" w:sz="0" w:space="0" w:color="auto"/>
            <w:left w:val="none" w:sz="0" w:space="0" w:color="auto"/>
            <w:bottom w:val="none" w:sz="0" w:space="0" w:color="auto"/>
            <w:right w:val="none" w:sz="0" w:space="0" w:color="auto"/>
          </w:divBdr>
        </w:div>
        <w:div w:id="1250501896">
          <w:marLeft w:val="0"/>
          <w:marRight w:val="0"/>
          <w:marTop w:val="0"/>
          <w:marBottom w:val="0"/>
          <w:divBdr>
            <w:top w:val="none" w:sz="0" w:space="0" w:color="auto"/>
            <w:left w:val="none" w:sz="0" w:space="0" w:color="auto"/>
            <w:bottom w:val="none" w:sz="0" w:space="0" w:color="auto"/>
            <w:right w:val="none" w:sz="0" w:space="0" w:color="auto"/>
          </w:divBdr>
        </w:div>
        <w:div w:id="1252085052">
          <w:marLeft w:val="0"/>
          <w:marRight w:val="0"/>
          <w:marTop w:val="0"/>
          <w:marBottom w:val="0"/>
          <w:divBdr>
            <w:top w:val="none" w:sz="0" w:space="0" w:color="auto"/>
            <w:left w:val="none" w:sz="0" w:space="0" w:color="auto"/>
            <w:bottom w:val="none" w:sz="0" w:space="0" w:color="auto"/>
            <w:right w:val="none" w:sz="0" w:space="0" w:color="auto"/>
          </w:divBdr>
        </w:div>
        <w:div w:id="1252281073">
          <w:marLeft w:val="0"/>
          <w:marRight w:val="0"/>
          <w:marTop w:val="0"/>
          <w:marBottom w:val="0"/>
          <w:divBdr>
            <w:top w:val="none" w:sz="0" w:space="0" w:color="auto"/>
            <w:left w:val="none" w:sz="0" w:space="0" w:color="auto"/>
            <w:bottom w:val="none" w:sz="0" w:space="0" w:color="auto"/>
            <w:right w:val="none" w:sz="0" w:space="0" w:color="auto"/>
          </w:divBdr>
        </w:div>
        <w:div w:id="1252810121">
          <w:marLeft w:val="0"/>
          <w:marRight w:val="0"/>
          <w:marTop w:val="0"/>
          <w:marBottom w:val="0"/>
          <w:divBdr>
            <w:top w:val="none" w:sz="0" w:space="0" w:color="auto"/>
            <w:left w:val="none" w:sz="0" w:space="0" w:color="auto"/>
            <w:bottom w:val="none" w:sz="0" w:space="0" w:color="auto"/>
            <w:right w:val="none" w:sz="0" w:space="0" w:color="auto"/>
          </w:divBdr>
        </w:div>
        <w:div w:id="1259555999">
          <w:marLeft w:val="0"/>
          <w:marRight w:val="0"/>
          <w:marTop w:val="0"/>
          <w:marBottom w:val="0"/>
          <w:divBdr>
            <w:top w:val="none" w:sz="0" w:space="0" w:color="auto"/>
            <w:left w:val="none" w:sz="0" w:space="0" w:color="auto"/>
            <w:bottom w:val="none" w:sz="0" w:space="0" w:color="auto"/>
            <w:right w:val="none" w:sz="0" w:space="0" w:color="auto"/>
          </w:divBdr>
        </w:div>
        <w:div w:id="1261332512">
          <w:marLeft w:val="0"/>
          <w:marRight w:val="0"/>
          <w:marTop w:val="0"/>
          <w:marBottom w:val="0"/>
          <w:divBdr>
            <w:top w:val="none" w:sz="0" w:space="0" w:color="auto"/>
            <w:left w:val="none" w:sz="0" w:space="0" w:color="auto"/>
            <w:bottom w:val="none" w:sz="0" w:space="0" w:color="auto"/>
            <w:right w:val="none" w:sz="0" w:space="0" w:color="auto"/>
          </w:divBdr>
        </w:div>
        <w:div w:id="1263029854">
          <w:marLeft w:val="0"/>
          <w:marRight w:val="0"/>
          <w:marTop w:val="0"/>
          <w:marBottom w:val="0"/>
          <w:divBdr>
            <w:top w:val="none" w:sz="0" w:space="0" w:color="auto"/>
            <w:left w:val="none" w:sz="0" w:space="0" w:color="auto"/>
            <w:bottom w:val="none" w:sz="0" w:space="0" w:color="auto"/>
            <w:right w:val="none" w:sz="0" w:space="0" w:color="auto"/>
          </w:divBdr>
        </w:div>
        <w:div w:id="1269433695">
          <w:marLeft w:val="0"/>
          <w:marRight w:val="0"/>
          <w:marTop w:val="0"/>
          <w:marBottom w:val="0"/>
          <w:divBdr>
            <w:top w:val="none" w:sz="0" w:space="0" w:color="auto"/>
            <w:left w:val="none" w:sz="0" w:space="0" w:color="auto"/>
            <w:bottom w:val="none" w:sz="0" w:space="0" w:color="auto"/>
            <w:right w:val="none" w:sz="0" w:space="0" w:color="auto"/>
          </w:divBdr>
        </w:div>
        <w:div w:id="1270049081">
          <w:marLeft w:val="0"/>
          <w:marRight w:val="0"/>
          <w:marTop w:val="0"/>
          <w:marBottom w:val="0"/>
          <w:divBdr>
            <w:top w:val="none" w:sz="0" w:space="0" w:color="auto"/>
            <w:left w:val="none" w:sz="0" w:space="0" w:color="auto"/>
            <w:bottom w:val="none" w:sz="0" w:space="0" w:color="auto"/>
            <w:right w:val="none" w:sz="0" w:space="0" w:color="auto"/>
          </w:divBdr>
        </w:div>
        <w:div w:id="1270774176">
          <w:marLeft w:val="0"/>
          <w:marRight w:val="0"/>
          <w:marTop w:val="0"/>
          <w:marBottom w:val="0"/>
          <w:divBdr>
            <w:top w:val="none" w:sz="0" w:space="0" w:color="auto"/>
            <w:left w:val="none" w:sz="0" w:space="0" w:color="auto"/>
            <w:bottom w:val="none" w:sz="0" w:space="0" w:color="auto"/>
            <w:right w:val="none" w:sz="0" w:space="0" w:color="auto"/>
          </w:divBdr>
        </w:div>
        <w:div w:id="1278607511">
          <w:marLeft w:val="0"/>
          <w:marRight w:val="0"/>
          <w:marTop w:val="0"/>
          <w:marBottom w:val="0"/>
          <w:divBdr>
            <w:top w:val="none" w:sz="0" w:space="0" w:color="auto"/>
            <w:left w:val="none" w:sz="0" w:space="0" w:color="auto"/>
            <w:bottom w:val="none" w:sz="0" w:space="0" w:color="auto"/>
            <w:right w:val="none" w:sz="0" w:space="0" w:color="auto"/>
          </w:divBdr>
        </w:div>
        <w:div w:id="1279067575">
          <w:marLeft w:val="0"/>
          <w:marRight w:val="0"/>
          <w:marTop w:val="0"/>
          <w:marBottom w:val="0"/>
          <w:divBdr>
            <w:top w:val="none" w:sz="0" w:space="0" w:color="auto"/>
            <w:left w:val="none" w:sz="0" w:space="0" w:color="auto"/>
            <w:bottom w:val="none" w:sz="0" w:space="0" w:color="auto"/>
            <w:right w:val="none" w:sz="0" w:space="0" w:color="auto"/>
          </w:divBdr>
        </w:div>
        <w:div w:id="1292402180">
          <w:marLeft w:val="0"/>
          <w:marRight w:val="0"/>
          <w:marTop w:val="0"/>
          <w:marBottom w:val="0"/>
          <w:divBdr>
            <w:top w:val="none" w:sz="0" w:space="0" w:color="auto"/>
            <w:left w:val="none" w:sz="0" w:space="0" w:color="auto"/>
            <w:bottom w:val="none" w:sz="0" w:space="0" w:color="auto"/>
            <w:right w:val="none" w:sz="0" w:space="0" w:color="auto"/>
          </w:divBdr>
        </w:div>
        <w:div w:id="1296182864">
          <w:marLeft w:val="0"/>
          <w:marRight w:val="0"/>
          <w:marTop w:val="0"/>
          <w:marBottom w:val="0"/>
          <w:divBdr>
            <w:top w:val="none" w:sz="0" w:space="0" w:color="auto"/>
            <w:left w:val="none" w:sz="0" w:space="0" w:color="auto"/>
            <w:bottom w:val="none" w:sz="0" w:space="0" w:color="auto"/>
            <w:right w:val="none" w:sz="0" w:space="0" w:color="auto"/>
          </w:divBdr>
        </w:div>
        <w:div w:id="1297371833">
          <w:marLeft w:val="0"/>
          <w:marRight w:val="0"/>
          <w:marTop w:val="0"/>
          <w:marBottom w:val="0"/>
          <w:divBdr>
            <w:top w:val="none" w:sz="0" w:space="0" w:color="auto"/>
            <w:left w:val="none" w:sz="0" w:space="0" w:color="auto"/>
            <w:bottom w:val="none" w:sz="0" w:space="0" w:color="auto"/>
            <w:right w:val="none" w:sz="0" w:space="0" w:color="auto"/>
          </w:divBdr>
        </w:div>
        <w:div w:id="1298684626">
          <w:marLeft w:val="0"/>
          <w:marRight w:val="0"/>
          <w:marTop w:val="0"/>
          <w:marBottom w:val="0"/>
          <w:divBdr>
            <w:top w:val="none" w:sz="0" w:space="0" w:color="auto"/>
            <w:left w:val="none" w:sz="0" w:space="0" w:color="auto"/>
            <w:bottom w:val="none" w:sz="0" w:space="0" w:color="auto"/>
            <w:right w:val="none" w:sz="0" w:space="0" w:color="auto"/>
          </w:divBdr>
        </w:div>
        <w:div w:id="1302033927">
          <w:marLeft w:val="0"/>
          <w:marRight w:val="0"/>
          <w:marTop w:val="0"/>
          <w:marBottom w:val="0"/>
          <w:divBdr>
            <w:top w:val="none" w:sz="0" w:space="0" w:color="auto"/>
            <w:left w:val="none" w:sz="0" w:space="0" w:color="auto"/>
            <w:bottom w:val="none" w:sz="0" w:space="0" w:color="auto"/>
            <w:right w:val="none" w:sz="0" w:space="0" w:color="auto"/>
          </w:divBdr>
        </w:div>
        <w:div w:id="1304627344">
          <w:marLeft w:val="0"/>
          <w:marRight w:val="0"/>
          <w:marTop w:val="0"/>
          <w:marBottom w:val="0"/>
          <w:divBdr>
            <w:top w:val="none" w:sz="0" w:space="0" w:color="auto"/>
            <w:left w:val="none" w:sz="0" w:space="0" w:color="auto"/>
            <w:bottom w:val="none" w:sz="0" w:space="0" w:color="auto"/>
            <w:right w:val="none" w:sz="0" w:space="0" w:color="auto"/>
          </w:divBdr>
        </w:div>
        <w:div w:id="1307663143">
          <w:marLeft w:val="0"/>
          <w:marRight w:val="0"/>
          <w:marTop w:val="0"/>
          <w:marBottom w:val="0"/>
          <w:divBdr>
            <w:top w:val="none" w:sz="0" w:space="0" w:color="auto"/>
            <w:left w:val="none" w:sz="0" w:space="0" w:color="auto"/>
            <w:bottom w:val="none" w:sz="0" w:space="0" w:color="auto"/>
            <w:right w:val="none" w:sz="0" w:space="0" w:color="auto"/>
          </w:divBdr>
        </w:div>
        <w:div w:id="1308824229">
          <w:marLeft w:val="0"/>
          <w:marRight w:val="0"/>
          <w:marTop w:val="0"/>
          <w:marBottom w:val="0"/>
          <w:divBdr>
            <w:top w:val="none" w:sz="0" w:space="0" w:color="auto"/>
            <w:left w:val="none" w:sz="0" w:space="0" w:color="auto"/>
            <w:bottom w:val="none" w:sz="0" w:space="0" w:color="auto"/>
            <w:right w:val="none" w:sz="0" w:space="0" w:color="auto"/>
          </w:divBdr>
        </w:div>
        <w:div w:id="1309244557">
          <w:marLeft w:val="0"/>
          <w:marRight w:val="0"/>
          <w:marTop w:val="0"/>
          <w:marBottom w:val="0"/>
          <w:divBdr>
            <w:top w:val="none" w:sz="0" w:space="0" w:color="auto"/>
            <w:left w:val="none" w:sz="0" w:space="0" w:color="auto"/>
            <w:bottom w:val="none" w:sz="0" w:space="0" w:color="auto"/>
            <w:right w:val="none" w:sz="0" w:space="0" w:color="auto"/>
          </w:divBdr>
        </w:div>
        <w:div w:id="1317494823">
          <w:marLeft w:val="0"/>
          <w:marRight w:val="0"/>
          <w:marTop w:val="0"/>
          <w:marBottom w:val="0"/>
          <w:divBdr>
            <w:top w:val="none" w:sz="0" w:space="0" w:color="auto"/>
            <w:left w:val="none" w:sz="0" w:space="0" w:color="auto"/>
            <w:bottom w:val="none" w:sz="0" w:space="0" w:color="auto"/>
            <w:right w:val="none" w:sz="0" w:space="0" w:color="auto"/>
          </w:divBdr>
        </w:div>
        <w:div w:id="1320426381">
          <w:marLeft w:val="0"/>
          <w:marRight w:val="0"/>
          <w:marTop w:val="0"/>
          <w:marBottom w:val="0"/>
          <w:divBdr>
            <w:top w:val="none" w:sz="0" w:space="0" w:color="auto"/>
            <w:left w:val="none" w:sz="0" w:space="0" w:color="auto"/>
            <w:bottom w:val="none" w:sz="0" w:space="0" w:color="auto"/>
            <w:right w:val="none" w:sz="0" w:space="0" w:color="auto"/>
          </w:divBdr>
        </w:div>
        <w:div w:id="1324043405">
          <w:marLeft w:val="0"/>
          <w:marRight w:val="0"/>
          <w:marTop w:val="0"/>
          <w:marBottom w:val="0"/>
          <w:divBdr>
            <w:top w:val="none" w:sz="0" w:space="0" w:color="auto"/>
            <w:left w:val="none" w:sz="0" w:space="0" w:color="auto"/>
            <w:bottom w:val="none" w:sz="0" w:space="0" w:color="auto"/>
            <w:right w:val="none" w:sz="0" w:space="0" w:color="auto"/>
          </w:divBdr>
        </w:div>
        <w:div w:id="1325816247">
          <w:marLeft w:val="0"/>
          <w:marRight w:val="0"/>
          <w:marTop w:val="0"/>
          <w:marBottom w:val="0"/>
          <w:divBdr>
            <w:top w:val="none" w:sz="0" w:space="0" w:color="auto"/>
            <w:left w:val="none" w:sz="0" w:space="0" w:color="auto"/>
            <w:bottom w:val="none" w:sz="0" w:space="0" w:color="auto"/>
            <w:right w:val="none" w:sz="0" w:space="0" w:color="auto"/>
          </w:divBdr>
        </w:div>
        <w:div w:id="1331762438">
          <w:marLeft w:val="0"/>
          <w:marRight w:val="0"/>
          <w:marTop w:val="0"/>
          <w:marBottom w:val="0"/>
          <w:divBdr>
            <w:top w:val="none" w:sz="0" w:space="0" w:color="auto"/>
            <w:left w:val="none" w:sz="0" w:space="0" w:color="auto"/>
            <w:bottom w:val="none" w:sz="0" w:space="0" w:color="auto"/>
            <w:right w:val="none" w:sz="0" w:space="0" w:color="auto"/>
          </w:divBdr>
        </w:div>
        <w:div w:id="1333798673">
          <w:marLeft w:val="0"/>
          <w:marRight w:val="0"/>
          <w:marTop w:val="0"/>
          <w:marBottom w:val="0"/>
          <w:divBdr>
            <w:top w:val="none" w:sz="0" w:space="0" w:color="auto"/>
            <w:left w:val="none" w:sz="0" w:space="0" w:color="auto"/>
            <w:bottom w:val="none" w:sz="0" w:space="0" w:color="auto"/>
            <w:right w:val="none" w:sz="0" w:space="0" w:color="auto"/>
          </w:divBdr>
        </w:div>
        <w:div w:id="1334259842">
          <w:marLeft w:val="0"/>
          <w:marRight w:val="0"/>
          <w:marTop w:val="0"/>
          <w:marBottom w:val="0"/>
          <w:divBdr>
            <w:top w:val="none" w:sz="0" w:space="0" w:color="auto"/>
            <w:left w:val="none" w:sz="0" w:space="0" w:color="auto"/>
            <w:bottom w:val="none" w:sz="0" w:space="0" w:color="auto"/>
            <w:right w:val="none" w:sz="0" w:space="0" w:color="auto"/>
          </w:divBdr>
        </w:div>
        <w:div w:id="1336617339">
          <w:marLeft w:val="0"/>
          <w:marRight w:val="0"/>
          <w:marTop w:val="0"/>
          <w:marBottom w:val="0"/>
          <w:divBdr>
            <w:top w:val="none" w:sz="0" w:space="0" w:color="auto"/>
            <w:left w:val="none" w:sz="0" w:space="0" w:color="auto"/>
            <w:bottom w:val="none" w:sz="0" w:space="0" w:color="auto"/>
            <w:right w:val="none" w:sz="0" w:space="0" w:color="auto"/>
          </w:divBdr>
        </w:div>
        <w:div w:id="1338732535">
          <w:marLeft w:val="0"/>
          <w:marRight w:val="0"/>
          <w:marTop w:val="0"/>
          <w:marBottom w:val="0"/>
          <w:divBdr>
            <w:top w:val="none" w:sz="0" w:space="0" w:color="auto"/>
            <w:left w:val="none" w:sz="0" w:space="0" w:color="auto"/>
            <w:bottom w:val="none" w:sz="0" w:space="0" w:color="auto"/>
            <w:right w:val="none" w:sz="0" w:space="0" w:color="auto"/>
          </w:divBdr>
        </w:div>
        <w:div w:id="1340279940">
          <w:marLeft w:val="0"/>
          <w:marRight w:val="0"/>
          <w:marTop w:val="0"/>
          <w:marBottom w:val="0"/>
          <w:divBdr>
            <w:top w:val="none" w:sz="0" w:space="0" w:color="auto"/>
            <w:left w:val="none" w:sz="0" w:space="0" w:color="auto"/>
            <w:bottom w:val="none" w:sz="0" w:space="0" w:color="auto"/>
            <w:right w:val="none" w:sz="0" w:space="0" w:color="auto"/>
          </w:divBdr>
        </w:div>
        <w:div w:id="1340738813">
          <w:marLeft w:val="0"/>
          <w:marRight w:val="0"/>
          <w:marTop w:val="0"/>
          <w:marBottom w:val="0"/>
          <w:divBdr>
            <w:top w:val="none" w:sz="0" w:space="0" w:color="auto"/>
            <w:left w:val="none" w:sz="0" w:space="0" w:color="auto"/>
            <w:bottom w:val="none" w:sz="0" w:space="0" w:color="auto"/>
            <w:right w:val="none" w:sz="0" w:space="0" w:color="auto"/>
          </w:divBdr>
        </w:div>
        <w:div w:id="1342396366">
          <w:marLeft w:val="0"/>
          <w:marRight w:val="0"/>
          <w:marTop w:val="0"/>
          <w:marBottom w:val="0"/>
          <w:divBdr>
            <w:top w:val="none" w:sz="0" w:space="0" w:color="auto"/>
            <w:left w:val="none" w:sz="0" w:space="0" w:color="auto"/>
            <w:bottom w:val="none" w:sz="0" w:space="0" w:color="auto"/>
            <w:right w:val="none" w:sz="0" w:space="0" w:color="auto"/>
          </w:divBdr>
        </w:div>
        <w:div w:id="1344211283">
          <w:marLeft w:val="0"/>
          <w:marRight w:val="0"/>
          <w:marTop w:val="0"/>
          <w:marBottom w:val="0"/>
          <w:divBdr>
            <w:top w:val="none" w:sz="0" w:space="0" w:color="auto"/>
            <w:left w:val="none" w:sz="0" w:space="0" w:color="auto"/>
            <w:bottom w:val="none" w:sz="0" w:space="0" w:color="auto"/>
            <w:right w:val="none" w:sz="0" w:space="0" w:color="auto"/>
          </w:divBdr>
        </w:div>
        <w:div w:id="1347095659">
          <w:marLeft w:val="0"/>
          <w:marRight w:val="0"/>
          <w:marTop w:val="0"/>
          <w:marBottom w:val="0"/>
          <w:divBdr>
            <w:top w:val="none" w:sz="0" w:space="0" w:color="auto"/>
            <w:left w:val="none" w:sz="0" w:space="0" w:color="auto"/>
            <w:bottom w:val="none" w:sz="0" w:space="0" w:color="auto"/>
            <w:right w:val="none" w:sz="0" w:space="0" w:color="auto"/>
          </w:divBdr>
        </w:div>
        <w:div w:id="1348213319">
          <w:marLeft w:val="0"/>
          <w:marRight w:val="0"/>
          <w:marTop w:val="0"/>
          <w:marBottom w:val="0"/>
          <w:divBdr>
            <w:top w:val="none" w:sz="0" w:space="0" w:color="auto"/>
            <w:left w:val="none" w:sz="0" w:space="0" w:color="auto"/>
            <w:bottom w:val="none" w:sz="0" w:space="0" w:color="auto"/>
            <w:right w:val="none" w:sz="0" w:space="0" w:color="auto"/>
          </w:divBdr>
        </w:div>
        <w:div w:id="1355420253">
          <w:marLeft w:val="0"/>
          <w:marRight w:val="0"/>
          <w:marTop w:val="0"/>
          <w:marBottom w:val="0"/>
          <w:divBdr>
            <w:top w:val="none" w:sz="0" w:space="0" w:color="auto"/>
            <w:left w:val="none" w:sz="0" w:space="0" w:color="auto"/>
            <w:bottom w:val="none" w:sz="0" w:space="0" w:color="auto"/>
            <w:right w:val="none" w:sz="0" w:space="0" w:color="auto"/>
          </w:divBdr>
        </w:div>
        <w:div w:id="1358852628">
          <w:marLeft w:val="0"/>
          <w:marRight w:val="0"/>
          <w:marTop w:val="0"/>
          <w:marBottom w:val="0"/>
          <w:divBdr>
            <w:top w:val="none" w:sz="0" w:space="0" w:color="auto"/>
            <w:left w:val="none" w:sz="0" w:space="0" w:color="auto"/>
            <w:bottom w:val="none" w:sz="0" w:space="0" w:color="auto"/>
            <w:right w:val="none" w:sz="0" w:space="0" w:color="auto"/>
          </w:divBdr>
        </w:div>
        <w:div w:id="1359085893">
          <w:marLeft w:val="0"/>
          <w:marRight w:val="0"/>
          <w:marTop w:val="0"/>
          <w:marBottom w:val="0"/>
          <w:divBdr>
            <w:top w:val="none" w:sz="0" w:space="0" w:color="auto"/>
            <w:left w:val="none" w:sz="0" w:space="0" w:color="auto"/>
            <w:bottom w:val="none" w:sz="0" w:space="0" w:color="auto"/>
            <w:right w:val="none" w:sz="0" w:space="0" w:color="auto"/>
          </w:divBdr>
        </w:div>
        <w:div w:id="1360932096">
          <w:marLeft w:val="0"/>
          <w:marRight w:val="0"/>
          <w:marTop w:val="0"/>
          <w:marBottom w:val="0"/>
          <w:divBdr>
            <w:top w:val="none" w:sz="0" w:space="0" w:color="auto"/>
            <w:left w:val="none" w:sz="0" w:space="0" w:color="auto"/>
            <w:bottom w:val="none" w:sz="0" w:space="0" w:color="auto"/>
            <w:right w:val="none" w:sz="0" w:space="0" w:color="auto"/>
          </w:divBdr>
        </w:div>
        <w:div w:id="1365247024">
          <w:marLeft w:val="0"/>
          <w:marRight w:val="0"/>
          <w:marTop w:val="0"/>
          <w:marBottom w:val="0"/>
          <w:divBdr>
            <w:top w:val="none" w:sz="0" w:space="0" w:color="auto"/>
            <w:left w:val="none" w:sz="0" w:space="0" w:color="auto"/>
            <w:bottom w:val="none" w:sz="0" w:space="0" w:color="auto"/>
            <w:right w:val="none" w:sz="0" w:space="0" w:color="auto"/>
          </w:divBdr>
        </w:div>
        <w:div w:id="1370758766">
          <w:marLeft w:val="0"/>
          <w:marRight w:val="0"/>
          <w:marTop w:val="0"/>
          <w:marBottom w:val="0"/>
          <w:divBdr>
            <w:top w:val="none" w:sz="0" w:space="0" w:color="auto"/>
            <w:left w:val="none" w:sz="0" w:space="0" w:color="auto"/>
            <w:bottom w:val="none" w:sz="0" w:space="0" w:color="auto"/>
            <w:right w:val="none" w:sz="0" w:space="0" w:color="auto"/>
          </w:divBdr>
        </w:div>
        <w:div w:id="1382167752">
          <w:marLeft w:val="0"/>
          <w:marRight w:val="0"/>
          <w:marTop w:val="0"/>
          <w:marBottom w:val="0"/>
          <w:divBdr>
            <w:top w:val="none" w:sz="0" w:space="0" w:color="auto"/>
            <w:left w:val="none" w:sz="0" w:space="0" w:color="auto"/>
            <w:bottom w:val="none" w:sz="0" w:space="0" w:color="auto"/>
            <w:right w:val="none" w:sz="0" w:space="0" w:color="auto"/>
          </w:divBdr>
        </w:div>
        <w:div w:id="1382173421">
          <w:marLeft w:val="0"/>
          <w:marRight w:val="0"/>
          <w:marTop w:val="0"/>
          <w:marBottom w:val="0"/>
          <w:divBdr>
            <w:top w:val="none" w:sz="0" w:space="0" w:color="auto"/>
            <w:left w:val="none" w:sz="0" w:space="0" w:color="auto"/>
            <w:bottom w:val="none" w:sz="0" w:space="0" w:color="auto"/>
            <w:right w:val="none" w:sz="0" w:space="0" w:color="auto"/>
          </w:divBdr>
        </w:div>
        <w:div w:id="1388995960">
          <w:marLeft w:val="0"/>
          <w:marRight w:val="0"/>
          <w:marTop w:val="0"/>
          <w:marBottom w:val="0"/>
          <w:divBdr>
            <w:top w:val="none" w:sz="0" w:space="0" w:color="auto"/>
            <w:left w:val="none" w:sz="0" w:space="0" w:color="auto"/>
            <w:bottom w:val="none" w:sz="0" w:space="0" w:color="auto"/>
            <w:right w:val="none" w:sz="0" w:space="0" w:color="auto"/>
          </w:divBdr>
        </w:div>
        <w:div w:id="1389375631">
          <w:marLeft w:val="0"/>
          <w:marRight w:val="0"/>
          <w:marTop w:val="0"/>
          <w:marBottom w:val="0"/>
          <w:divBdr>
            <w:top w:val="none" w:sz="0" w:space="0" w:color="auto"/>
            <w:left w:val="none" w:sz="0" w:space="0" w:color="auto"/>
            <w:bottom w:val="none" w:sz="0" w:space="0" w:color="auto"/>
            <w:right w:val="none" w:sz="0" w:space="0" w:color="auto"/>
          </w:divBdr>
        </w:div>
        <w:div w:id="1389841223">
          <w:marLeft w:val="0"/>
          <w:marRight w:val="0"/>
          <w:marTop w:val="0"/>
          <w:marBottom w:val="0"/>
          <w:divBdr>
            <w:top w:val="none" w:sz="0" w:space="0" w:color="auto"/>
            <w:left w:val="none" w:sz="0" w:space="0" w:color="auto"/>
            <w:bottom w:val="none" w:sz="0" w:space="0" w:color="auto"/>
            <w:right w:val="none" w:sz="0" w:space="0" w:color="auto"/>
          </w:divBdr>
        </w:div>
        <w:div w:id="1394963431">
          <w:marLeft w:val="0"/>
          <w:marRight w:val="0"/>
          <w:marTop w:val="0"/>
          <w:marBottom w:val="0"/>
          <w:divBdr>
            <w:top w:val="none" w:sz="0" w:space="0" w:color="auto"/>
            <w:left w:val="none" w:sz="0" w:space="0" w:color="auto"/>
            <w:bottom w:val="none" w:sz="0" w:space="0" w:color="auto"/>
            <w:right w:val="none" w:sz="0" w:space="0" w:color="auto"/>
          </w:divBdr>
        </w:div>
        <w:div w:id="1402411900">
          <w:marLeft w:val="0"/>
          <w:marRight w:val="0"/>
          <w:marTop w:val="0"/>
          <w:marBottom w:val="0"/>
          <w:divBdr>
            <w:top w:val="none" w:sz="0" w:space="0" w:color="auto"/>
            <w:left w:val="none" w:sz="0" w:space="0" w:color="auto"/>
            <w:bottom w:val="none" w:sz="0" w:space="0" w:color="auto"/>
            <w:right w:val="none" w:sz="0" w:space="0" w:color="auto"/>
          </w:divBdr>
        </w:div>
        <w:div w:id="1405562627">
          <w:marLeft w:val="0"/>
          <w:marRight w:val="0"/>
          <w:marTop w:val="0"/>
          <w:marBottom w:val="0"/>
          <w:divBdr>
            <w:top w:val="none" w:sz="0" w:space="0" w:color="auto"/>
            <w:left w:val="none" w:sz="0" w:space="0" w:color="auto"/>
            <w:bottom w:val="none" w:sz="0" w:space="0" w:color="auto"/>
            <w:right w:val="none" w:sz="0" w:space="0" w:color="auto"/>
          </w:divBdr>
        </w:div>
        <w:div w:id="1410233934">
          <w:marLeft w:val="0"/>
          <w:marRight w:val="0"/>
          <w:marTop w:val="0"/>
          <w:marBottom w:val="0"/>
          <w:divBdr>
            <w:top w:val="none" w:sz="0" w:space="0" w:color="auto"/>
            <w:left w:val="none" w:sz="0" w:space="0" w:color="auto"/>
            <w:bottom w:val="none" w:sz="0" w:space="0" w:color="auto"/>
            <w:right w:val="none" w:sz="0" w:space="0" w:color="auto"/>
          </w:divBdr>
        </w:div>
        <w:div w:id="1411388225">
          <w:marLeft w:val="0"/>
          <w:marRight w:val="0"/>
          <w:marTop w:val="0"/>
          <w:marBottom w:val="0"/>
          <w:divBdr>
            <w:top w:val="none" w:sz="0" w:space="0" w:color="auto"/>
            <w:left w:val="none" w:sz="0" w:space="0" w:color="auto"/>
            <w:bottom w:val="none" w:sz="0" w:space="0" w:color="auto"/>
            <w:right w:val="none" w:sz="0" w:space="0" w:color="auto"/>
          </w:divBdr>
        </w:div>
        <w:div w:id="1413547171">
          <w:marLeft w:val="0"/>
          <w:marRight w:val="0"/>
          <w:marTop w:val="0"/>
          <w:marBottom w:val="0"/>
          <w:divBdr>
            <w:top w:val="none" w:sz="0" w:space="0" w:color="auto"/>
            <w:left w:val="none" w:sz="0" w:space="0" w:color="auto"/>
            <w:bottom w:val="none" w:sz="0" w:space="0" w:color="auto"/>
            <w:right w:val="none" w:sz="0" w:space="0" w:color="auto"/>
          </w:divBdr>
        </w:div>
        <w:div w:id="1416197533">
          <w:marLeft w:val="0"/>
          <w:marRight w:val="0"/>
          <w:marTop w:val="0"/>
          <w:marBottom w:val="0"/>
          <w:divBdr>
            <w:top w:val="none" w:sz="0" w:space="0" w:color="auto"/>
            <w:left w:val="none" w:sz="0" w:space="0" w:color="auto"/>
            <w:bottom w:val="none" w:sz="0" w:space="0" w:color="auto"/>
            <w:right w:val="none" w:sz="0" w:space="0" w:color="auto"/>
          </w:divBdr>
        </w:div>
        <w:div w:id="1417166929">
          <w:marLeft w:val="0"/>
          <w:marRight w:val="0"/>
          <w:marTop w:val="0"/>
          <w:marBottom w:val="0"/>
          <w:divBdr>
            <w:top w:val="none" w:sz="0" w:space="0" w:color="auto"/>
            <w:left w:val="none" w:sz="0" w:space="0" w:color="auto"/>
            <w:bottom w:val="none" w:sz="0" w:space="0" w:color="auto"/>
            <w:right w:val="none" w:sz="0" w:space="0" w:color="auto"/>
          </w:divBdr>
        </w:div>
        <w:div w:id="1422139494">
          <w:marLeft w:val="0"/>
          <w:marRight w:val="0"/>
          <w:marTop w:val="0"/>
          <w:marBottom w:val="0"/>
          <w:divBdr>
            <w:top w:val="none" w:sz="0" w:space="0" w:color="auto"/>
            <w:left w:val="none" w:sz="0" w:space="0" w:color="auto"/>
            <w:bottom w:val="none" w:sz="0" w:space="0" w:color="auto"/>
            <w:right w:val="none" w:sz="0" w:space="0" w:color="auto"/>
          </w:divBdr>
        </w:div>
        <w:div w:id="1422750144">
          <w:marLeft w:val="0"/>
          <w:marRight w:val="0"/>
          <w:marTop w:val="0"/>
          <w:marBottom w:val="0"/>
          <w:divBdr>
            <w:top w:val="none" w:sz="0" w:space="0" w:color="auto"/>
            <w:left w:val="none" w:sz="0" w:space="0" w:color="auto"/>
            <w:bottom w:val="none" w:sz="0" w:space="0" w:color="auto"/>
            <w:right w:val="none" w:sz="0" w:space="0" w:color="auto"/>
          </w:divBdr>
        </w:div>
        <w:div w:id="1431511511">
          <w:marLeft w:val="0"/>
          <w:marRight w:val="0"/>
          <w:marTop w:val="0"/>
          <w:marBottom w:val="0"/>
          <w:divBdr>
            <w:top w:val="none" w:sz="0" w:space="0" w:color="auto"/>
            <w:left w:val="none" w:sz="0" w:space="0" w:color="auto"/>
            <w:bottom w:val="none" w:sz="0" w:space="0" w:color="auto"/>
            <w:right w:val="none" w:sz="0" w:space="0" w:color="auto"/>
          </w:divBdr>
        </w:div>
        <w:div w:id="1432512243">
          <w:marLeft w:val="0"/>
          <w:marRight w:val="0"/>
          <w:marTop w:val="0"/>
          <w:marBottom w:val="0"/>
          <w:divBdr>
            <w:top w:val="none" w:sz="0" w:space="0" w:color="auto"/>
            <w:left w:val="none" w:sz="0" w:space="0" w:color="auto"/>
            <w:bottom w:val="none" w:sz="0" w:space="0" w:color="auto"/>
            <w:right w:val="none" w:sz="0" w:space="0" w:color="auto"/>
          </w:divBdr>
        </w:div>
        <w:div w:id="1444492732">
          <w:marLeft w:val="0"/>
          <w:marRight w:val="0"/>
          <w:marTop w:val="0"/>
          <w:marBottom w:val="0"/>
          <w:divBdr>
            <w:top w:val="none" w:sz="0" w:space="0" w:color="auto"/>
            <w:left w:val="none" w:sz="0" w:space="0" w:color="auto"/>
            <w:bottom w:val="none" w:sz="0" w:space="0" w:color="auto"/>
            <w:right w:val="none" w:sz="0" w:space="0" w:color="auto"/>
          </w:divBdr>
        </w:div>
        <w:div w:id="1446538746">
          <w:marLeft w:val="0"/>
          <w:marRight w:val="0"/>
          <w:marTop w:val="0"/>
          <w:marBottom w:val="0"/>
          <w:divBdr>
            <w:top w:val="none" w:sz="0" w:space="0" w:color="auto"/>
            <w:left w:val="none" w:sz="0" w:space="0" w:color="auto"/>
            <w:bottom w:val="none" w:sz="0" w:space="0" w:color="auto"/>
            <w:right w:val="none" w:sz="0" w:space="0" w:color="auto"/>
          </w:divBdr>
        </w:div>
        <w:div w:id="1455170884">
          <w:marLeft w:val="0"/>
          <w:marRight w:val="0"/>
          <w:marTop w:val="0"/>
          <w:marBottom w:val="0"/>
          <w:divBdr>
            <w:top w:val="none" w:sz="0" w:space="0" w:color="auto"/>
            <w:left w:val="none" w:sz="0" w:space="0" w:color="auto"/>
            <w:bottom w:val="none" w:sz="0" w:space="0" w:color="auto"/>
            <w:right w:val="none" w:sz="0" w:space="0" w:color="auto"/>
          </w:divBdr>
        </w:div>
        <w:div w:id="1459375915">
          <w:marLeft w:val="0"/>
          <w:marRight w:val="0"/>
          <w:marTop w:val="0"/>
          <w:marBottom w:val="0"/>
          <w:divBdr>
            <w:top w:val="none" w:sz="0" w:space="0" w:color="auto"/>
            <w:left w:val="none" w:sz="0" w:space="0" w:color="auto"/>
            <w:bottom w:val="none" w:sz="0" w:space="0" w:color="auto"/>
            <w:right w:val="none" w:sz="0" w:space="0" w:color="auto"/>
          </w:divBdr>
        </w:div>
        <w:div w:id="1467120078">
          <w:marLeft w:val="0"/>
          <w:marRight w:val="0"/>
          <w:marTop w:val="0"/>
          <w:marBottom w:val="0"/>
          <w:divBdr>
            <w:top w:val="none" w:sz="0" w:space="0" w:color="auto"/>
            <w:left w:val="none" w:sz="0" w:space="0" w:color="auto"/>
            <w:bottom w:val="none" w:sz="0" w:space="0" w:color="auto"/>
            <w:right w:val="none" w:sz="0" w:space="0" w:color="auto"/>
          </w:divBdr>
        </w:div>
        <w:div w:id="1468282876">
          <w:marLeft w:val="0"/>
          <w:marRight w:val="0"/>
          <w:marTop w:val="0"/>
          <w:marBottom w:val="0"/>
          <w:divBdr>
            <w:top w:val="none" w:sz="0" w:space="0" w:color="auto"/>
            <w:left w:val="none" w:sz="0" w:space="0" w:color="auto"/>
            <w:bottom w:val="none" w:sz="0" w:space="0" w:color="auto"/>
            <w:right w:val="none" w:sz="0" w:space="0" w:color="auto"/>
          </w:divBdr>
        </w:div>
        <w:div w:id="1469938306">
          <w:marLeft w:val="0"/>
          <w:marRight w:val="0"/>
          <w:marTop w:val="0"/>
          <w:marBottom w:val="0"/>
          <w:divBdr>
            <w:top w:val="none" w:sz="0" w:space="0" w:color="auto"/>
            <w:left w:val="none" w:sz="0" w:space="0" w:color="auto"/>
            <w:bottom w:val="none" w:sz="0" w:space="0" w:color="auto"/>
            <w:right w:val="none" w:sz="0" w:space="0" w:color="auto"/>
          </w:divBdr>
        </w:div>
        <w:div w:id="1474565517">
          <w:marLeft w:val="0"/>
          <w:marRight w:val="0"/>
          <w:marTop w:val="0"/>
          <w:marBottom w:val="0"/>
          <w:divBdr>
            <w:top w:val="none" w:sz="0" w:space="0" w:color="auto"/>
            <w:left w:val="none" w:sz="0" w:space="0" w:color="auto"/>
            <w:bottom w:val="none" w:sz="0" w:space="0" w:color="auto"/>
            <w:right w:val="none" w:sz="0" w:space="0" w:color="auto"/>
          </w:divBdr>
        </w:div>
        <w:div w:id="1494489946">
          <w:marLeft w:val="0"/>
          <w:marRight w:val="0"/>
          <w:marTop w:val="0"/>
          <w:marBottom w:val="0"/>
          <w:divBdr>
            <w:top w:val="none" w:sz="0" w:space="0" w:color="auto"/>
            <w:left w:val="none" w:sz="0" w:space="0" w:color="auto"/>
            <w:bottom w:val="none" w:sz="0" w:space="0" w:color="auto"/>
            <w:right w:val="none" w:sz="0" w:space="0" w:color="auto"/>
          </w:divBdr>
        </w:div>
        <w:div w:id="1495997305">
          <w:marLeft w:val="0"/>
          <w:marRight w:val="0"/>
          <w:marTop w:val="0"/>
          <w:marBottom w:val="0"/>
          <w:divBdr>
            <w:top w:val="none" w:sz="0" w:space="0" w:color="auto"/>
            <w:left w:val="none" w:sz="0" w:space="0" w:color="auto"/>
            <w:bottom w:val="none" w:sz="0" w:space="0" w:color="auto"/>
            <w:right w:val="none" w:sz="0" w:space="0" w:color="auto"/>
          </w:divBdr>
        </w:div>
        <w:div w:id="1496458837">
          <w:marLeft w:val="0"/>
          <w:marRight w:val="0"/>
          <w:marTop w:val="0"/>
          <w:marBottom w:val="0"/>
          <w:divBdr>
            <w:top w:val="none" w:sz="0" w:space="0" w:color="auto"/>
            <w:left w:val="none" w:sz="0" w:space="0" w:color="auto"/>
            <w:bottom w:val="none" w:sz="0" w:space="0" w:color="auto"/>
            <w:right w:val="none" w:sz="0" w:space="0" w:color="auto"/>
          </w:divBdr>
        </w:div>
        <w:div w:id="1499692670">
          <w:marLeft w:val="0"/>
          <w:marRight w:val="0"/>
          <w:marTop w:val="0"/>
          <w:marBottom w:val="0"/>
          <w:divBdr>
            <w:top w:val="none" w:sz="0" w:space="0" w:color="auto"/>
            <w:left w:val="none" w:sz="0" w:space="0" w:color="auto"/>
            <w:bottom w:val="none" w:sz="0" w:space="0" w:color="auto"/>
            <w:right w:val="none" w:sz="0" w:space="0" w:color="auto"/>
          </w:divBdr>
        </w:div>
        <w:div w:id="1500926497">
          <w:marLeft w:val="0"/>
          <w:marRight w:val="0"/>
          <w:marTop w:val="0"/>
          <w:marBottom w:val="0"/>
          <w:divBdr>
            <w:top w:val="none" w:sz="0" w:space="0" w:color="auto"/>
            <w:left w:val="none" w:sz="0" w:space="0" w:color="auto"/>
            <w:bottom w:val="none" w:sz="0" w:space="0" w:color="auto"/>
            <w:right w:val="none" w:sz="0" w:space="0" w:color="auto"/>
          </w:divBdr>
        </w:div>
        <w:div w:id="1501195656">
          <w:marLeft w:val="0"/>
          <w:marRight w:val="0"/>
          <w:marTop w:val="0"/>
          <w:marBottom w:val="0"/>
          <w:divBdr>
            <w:top w:val="none" w:sz="0" w:space="0" w:color="auto"/>
            <w:left w:val="none" w:sz="0" w:space="0" w:color="auto"/>
            <w:bottom w:val="none" w:sz="0" w:space="0" w:color="auto"/>
            <w:right w:val="none" w:sz="0" w:space="0" w:color="auto"/>
          </w:divBdr>
        </w:div>
        <w:div w:id="1506163229">
          <w:marLeft w:val="0"/>
          <w:marRight w:val="0"/>
          <w:marTop w:val="0"/>
          <w:marBottom w:val="0"/>
          <w:divBdr>
            <w:top w:val="none" w:sz="0" w:space="0" w:color="auto"/>
            <w:left w:val="none" w:sz="0" w:space="0" w:color="auto"/>
            <w:bottom w:val="none" w:sz="0" w:space="0" w:color="auto"/>
            <w:right w:val="none" w:sz="0" w:space="0" w:color="auto"/>
          </w:divBdr>
        </w:div>
        <w:div w:id="1513495324">
          <w:marLeft w:val="0"/>
          <w:marRight w:val="0"/>
          <w:marTop w:val="0"/>
          <w:marBottom w:val="0"/>
          <w:divBdr>
            <w:top w:val="none" w:sz="0" w:space="0" w:color="auto"/>
            <w:left w:val="none" w:sz="0" w:space="0" w:color="auto"/>
            <w:bottom w:val="none" w:sz="0" w:space="0" w:color="auto"/>
            <w:right w:val="none" w:sz="0" w:space="0" w:color="auto"/>
          </w:divBdr>
        </w:div>
        <w:div w:id="1522862516">
          <w:marLeft w:val="0"/>
          <w:marRight w:val="0"/>
          <w:marTop w:val="0"/>
          <w:marBottom w:val="0"/>
          <w:divBdr>
            <w:top w:val="none" w:sz="0" w:space="0" w:color="auto"/>
            <w:left w:val="none" w:sz="0" w:space="0" w:color="auto"/>
            <w:bottom w:val="none" w:sz="0" w:space="0" w:color="auto"/>
            <w:right w:val="none" w:sz="0" w:space="0" w:color="auto"/>
          </w:divBdr>
        </w:div>
        <w:div w:id="1534806400">
          <w:marLeft w:val="0"/>
          <w:marRight w:val="0"/>
          <w:marTop w:val="0"/>
          <w:marBottom w:val="0"/>
          <w:divBdr>
            <w:top w:val="none" w:sz="0" w:space="0" w:color="auto"/>
            <w:left w:val="none" w:sz="0" w:space="0" w:color="auto"/>
            <w:bottom w:val="none" w:sz="0" w:space="0" w:color="auto"/>
            <w:right w:val="none" w:sz="0" w:space="0" w:color="auto"/>
          </w:divBdr>
        </w:div>
        <w:div w:id="1539856572">
          <w:marLeft w:val="0"/>
          <w:marRight w:val="0"/>
          <w:marTop w:val="0"/>
          <w:marBottom w:val="0"/>
          <w:divBdr>
            <w:top w:val="none" w:sz="0" w:space="0" w:color="auto"/>
            <w:left w:val="none" w:sz="0" w:space="0" w:color="auto"/>
            <w:bottom w:val="none" w:sz="0" w:space="0" w:color="auto"/>
            <w:right w:val="none" w:sz="0" w:space="0" w:color="auto"/>
          </w:divBdr>
        </w:div>
        <w:div w:id="1540626981">
          <w:marLeft w:val="0"/>
          <w:marRight w:val="0"/>
          <w:marTop w:val="0"/>
          <w:marBottom w:val="0"/>
          <w:divBdr>
            <w:top w:val="none" w:sz="0" w:space="0" w:color="auto"/>
            <w:left w:val="none" w:sz="0" w:space="0" w:color="auto"/>
            <w:bottom w:val="none" w:sz="0" w:space="0" w:color="auto"/>
            <w:right w:val="none" w:sz="0" w:space="0" w:color="auto"/>
          </w:divBdr>
        </w:div>
        <w:div w:id="1543711411">
          <w:marLeft w:val="0"/>
          <w:marRight w:val="0"/>
          <w:marTop w:val="0"/>
          <w:marBottom w:val="0"/>
          <w:divBdr>
            <w:top w:val="none" w:sz="0" w:space="0" w:color="auto"/>
            <w:left w:val="none" w:sz="0" w:space="0" w:color="auto"/>
            <w:bottom w:val="none" w:sz="0" w:space="0" w:color="auto"/>
            <w:right w:val="none" w:sz="0" w:space="0" w:color="auto"/>
          </w:divBdr>
        </w:div>
        <w:div w:id="1545097428">
          <w:marLeft w:val="0"/>
          <w:marRight w:val="0"/>
          <w:marTop w:val="0"/>
          <w:marBottom w:val="0"/>
          <w:divBdr>
            <w:top w:val="none" w:sz="0" w:space="0" w:color="auto"/>
            <w:left w:val="none" w:sz="0" w:space="0" w:color="auto"/>
            <w:bottom w:val="none" w:sz="0" w:space="0" w:color="auto"/>
            <w:right w:val="none" w:sz="0" w:space="0" w:color="auto"/>
          </w:divBdr>
        </w:div>
        <w:div w:id="1545828921">
          <w:marLeft w:val="0"/>
          <w:marRight w:val="0"/>
          <w:marTop w:val="0"/>
          <w:marBottom w:val="0"/>
          <w:divBdr>
            <w:top w:val="none" w:sz="0" w:space="0" w:color="auto"/>
            <w:left w:val="none" w:sz="0" w:space="0" w:color="auto"/>
            <w:bottom w:val="none" w:sz="0" w:space="0" w:color="auto"/>
            <w:right w:val="none" w:sz="0" w:space="0" w:color="auto"/>
          </w:divBdr>
        </w:div>
        <w:div w:id="1559168348">
          <w:marLeft w:val="0"/>
          <w:marRight w:val="0"/>
          <w:marTop w:val="0"/>
          <w:marBottom w:val="0"/>
          <w:divBdr>
            <w:top w:val="none" w:sz="0" w:space="0" w:color="auto"/>
            <w:left w:val="none" w:sz="0" w:space="0" w:color="auto"/>
            <w:bottom w:val="none" w:sz="0" w:space="0" w:color="auto"/>
            <w:right w:val="none" w:sz="0" w:space="0" w:color="auto"/>
          </w:divBdr>
        </w:div>
        <w:div w:id="1559172648">
          <w:marLeft w:val="0"/>
          <w:marRight w:val="0"/>
          <w:marTop w:val="0"/>
          <w:marBottom w:val="0"/>
          <w:divBdr>
            <w:top w:val="none" w:sz="0" w:space="0" w:color="auto"/>
            <w:left w:val="none" w:sz="0" w:space="0" w:color="auto"/>
            <w:bottom w:val="none" w:sz="0" w:space="0" w:color="auto"/>
            <w:right w:val="none" w:sz="0" w:space="0" w:color="auto"/>
          </w:divBdr>
        </w:div>
        <w:div w:id="1563440467">
          <w:marLeft w:val="0"/>
          <w:marRight w:val="0"/>
          <w:marTop w:val="0"/>
          <w:marBottom w:val="0"/>
          <w:divBdr>
            <w:top w:val="none" w:sz="0" w:space="0" w:color="auto"/>
            <w:left w:val="none" w:sz="0" w:space="0" w:color="auto"/>
            <w:bottom w:val="none" w:sz="0" w:space="0" w:color="auto"/>
            <w:right w:val="none" w:sz="0" w:space="0" w:color="auto"/>
          </w:divBdr>
        </w:div>
        <w:div w:id="1565869570">
          <w:marLeft w:val="0"/>
          <w:marRight w:val="0"/>
          <w:marTop w:val="0"/>
          <w:marBottom w:val="0"/>
          <w:divBdr>
            <w:top w:val="none" w:sz="0" w:space="0" w:color="auto"/>
            <w:left w:val="none" w:sz="0" w:space="0" w:color="auto"/>
            <w:bottom w:val="none" w:sz="0" w:space="0" w:color="auto"/>
            <w:right w:val="none" w:sz="0" w:space="0" w:color="auto"/>
          </w:divBdr>
        </w:div>
        <w:div w:id="1569727974">
          <w:marLeft w:val="0"/>
          <w:marRight w:val="0"/>
          <w:marTop w:val="0"/>
          <w:marBottom w:val="0"/>
          <w:divBdr>
            <w:top w:val="none" w:sz="0" w:space="0" w:color="auto"/>
            <w:left w:val="none" w:sz="0" w:space="0" w:color="auto"/>
            <w:bottom w:val="none" w:sz="0" w:space="0" w:color="auto"/>
            <w:right w:val="none" w:sz="0" w:space="0" w:color="auto"/>
          </w:divBdr>
        </w:div>
        <w:div w:id="1576739609">
          <w:marLeft w:val="0"/>
          <w:marRight w:val="0"/>
          <w:marTop w:val="0"/>
          <w:marBottom w:val="0"/>
          <w:divBdr>
            <w:top w:val="none" w:sz="0" w:space="0" w:color="auto"/>
            <w:left w:val="none" w:sz="0" w:space="0" w:color="auto"/>
            <w:bottom w:val="none" w:sz="0" w:space="0" w:color="auto"/>
            <w:right w:val="none" w:sz="0" w:space="0" w:color="auto"/>
          </w:divBdr>
        </w:div>
        <w:div w:id="1585921339">
          <w:marLeft w:val="0"/>
          <w:marRight w:val="0"/>
          <w:marTop w:val="0"/>
          <w:marBottom w:val="0"/>
          <w:divBdr>
            <w:top w:val="none" w:sz="0" w:space="0" w:color="auto"/>
            <w:left w:val="none" w:sz="0" w:space="0" w:color="auto"/>
            <w:bottom w:val="none" w:sz="0" w:space="0" w:color="auto"/>
            <w:right w:val="none" w:sz="0" w:space="0" w:color="auto"/>
          </w:divBdr>
        </w:div>
        <w:div w:id="1586764837">
          <w:marLeft w:val="0"/>
          <w:marRight w:val="0"/>
          <w:marTop w:val="0"/>
          <w:marBottom w:val="0"/>
          <w:divBdr>
            <w:top w:val="none" w:sz="0" w:space="0" w:color="auto"/>
            <w:left w:val="none" w:sz="0" w:space="0" w:color="auto"/>
            <w:bottom w:val="none" w:sz="0" w:space="0" w:color="auto"/>
            <w:right w:val="none" w:sz="0" w:space="0" w:color="auto"/>
          </w:divBdr>
        </w:div>
        <w:div w:id="1591113843">
          <w:marLeft w:val="0"/>
          <w:marRight w:val="0"/>
          <w:marTop w:val="0"/>
          <w:marBottom w:val="0"/>
          <w:divBdr>
            <w:top w:val="none" w:sz="0" w:space="0" w:color="auto"/>
            <w:left w:val="none" w:sz="0" w:space="0" w:color="auto"/>
            <w:bottom w:val="none" w:sz="0" w:space="0" w:color="auto"/>
            <w:right w:val="none" w:sz="0" w:space="0" w:color="auto"/>
          </w:divBdr>
        </w:div>
        <w:div w:id="1592854263">
          <w:marLeft w:val="0"/>
          <w:marRight w:val="0"/>
          <w:marTop w:val="0"/>
          <w:marBottom w:val="0"/>
          <w:divBdr>
            <w:top w:val="none" w:sz="0" w:space="0" w:color="auto"/>
            <w:left w:val="none" w:sz="0" w:space="0" w:color="auto"/>
            <w:bottom w:val="none" w:sz="0" w:space="0" w:color="auto"/>
            <w:right w:val="none" w:sz="0" w:space="0" w:color="auto"/>
          </w:divBdr>
        </w:div>
        <w:div w:id="1597784985">
          <w:marLeft w:val="0"/>
          <w:marRight w:val="0"/>
          <w:marTop w:val="0"/>
          <w:marBottom w:val="0"/>
          <w:divBdr>
            <w:top w:val="none" w:sz="0" w:space="0" w:color="auto"/>
            <w:left w:val="none" w:sz="0" w:space="0" w:color="auto"/>
            <w:bottom w:val="none" w:sz="0" w:space="0" w:color="auto"/>
            <w:right w:val="none" w:sz="0" w:space="0" w:color="auto"/>
          </w:divBdr>
        </w:div>
        <w:div w:id="1598053718">
          <w:marLeft w:val="0"/>
          <w:marRight w:val="0"/>
          <w:marTop w:val="0"/>
          <w:marBottom w:val="0"/>
          <w:divBdr>
            <w:top w:val="none" w:sz="0" w:space="0" w:color="auto"/>
            <w:left w:val="none" w:sz="0" w:space="0" w:color="auto"/>
            <w:bottom w:val="none" w:sz="0" w:space="0" w:color="auto"/>
            <w:right w:val="none" w:sz="0" w:space="0" w:color="auto"/>
          </w:divBdr>
        </w:div>
        <w:div w:id="1609237171">
          <w:marLeft w:val="0"/>
          <w:marRight w:val="0"/>
          <w:marTop w:val="0"/>
          <w:marBottom w:val="0"/>
          <w:divBdr>
            <w:top w:val="none" w:sz="0" w:space="0" w:color="auto"/>
            <w:left w:val="none" w:sz="0" w:space="0" w:color="auto"/>
            <w:bottom w:val="none" w:sz="0" w:space="0" w:color="auto"/>
            <w:right w:val="none" w:sz="0" w:space="0" w:color="auto"/>
          </w:divBdr>
        </w:div>
        <w:div w:id="1609266140">
          <w:marLeft w:val="0"/>
          <w:marRight w:val="0"/>
          <w:marTop w:val="0"/>
          <w:marBottom w:val="0"/>
          <w:divBdr>
            <w:top w:val="none" w:sz="0" w:space="0" w:color="auto"/>
            <w:left w:val="none" w:sz="0" w:space="0" w:color="auto"/>
            <w:bottom w:val="none" w:sz="0" w:space="0" w:color="auto"/>
            <w:right w:val="none" w:sz="0" w:space="0" w:color="auto"/>
          </w:divBdr>
        </w:div>
        <w:div w:id="1612008337">
          <w:marLeft w:val="0"/>
          <w:marRight w:val="0"/>
          <w:marTop w:val="0"/>
          <w:marBottom w:val="0"/>
          <w:divBdr>
            <w:top w:val="none" w:sz="0" w:space="0" w:color="auto"/>
            <w:left w:val="none" w:sz="0" w:space="0" w:color="auto"/>
            <w:bottom w:val="none" w:sz="0" w:space="0" w:color="auto"/>
            <w:right w:val="none" w:sz="0" w:space="0" w:color="auto"/>
          </w:divBdr>
        </w:div>
        <w:div w:id="1617716212">
          <w:marLeft w:val="0"/>
          <w:marRight w:val="0"/>
          <w:marTop w:val="0"/>
          <w:marBottom w:val="0"/>
          <w:divBdr>
            <w:top w:val="none" w:sz="0" w:space="0" w:color="auto"/>
            <w:left w:val="none" w:sz="0" w:space="0" w:color="auto"/>
            <w:bottom w:val="none" w:sz="0" w:space="0" w:color="auto"/>
            <w:right w:val="none" w:sz="0" w:space="0" w:color="auto"/>
          </w:divBdr>
        </w:div>
        <w:div w:id="1623725551">
          <w:marLeft w:val="0"/>
          <w:marRight w:val="0"/>
          <w:marTop w:val="0"/>
          <w:marBottom w:val="0"/>
          <w:divBdr>
            <w:top w:val="none" w:sz="0" w:space="0" w:color="auto"/>
            <w:left w:val="none" w:sz="0" w:space="0" w:color="auto"/>
            <w:bottom w:val="none" w:sz="0" w:space="0" w:color="auto"/>
            <w:right w:val="none" w:sz="0" w:space="0" w:color="auto"/>
          </w:divBdr>
        </w:div>
        <w:div w:id="1629242064">
          <w:marLeft w:val="0"/>
          <w:marRight w:val="0"/>
          <w:marTop w:val="0"/>
          <w:marBottom w:val="0"/>
          <w:divBdr>
            <w:top w:val="none" w:sz="0" w:space="0" w:color="auto"/>
            <w:left w:val="none" w:sz="0" w:space="0" w:color="auto"/>
            <w:bottom w:val="none" w:sz="0" w:space="0" w:color="auto"/>
            <w:right w:val="none" w:sz="0" w:space="0" w:color="auto"/>
          </w:divBdr>
        </w:div>
        <w:div w:id="1635674882">
          <w:marLeft w:val="0"/>
          <w:marRight w:val="0"/>
          <w:marTop w:val="0"/>
          <w:marBottom w:val="0"/>
          <w:divBdr>
            <w:top w:val="none" w:sz="0" w:space="0" w:color="auto"/>
            <w:left w:val="none" w:sz="0" w:space="0" w:color="auto"/>
            <w:bottom w:val="none" w:sz="0" w:space="0" w:color="auto"/>
            <w:right w:val="none" w:sz="0" w:space="0" w:color="auto"/>
          </w:divBdr>
        </w:div>
        <w:div w:id="1643270901">
          <w:marLeft w:val="0"/>
          <w:marRight w:val="0"/>
          <w:marTop w:val="0"/>
          <w:marBottom w:val="0"/>
          <w:divBdr>
            <w:top w:val="none" w:sz="0" w:space="0" w:color="auto"/>
            <w:left w:val="none" w:sz="0" w:space="0" w:color="auto"/>
            <w:bottom w:val="none" w:sz="0" w:space="0" w:color="auto"/>
            <w:right w:val="none" w:sz="0" w:space="0" w:color="auto"/>
          </w:divBdr>
        </w:div>
        <w:div w:id="1645040482">
          <w:marLeft w:val="0"/>
          <w:marRight w:val="0"/>
          <w:marTop w:val="0"/>
          <w:marBottom w:val="0"/>
          <w:divBdr>
            <w:top w:val="none" w:sz="0" w:space="0" w:color="auto"/>
            <w:left w:val="none" w:sz="0" w:space="0" w:color="auto"/>
            <w:bottom w:val="none" w:sz="0" w:space="0" w:color="auto"/>
            <w:right w:val="none" w:sz="0" w:space="0" w:color="auto"/>
          </w:divBdr>
        </w:div>
        <w:div w:id="1648047034">
          <w:marLeft w:val="0"/>
          <w:marRight w:val="0"/>
          <w:marTop w:val="0"/>
          <w:marBottom w:val="0"/>
          <w:divBdr>
            <w:top w:val="none" w:sz="0" w:space="0" w:color="auto"/>
            <w:left w:val="none" w:sz="0" w:space="0" w:color="auto"/>
            <w:bottom w:val="none" w:sz="0" w:space="0" w:color="auto"/>
            <w:right w:val="none" w:sz="0" w:space="0" w:color="auto"/>
          </w:divBdr>
        </w:div>
        <w:div w:id="1658803371">
          <w:marLeft w:val="0"/>
          <w:marRight w:val="0"/>
          <w:marTop w:val="0"/>
          <w:marBottom w:val="0"/>
          <w:divBdr>
            <w:top w:val="none" w:sz="0" w:space="0" w:color="auto"/>
            <w:left w:val="none" w:sz="0" w:space="0" w:color="auto"/>
            <w:bottom w:val="none" w:sz="0" w:space="0" w:color="auto"/>
            <w:right w:val="none" w:sz="0" w:space="0" w:color="auto"/>
          </w:divBdr>
        </w:div>
        <w:div w:id="1659653574">
          <w:marLeft w:val="0"/>
          <w:marRight w:val="0"/>
          <w:marTop w:val="0"/>
          <w:marBottom w:val="0"/>
          <w:divBdr>
            <w:top w:val="none" w:sz="0" w:space="0" w:color="auto"/>
            <w:left w:val="none" w:sz="0" w:space="0" w:color="auto"/>
            <w:bottom w:val="none" w:sz="0" w:space="0" w:color="auto"/>
            <w:right w:val="none" w:sz="0" w:space="0" w:color="auto"/>
          </w:divBdr>
        </w:div>
        <w:div w:id="1659723727">
          <w:marLeft w:val="0"/>
          <w:marRight w:val="0"/>
          <w:marTop w:val="0"/>
          <w:marBottom w:val="0"/>
          <w:divBdr>
            <w:top w:val="none" w:sz="0" w:space="0" w:color="auto"/>
            <w:left w:val="none" w:sz="0" w:space="0" w:color="auto"/>
            <w:bottom w:val="none" w:sz="0" w:space="0" w:color="auto"/>
            <w:right w:val="none" w:sz="0" w:space="0" w:color="auto"/>
          </w:divBdr>
        </w:div>
        <w:div w:id="1660695916">
          <w:marLeft w:val="0"/>
          <w:marRight w:val="0"/>
          <w:marTop w:val="0"/>
          <w:marBottom w:val="0"/>
          <w:divBdr>
            <w:top w:val="none" w:sz="0" w:space="0" w:color="auto"/>
            <w:left w:val="none" w:sz="0" w:space="0" w:color="auto"/>
            <w:bottom w:val="none" w:sz="0" w:space="0" w:color="auto"/>
            <w:right w:val="none" w:sz="0" w:space="0" w:color="auto"/>
          </w:divBdr>
        </w:div>
        <w:div w:id="1661806766">
          <w:marLeft w:val="0"/>
          <w:marRight w:val="0"/>
          <w:marTop w:val="0"/>
          <w:marBottom w:val="0"/>
          <w:divBdr>
            <w:top w:val="none" w:sz="0" w:space="0" w:color="auto"/>
            <w:left w:val="none" w:sz="0" w:space="0" w:color="auto"/>
            <w:bottom w:val="none" w:sz="0" w:space="0" w:color="auto"/>
            <w:right w:val="none" w:sz="0" w:space="0" w:color="auto"/>
          </w:divBdr>
        </w:div>
        <w:div w:id="1662923585">
          <w:marLeft w:val="0"/>
          <w:marRight w:val="0"/>
          <w:marTop w:val="0"/>
          <w:marBottom w:val="0"/>
          <w:divBdr>
            <w:top w:val="none" w:sz="0" w:space="0" w:color="auto"/>
            <w:left w:val="none" w:sz="0" w:space="0" w:color="auto"/>
            <w:bottom w:val="none" w:sz="0" w:space="0" w:color="auto"/>
            <w:right w:val="none" w:sz="0" w:space="0" w:color="auto"/>
          </w:divBdr>
        </w:div>
        <w:div w:id="1665670184">
          <w:marLeft w:val="0"/>
          <w:marRight w:val="0"/>
          <w:marTop w:val="0"/>
          <w:marBottom w:val="0"/>
          <w:divBdr>
            <w:top w:val="none" w:sz="0" w:space="0" w:color="auto"/>
            <w:left w:val="none" w:sz="0" w:space="0" w:color="auto"/>
            <w:bottom w:val="none" w:sz="0" w:space="0" w:color="auto"/>
            <w:right w:val="none" w:sz="0" w:space="0" w:color="auto"/>
          </w:divBdr>
        </w:div>
        <w:div w:id="1667442196">
          <w:marLeft w:val="0"/>
          <w:marRight w:val="0"/>
          <w:marTop w:val="0"/>
          <w:marBottom w:val="0"/>
          <w:divBdr>
            <w:top w:val="none" w:sz="0" w:space="0" w:color="auto"/>
            <w:left w:val="none" w:sz="0" w:space="0" w:color="auto"/>
            <w:bottom w:val="none" w:sz="0" w:space="0" w:color="auto"/>
            <w:right w:val="none" w:sz="0" w:space="0" w:color="auto"/>
          </w:divBdr>
        </w:div>
        <w:div w:id="1683118569">
          <w:marLeft w:val="0"/>
          <w:marRight w:val="0"/>
          <w:marTop w:val="0"/>
          <w:marBottom w:val="0"/>
          <w:divBdr>
            <w:top w:val="none" w:sz="0" w:space="0" w:color="auto"/>
            <w:left w:val="none" w:sz="0" w:space="0" w:color="auto"/>
            <w:bottom w:val="none" w:sz="0" w:space="0" w:color="auto"/>
            <w:right w:val="none" w:sz="0" w:space="0" w:color="auto"/>
          </w:divBdr>
        </w:div>
        <w:div w:id="1684355404">
          <w:marLeft w:val="0"/>
          <w:marRight w:val="0"/>
          <w:marTop w:val="0"/>
          <w:marBottom w:val="0"/>
          <w:divBdr>
            <w:top w:val="none" w:sz="0" w:space="0" w:color="auto"/>
            <w:left w:val="none" w:sz="0" w:space="0" w:color="auto"/>
            <w:bottom w:val="none" w:sz="0" w:space="0" w:color="auto"/>
            <w:right w:val="none" w:sz="0" w:space="0" w:color="auto"/>
          </w:divBdr>
        </w:div>
        <w:div w:id="1685084549">
          <w:marLeft w:val="0"/>
          <w:marRight w:val="0"/>
          <w:marTop w:val="0"/>
          <w:marBottom w:val="0"/>
          <w:divBdr>
            <w:top w:val="none" w:sz="0" w:space="0" w:color="auto"/>
            <w:left w:val="none" w:sz="0" w:space="0" w:color="auto"/>
            <w:bottom w:val="none" w:sz="0" w:space="0" w:color="auto"/>
            <w:right w:val="none" w:sz="0" w:space="0" w:color="auto"/>
          </w:divBdr>
        </w:div>
        <w:div w:id="1690837381">
          <w:marLeft w:val="0"/>
          <w:marRight w:val="0"/>
          <w:marTop w:val="0"/>
          <w:marBottom w:val="0"/>
          <w:divBdr>
            <w:top w:val="none" w:sz="0" w:space="0" w:color="auto"/>
            <w:left w:val="none" w:sz="0" w:space="0" w:color="auto"/>
            <w:bottom w:val="none" w:sz="0" w:space="0" w:color="auto"/>
            <w:right w:val="none" w:sz="0" w:space="0" w:color="auto"/>
          </w:divBdr>
        </w:div>
        <w:div w:id="1691299837">
          <w:marLeft w:val="0"/>
          <w:marRight w:val="0"/>
          <w:marTop w:val="0"/>
          <w:marBottom w:val="0"/>
          <w:divBdr>
            <w:top w:val="none" w:sz="0" w:space="0" w:color="auto"/>
            <w:left w:val="none" w:sz="0" w:space="0" w:color="auto"/>
            <w:bottom w:val="none" w:sz="0" w:space="0" w:color="auto"/>
            <w:right w:val="none" w:sz="0" w:space="0" w:color="auto"/>
          </w:divBdr>
        </w:div>
        <w:div w:id="1697193037">
          <w:marLeft w:val="0"/>
          <w:marRight w:val="0"/>
          <w:marTop w:val="0"/>
          <w:marBottom w:val="0"/>
          <w:divBdr>
            <w:top w:val="none" w:sz="0" w:space="0" w:color="auto"/>
            <w:left w:val="none" w:sz="0" w:space="0" w:color="auto"/>
            <w:bottom w:val="none" w:sz="0" w:space="0" w:color="auto"/>
            <w:right w:val="none" w:sz="0" w:space="0" w:color="auto"/>
          </w:divBdr>
        </w:div>
        <w:div w:id="1704549952">
          <w:marLeft w:val="0"/>
          <w:marRight w:val="0"/>
          <w:marTop w:val="0"/>
          <w:marBottom w:val="0"/>
          <w:divBdr>
            <w:top w:val="none" w:sz="0" w:space="0" w:color="auto"/>
            <w:left w:val="none" w:sz="0" w:space="0" w:color="auto"/>
            <w:bottom w:val="none" w:sz="0" w:space="0" w:color="auto"/>
            <w:right w:val="none" w:sz="0" w:space="0" w:color="auto"/>
          </w:divBdr>
        </w:div>
        <w:div w:id="1707557481">
          <w:marLeft w:val="0"/>
          <w:marRight w:val="0"/>
          <w:marTop w:val="0"/>
          <w:marBottom w:val="0"/>
          <w:divBdr>
            <w:top w:val="none" w:sz="0" w:space="0" w:color="auto"/>
            <w:left w:val="none" w:sz="0" w:space="0" w:color="auto"/>
            <w:bottom w:val="none" w:sz="0" w:space="0" w:color="auto"/>
            <w:right w:val="none" w:sz="0" w:space="0" w:color="auto"/>
          </w:divBdr>
        </w:div>
        <w:div w:id="1714386546">
          <w:marLeft w:val="0"/>
          <w:marRight w:val="0"/>
          <w:marTop w:val="0"/>
          <w:marBottom w:val="0"/>
          <w:divBdr>
            <w:top w:val="none" w:sz="0" w:space="0" w:color="auto"/>
            <w:left w:val="none" w:sz="0" w:space="0" w:color="auto"/>
            <w:bottom w:val="none" w:sz="0" w:space="0" w:color="auto"/>
            <w:right w:val="none" w:sz="0" w:space="0" w:color="auto"/>
          </w:divBdr>
        </w:div>
        <w:div w:id="1721780555">
          <w:marLeft w:val="0"/>
          <w:marRight w:val="0"/>
          <w:marTop w:val="0"/>
          <w:marBottom w:val="0"/>
          <w:divBdr>
            <w:top w:val="none" w:sz="0" w:space="0" w:color="auto"/>
            <w:left w:val="none" w:sz="0" w:space="0" w:color="auto"/>
            <w:bottom w:val="none" w:sz="0" w:space="0" w:color="auto"/>
            <w:right w:val="none" w:sz="0" w:space="0" w:color="auto"/>
          </w:divBdr>
        </w:div>
        <w:div w:id="1731032775">
          <w:marLeft w:val="0"/>
          <w:marRight w:val="0"/>
          <w:marTop w:val="0"/>
          <w:marBottom w:val="0"/>
          <w:divBdr>
            <w:top w:val="none" w:sz="0" w:space="0" w:color="auto"/>
            <w:left w:val="none" w:sz="0" w:space="0" w:color="auto"/>
            <w:bottom w:val="none" w:sz="0" w:space="0" w:color="auto"/>
            <w:right w:val="none" w:sz="0" w:space="0" w:color="auto"/>
          </w:divBdr>
        </w:div>
        <w:div w:id="1756516647">
          <w:marLeft w:val="0"/>
          <w:marRight w:val="0"/>
          <w:marTop w:val="0"/>
          <w:marBottom w:val="0"/>
          <w:divBdr>
            <w:top w:val="none" w:sz="0" w:space="0" w:color="auto"/>
            <w:left w:val="none" w:sz="0" w:space="0" w:color="auto"/>
            <w:bottom w:val="none" w:sz="0" w:space="0" w:color="auto"/>
            <w:right w:val="none" w:sz="0" w:space="0" w:color="auto"/>
          </w:divBdr>
        </w:div>
        <w:div w:id="1757286576">
          <w:marLeft w:val="0"/>
          <w:marRight w:val="0"/>
          <w:marTop w:val="0"/>
          <w:marBottom w:val="0"/>
          <w:divBdr>
            <w:top w:val="none" w:sz="0" w:space="0" w:color="auto"/>
            <w:left w:val="none" w:sz="0" w:space="0" w:color="auto"/>
            <w:bottom w:val="none" w:sz="0" w:space="0" w:color="auto"/>
            <w:right w:val="none" w:sz="0" w:space="0" w:color="auto"/>
          </w:divBdr>
        </w:div>
        <w:div w:id="1761103703">
          <w:marLeft w:val="0"/>
          <w:marRight w:val="0"/>
          <w:marTop w:val="0"/>
          <w:marBottom w:val="0"/>
          <w:divBdr>
            <w:top w:val="none" w:sz="0" w:space="0" w:color="auto"/>
            <w:left w:val="none" w:sz="0" w:space="0" w:color="auto"/>
            <w:bottom w:val="none" w:sz="0" w:space="0" w:color="auto"/>
            <w:right w:val="none" w:sz="0" w:space="0" w:color="auto"/>
          </w:divBdr>
        </w:div>
        <w:div w:id="1764759125">
          <w:marLeft w:val="0"/>
          <w:marRight w:val="0"/>
          <w:marTop w:val="0"/>
          <w:marBottom w:val="0"/>
          <w:divBdr>
            <w:top w:val="none" w:sz="0" w:space="0" w:color="auto"/>
            <w:left w:val="none" w:sz="0" w:space="0" w:color="auto"/>
            <w:bottom w:val="none" w:sz="0" w:space="0" w:color="auto"/>
            <w:right w:val="none" w:sz="0" w:space="0" w:color="auto"/>
          </w:divBdr>
        </w:div>
        <w:div w:id="1769694544">
          <w:marLeft w:val="0"/>
          <w:marRight w:val="0"/>
          <w:marTop w:val="0"/>
          <w:marBottom w:val="0"/>
          <w:divBdr>
            <w:top w:val="none" w:sz="0" w:space="0" w:color="auto"/>
            <w:left w:val="none" w:sz="0" w:space="0" w:color="auto"/>
            <w:bottom w:val="none" w:sz="0" w:space="0" w:color="auto"/>
            <w:right w:val="none" w:sz="0" w:space="0" w:color="auto"/>
          </w:divBdr>
        </w:div>
        <w:div w:id="1776633585">
          <w:marLeft w:val="0"/>
          <w:marRight w:val="0"/>
          <w:marTop w:val="0"/>
          <w:marBottom w:val="0"/>
          <w:divBdr>
            <w:top w:val="none" w:sz="0" w:space="0" w:color="auto"/>
            <w:left w:val="none" w:sz="0" w:space="0" w:color="auto"/>
            <w:bottom w:val="none" w:sz="0" w:space="0" w:color="auto"/>
            <w:right w:val="none" w:sz="0" w:space="0" w:color="auto"/>
          </w:divBdr>
        </w:div>
        <w:div w:id="1783766706">
          <w:marLeft w:val="0"/>
          <w:marRight w:val="0"/>
          <w:marTop w:val="0"/>
          <w:marBottom w:val="0"/>
          <w:divBdr>
            <w:top w:val="none" w:sz="0" w:space="0" w:color="auto"/>
            <w:left w:val="none" w:sz="0" w:space="0" w:color="auto"/>
            <w:bottom w:val="none" w:sz="0" w:space="0" w:color="auto"/>
            <w:right w:val="none" w:sz="0" w:space="0" w:color="auto"/>
          </w:divBdr>
        </w:div>
        <w:div w:id="1785076192">
          <w:marLeft w:val="0"/>
          <w:marRight w:val="0"/>
          <w:marTop w:val="0"/>
          <w:marBottom w:val="0"/>
          <w:divBdr>
            <w:top w:val="none" w:sz="0" w:space="0" w:color="auto"/>
            <w:left w:val="none" w:sz="0" w:space="0" w:color="auto"/>
            <w:bottom w:val="none" w:sz="0" w:space="0" w:color="auto"/>
            <w:right w:val="none" w:sz="0" w:space="0" w:color="auto"/>
          </w:divBdr>
        </w:div>
        <w:div w:id="1788696694">
          <w:marLeft w:val="0"/>
          <w:marRight w:val="0"/>
          <w:marTop w:val="0"/>
          <w:marBottom w:val="0"/>
          <w:divBdr>
            <w:top w:val="none" w:sz="0" w:space="0" w:color="auto"/>
            <w:left w:val="none" w:sz="0" w:space="0" w:color="auto"/>
            <w:bottom w:val="none" w:sz="0" w:space="0" w:color="auto"/>
            <w:right w:val="none" w:sz="0" w:space="0" w:color="auto"/>
          </w:divBdr>
        </w:div>
        <w:div w:id="1789078935">
          <w:marLeft w:val="0"/>
          <w:marRight w:val="0"/>
          <w:marTop w:val="0"/>
          <w:marBottom w:val="0"/>
          <w:divBdr>
            <w:top w:val="none" w:sz="0" w:space="0" w:color="auto"/>
            <w:left w:val="none" w:sz="0" w:space="0" w:color="auto"/>
            <w:bottom w:val="none" w:sz="0" w:space="0" w:color="auto"/>
            <w:right w:val="none" w:sz="0" w:space="0" w:color="auto"/>
          </w:divBdr>
        </w:div>
        <w:div w:id="1789158890">
          <w:marLeft w:val="0"/>
          <w:marRight w:val="0"/>
          <w:marTop w:val="0"/>
          <w:marBottom w:val="0"/>
          <w:divBdr>
            <w:top w:val="none" w:sz="0" w:space="0" w:color="auto"/>
            <w:left w:val="none" w:sz="0" w:space="0" w:color="auto"/>
            <w:bottom w:val="none" w:sz="0" w:space="0" w:color="auto"/>
            <w:right w:val="none" w:sz="0" w:space="0" w:color="auto"/>
          </w:divBdr>
        </w:div>
        <w:div w:id="1792170539">
          <w:marLeft w:val="0"/>
          <w:marRight w:val="0"/>
          <w:marTop w:val="0"/>
          <w:marBottom w:val="0"/>
          <w:divBdr>
            <w:top w:val="none" w:sz="0" w:space="0" w:color="auto"/>
            <w:left w:val="none" w:sz="0" w:space="0" w:color="auto"/>
            <w:bottom w:val="none" w:sz="0" w:space="0" w:color="auto"/>
            <w:right w:val="none" w:sz="0" w:space="0" w:color="auto"/>
          </w:divBdr>
        </w:div>
        <w:div w:id="1793398748">
          <w:marLeft w:val="0"/>
          <w:marRight w:val="0"/>
          <w:marTop w:val="0"/>
          <w:marBottom w:val="0"/>
          <w:divBdr>
            <w:top w:val="none" w:sz="0" w:space="0" w:color="auto"/>
            <w:left w:val="none" w:sz="0" w:space="0" w:color="auto"/>
            <w:bottom w:val="none" w:sz="0" w:space="0" w:color="auto"/>
            <w:right w:val="none" w:sz="0" w:space="0" w:color="auto"/>
          </w:divBdr>
        </w:div>
        <w:div w:id="1796941858">
          <w:marLeft w:val="0"/>
          <w:marRight w:val="0"/>
          <w:marTop w:val="0"/>
          <w:marBottom w:val="0"/>
          <w:divBdr>
            <w:top w:val="none" w:sz="0" w:space="0" w:color="auto"/>
            <w:left w:val="none" w:sz="0" w:space="0" w:color="auto"/>
            <w:bottom w:val="none" w:sz="0" w:space="0" w:color="auto"/>
            <w:right w:val="none" w:sz="0" w:space="0" w:color="auto"/>
          </w:divBdr>
        </w:div>
        <w:div w:id="1801025219">
          <w:marLeft w:val="0"/>
          <w:marRight w:val="0"/>
          <w:marTop w:val="0"/>
          <w:marBottom w:val="0"/>
          <w:divBdr>
            <w:top w:val="none" w:sz="0" w:space="0" w:color="auto"/>
            <w:left w:val="none" w:sz="0" w:space="0" w:color="auto"/>
            <w:bottom w:val="none" w:sz="0" w:space="0" w:color="auto"/>
            <w:right w:val="none" w:sz="0" w:space="0" w:color="auto"/>
          </w:divBdr>
        </w:div>
        <w:div w:id="1801147893">
          <w:marLeft w:val="0"/>
          <w:marRight w:val="0"/>
          <w:marTop w:val="0"/>
          <w:marBottom w:val="0"/>
          <w:divBdr>
            <w:top w:val="none" w:sz="0" w:space="0" w:color="auto"/>
            <w:left w:val="none" w:sz="0" w:space="0" w:color="auto"/>
            <w:bottom w:val="none" w:sz="0" w:space="0" w:color="auto"/>
            <w:right w:val="none" w:sz="0" w:space="0" w:color="auto"/>
          </w:divBdr>
        </w:div>
        <w:div w:id="1809544477">
          <w:marLeft w:val="0"/>
          <w:marRight w:val="0"/>
          <w:marTop w:val="0"/>
          <w:marBottom w:val="0"/>
          <w:divBdr>
            <w:top w:val="none" w:sz="0" w:space="0" w:color="auto"/>
            <w:left w:val="none" w:sz="0" w:space="0" w:color="auto"/>
            <w:bottom w:val="none" w:sz="0" w:space="0" w:color="auto"/>
            <w:right w:val="none" w:sz="0" w:space="0" w:color="auto"/>
          </w:divBdr>
        </w:div>
        <w:div w:id="1813517125">
          <w:marLeft w:val="0"/>
          <w:marRight w:val="0"/>
          <w:marTop w:val="0"/>
          <w:marBottom w:val="0"/>
          <w:divBdr>
            <w:top w:val="none" w:sz="0" w:space="0" w:color="auto"/>
            <w:left w:val="none" w:sz="0" w:space="0" w:color="auto"/>
            <w:bottom w:val="none" w:sz="0" w:space="0" w:color="auto"/>
            <w:right w:val="none" w:sz="0" w:space="0" w:color="auto"/>
          </w:divBdr>
        </w:div>
        <w:div w:id="1813600461">
          <w:marLeft w:val="0"/>
          <w:marRight w:val="0"/>
          <w:marTop w:val="0"/>
          <w:marBottom w:val="0"/>
          <w:divBdr>
            <w:top w:val="none" w:sz="0" w:space="0" w:color="auto"/>
            <w:left w:val="none" w:sz="0" w:space="0" w:color="auto"/>
            <w:bottom w:val="none" w:sz="0" w:space="0" w:color="auto"/>
            <w:right w:val="none" w:sz="0" w:space="0" w:color="auto"/>
          </w:divBdr>
        </w:div>
        <w:div w:id="1814328156">
          <w:marLeft w:val="0"/>
          <w:marRight w:val="0"/>
          <w:marTop w:val="0"/>
          <w:marBottom w:val="0"/>
          <w:divBdr>
            <w:top w:val="none" w:sz="0" w:space="0" w:color="auto"/>
            <w:left w:val="none" w:sz="0" w:space="0" w:color="auto"/>
            <w:bottom w:val="none" w:sz="0" w:space="0" w:color="auto"/>
            <w:right w:val="none" w:sz="0" w:space="0" w:color="auto"/>
          </w:divBdr>
        </w:div>
        <w:div w:id="1816723579">
          <w:marLeft w:val="0"/>
          <w:marRight w:val="0"/>
          <w:marTop w:val="0"/>
          <w:marBottom w:val="0"/>
          <w:divBdr>
            <w:top w:val="none" w:sz="0" w:space="0" w:color="auto"/>
            <w:left w:val="none" w:sz="0" w:space="0" w:color="auto"/>
            <w:bottom w:val="none" w:sz="0" w:space="0" w:color="auto"/>
            <w:right w:val="none" w:sz="0" w:space="0" w:color="auto"/>
          </w:divBdr>
        </w:div>
        <w:div w:id="1819375183">
          <w:marLeft w:val="0"/>
          <w:marRight w:val="0"/>
          <w:marTop w:val="0"/>
          <w:marBottom w:val="0"/>
          <w:divBdr>
            <w:top w:val="none" w:sz="0" w:space="0" w:color="auto"/>
            <w:left w:val="none" w:sz="0" w:space="0" w:color="auto"/>
            <w:bottom w:val="none" w:sz="0" w:space="0" w:color="auto"/>
            <w:right w:val="none" w:sz="0" w:space="0" w:color="auto"/>
          </w:divBdr>
        </w:div>
        <w:div w:id="1823548398">
          <w:marLeft w:val="0"/>
          <w:marRight w:val="0"/>
          <w:marTop w:val="0"/>
          <w:marBottom w:val="0"/>
          <w:divBdr>
            <w:top w:val="none" w:sz="0" w:space="0" w:color="auto"/>
            <w:left w:val="none" w:sz="0" w:space="0" w:color="auto"/>
            <w:bottom w:val="none" w:sz="0" w:space="0" w:color="auto"/>
            <w:right w:val="none" w:sz="0" w:space="0" w:color="auto"/>
          </w:divBdr>
        </w:div>
        <w:div w:id="1835027304">
          <w:marLeft w:val="0"/>
          <w:marRight w:val="0"/>
          <w:marTop w:val="0"/>
          <w:marBottom w:val="0"/>
          <w:divBdr>
            <w:top w:val="none" w:sz="0" w:space="0" w:color="auto"/>
            <w:left w:val="none" w:sz="0" w:space="0" w:color="auto"/>
            <w:bottom w:val="none" w:sz="0" w:space="0" w:color="auto"/>
            <w:right w:val="none" w:sz="0" w:space="0" w:color="auto"/>
          </w:divBdr>
        </w:div>
        <w:div w:id="1835408873">
          <w:marLeft w:val="0"/>
          <w:marRight w:val="0"/>
          <w:marTop w:val="0"/>
          <w:marBottom w:val="0"/>
          <w:divBdr>
            <w:top w:val="none" w:sz="0" w:space="0" w:color="auto"/>
            <w:left w:val="none" w:sz="0" w:space="0" w:color="auto"/>
            <w:bottom w:val="none" w:sz="0" w:space="0" w:color="auto"/>
            <w:right w:val="none" w:sz="0" w:space="0" w:color="auto"/>
          </w:divBdr>
        </w:div>
        <w:div w:id="1838762500">
          <w:marLeft w:val="0"/>
          <w:marRight w:val="0"/>
          <w:marTop w:val="0"/>
          <w:marBottom w:val="0"/>
          <w:divBdr>
            <w:top w:val="none" w:sz="0" w:space="0" w:color="auto"/>
            <w:left w:val="none" w:sz="0" w:space="0" w:color="auto"/>
            <w:bottom w:val="none" w:sz="0" w:space="0" w:color="auto"/>
            <w:right w:val="none" w:sz="0" w:space="0" w:color="auto"/>
          </w:divBdr>
        </w:div>
        <w:div w:id="1849756655">
          <w:marLeft w:val="0"/>
          <w:marRight w:val="0"/>
          <w:marTop w:val="0"/>
          <w:marBottom w:val="0"/>
          <w:divBdr>
            <w:top w:val="none" w:sz="0" w:space="0" w:color="auto"/>
            <w:left w:val="none" w:sz="0" w:space="0" w:color="auto"/>
            <w:bottom w:val="none" w:sz="0" w:space="0" w:color="auto"/>
            <w:right w:val="none" w:sz="0" w:space="0" w:color="auto"/>
          </w:divBdr>
        </w:div>
        <w:div w:id="1851139218">
          <w:marLeft w:val="0"/>
          <w:marRight w:val="0"/>
          <w:marTop w:val="0"/>
          <w:marBottom w:val="0"/>
          <w:divBdr>
            <w:top w:val="none" w:sz="0" w:space="0" w:color="auto"/>
            <w:left w:val="none" w:sz="0" w:space="0" w:color="auto"/>
            <w:bottom w:val="none" w:sz="0" w:space="0" w:color="auto"/>
            <w:right w:val="none" w:sz="0" w:space="0" w:color="auto"/>
          </w:divBdr>
        </w:div>
        <w:div w:id="1857503962">
          <w:marLeft w:val="0"/>
          <w:marRight w:val="0"/>
          <w:marTop w:val="0"/>
          <w:marBottom w:val="0"/>
          <w:divBdr>
            <w:top w:val="none" w:sz="0" w:space="0" w:color="auto"/>
            <w:left w:val="none" w:sz="0" w:space="0" w:color="auto"/>
            <w:bottom w:val="none" w:sz="0" w:space="0" w:color="auto"/>
            <w:right w:val="none" w:sz="0" w:space="0" w:color="auto"/>
          </w:divBdr>
        </w:div>
        <w:div w:id="1865094048">
          <w:marLeft w:val="0"/>
          <w:marRight w:val="0"/>
          <w:marTop w:val="0"/>
          <w:marBottom w:val="0"/>
          <w:divBdr>
            <w:top w:val="none" w:sz="0" w:space="0" w:color="auto"/>
            <w:left w:val="none" w:sz="0" w:space="0" w:color="auto"/>
            <w:bottom w:val="none" w:sz="0" w:space="0" w:color="auto"/>
            <w:right w:val="none" w:sz="0" w:space="0" w:color="auto"/>
          </w:divBdr>
        </w:div>
        <w:div w:id="1865941553">
          <w:marLeft w:val="0"/>
          <w:marRight w:val="0"/>
          <w:marTop w:val="0"/>
          <w:marBottom w:val="0"/>
          <w:divBdr>
            <w:top w:val="none" w:sz="0" w:space="0" w:color="auto"/>
            <w:left w:val="none" w:sz="0" w:space="0" w:color="auto"/>
            <w:bottom w:val="none" w:sz="0" w:space="0" w:color="auto"/>
            <w:right w:val="none" w:sz="0" w:space="0" w:color="auto"/>
          </w:divBdr>
        </w:div>
        <w:div w:id="1867055181">
          <w:marLeft w:val="0"/>
          <w:marRight w:val="0"/>
          <w:marTop w:val="0"/>
          <w:marBottom w:val="0"/>
          <w:divBdr>
            <w:top w:val="none" w:sz="0" w:space="0" w:color="auto"/>
            <w:left w:val="none" w:sz="0" w:space="0" w:color="auto"/>
            <w:bottom w:val="none" w:sz="0" w:space="0" w:color="auto"/>
            <w:right w:val="none" w:sz="0" w:space="0" w:color="auto"/>
          </w:divBdr>
        </w:div>
        <w:div w:id="1871453124">
          <w:marLeft w:val="0"/>
          <w:marRight w:val="0"/>
          <w:marTop w:val="0"/>
          <w:marBottom w:val="0"/>
          <w:divBdr>
            <w:top w:val="none" w:sz="0" w:space="0" w:color="auto"/>
            <w:left w:val="none" w:sz="0" w:space="0" w:color="auto"/>
            <w:bottom w:val="none" w:sz="0" w:space="0" w:color="auto"/>
            <w:right w:val="none" w:sz="0" w:space="0" w:color="auto"/>
          </w:divBdr>
        </w:div>
        <w:div w:id="1879200819">
          <w:marLeft w:val="0"/>
          <w:marRight w:val="0"/>
          <w:marTop w:val="0"/>
          <w:marBottom w:val="0"/>
          <w:divBdr>
            <w:top w:val="none" w:sz="0" w:space="0" w:color="auto"/>
            <w:left w:val="none" w:sz="0" w:space="0" w:color="auto"/>
            <w:bottom w:val="none" w:sz="0" w:space="0" w:color="auto"/>
            <w:right w:val="none" w:sz="0" w:space="0" w:color="auto"/>
          </w:divBdr>
        </w:div>
        <w:div w:id="1882128660">
          <w:marLeft w:val="0"/>
          <w:marRight w:val="0"/>
          <w:marTop w:val="0"/>
          <w:marBottom w:val="0"/>
          <w:divBdr>
            <w:top w:val="none" w:sz="0" w:space="0" w:color="auto"/>
            <w:left w:val="none" w:sz="0" w:space="0" w:color="auto"/>
            <w:bottom w:val="none" w:sz="0" w:space="0" w:color="auto"/>
            <w:right w:val="none" w:sz="0" w:space="0" w:color="auto"/>
          </w:divBdr>
        </w:div>
        <w:div w:id="1886597106">
          <w:marLeft w:val="0"/>
          <w:marRight w:val="0"/>
          <w:marTop w:val="0"/>
          <w:marBottom w:val="0"/>
          <w:divBdr>
            <w:top w:val="none" w:sz="0" w:space="0" w:color="auto"/>
            <w:left w:val="none" w:sz="0" w:space="0" w:color="auto"/>
            <w:bottom w:val="none" w:sz="0" w:space="0" w:color="auto"/>
            <w:right w:val="none" w:sz="0" w:space="0" w:color="auto"/>
          </w:divBdr>
        </w:div>
        <w:div w:id="1892417712">
          <w:marLeft w:val="0"/>
          <w:marRight w:val="0"/>
          <w:marTop w:val="0"/>
          <w:marBottom w:val="0"/>
          <w:divBdr>
            <w:top w:val="none" w:sz="0" w:space="0" w:color="auto"/>
            <w:left w:val="none" w:sz="0" w:space="0" w:color="auto"/>
            <w:bottom w:val="none" w:sz="0" w:space="0" w:color="auto"/>
            <w:right w:val="none" w:sz="0" w:space="0" w:color="auto"/>
          </w:divBdr>
        </w:div>
        <w:div w:id="1900553299">
          <w:marLeft w:val="0"/>
          <w:marRight w:val="0"/>
          <w:marTop w:val="0"/>
          <w:marBottom w:val="0"/>
          <w:divBdr>
            <w:top w:val="none" w:sz="0" w:space="0" w:color="auto"/>
            <w:left w:val="none" w:sz="0" w:space="0" w:color="auto"/>
            <w:bottom w:val="none" w:sz="0" w:space="0" w:color="auto"/>
            <w:right w:val="none" w:sz="0" w:space="0" w:color="auto"/>
          </w:divBdr>
        </w:div>
        <w:div w:id="1906916853">
          <w:marLeft w:val="0"/>
          <w:marRight w:val="0"/>
          <w:marTop w:val="0"/>
          <w:marBottom w:val="0"/>
          <w:divBdr>
            <w:top w:val="none" w:sz="0" w:space="0" w:color="auto"/>
            <w:left w:val="none" w:sz="0" w:space="0" w:color="auto"/>
            <w:bottom w:val="none" w:sz="0" w:space="0" w:color="auto"/>
            <w:right w:val="none" w:sz="0" w:space="0" w:color="auto"/>
          </w:divBdr>
        </w:div>
        <w:div w:id="1907644713">
          <w:marLeft w:val="0"/>
          <w:marRight w:val="0"/>
          <w:marTop w:val="0"/>
          <w:marBottom w:val="0"/>
          <w:divBdr>
            <w:top w:val="none" w:sz="0" w:space="0" w:color="auto"/>
            <w:left w:val="none" w:sz="0" w:space="0" w:color="auto"/>
            <w:bottom w:val="none" w:sz="0" w:space="0" w:color="auto"/>
            <w:right w:val="none" w:sz="0" w:space="0" w:color="auto"/>
          </w:divBdr>
        </w:div>
        <w:div w:id="1910070807">
          <w:marLeft w:val="0"/>
          <w:marRight w:val="0"/>
          <w:marTop w:val="0"/>
          <w:marBottom w:val="0"/>
          <w:divBdr>
            <w:top w:val="none" w:sz="0" w:space="0" w:color="auto"/>
            <w:left w:val="none" w:sz="0" w:space="0" w:color="auto"/>
            <w:bottom w:val="none" w:sz="0" w:space="0" w:color="auto"/>
            <w:right w:val="none" w:sz="0" w:space="0" w:color="auto"/>
          </w:divBdr>
        </w:div>
        <w:div w:id="1910459246">
          <w:marLeft w:val="0"/>
          <w:marRight w:val="0"/>
          <w:marTop w:val="0"/>
          <w:marBottom w:val="0"/>
          <w:divBdr>
            <w:top w:val="none" w:sz="0" w:space="0" w:color="auto"/>
            <w:left w:val="none" w:sz="0" w:space="0" w:color="auto"/>
            <w:bottom w:val="none" w:sz="0" w:space="0" w:color="auto"/>
            <w:right w:val="none" w:sz="0" w:space="0" w:color="auto"/>
          </w:divBdr>
        </w:div>
        <w:div w:id="1919557589">
          <w:marLeft w:val="0"/>
          <w:marRight w:val="0"/>
          <w:marTop w:val="0"/>
          <w:marBottom w:val="0"/>
          <w:divBdr>
            <w:top w:val="none" w:sz="0" w:space="0" w:color="auto"/>
            <w:left w:val="none" w:sz="0" w:space="0" w:color="auto"/>
            <w:bottom w:val="none" w:sz="0" w:space="0" w:color="auto"/>
            <w:right w:val="none" w:sz="0" w:space="0" w:color="auto"/>
          </w:divBdr>
        </w:div>
        <w:div w:id="1925844642">
          <w:marLeft w:val="0"/>
          <w:marRight w:val="0"/>
          <w:marTop w:val="0"/>
          <w:marBottom w:val="0"/>
          <w:divBdr>
            <w:top w:val="none" w:sz="0" w:space="0" w:color="auto"/>
            <w:left w:val="none" w:sz="0" w:space="0" w:color="auto"/>
            <w:bottom w:val="none" w:sz="0" w:space="0" w:color="auto"/>
            <w:right w:val="none" w:sz="0" w:space="0" w:color="auto"/>
          </w:divBdr>
        </w:div>
        <w:div w:id="1928609191">
          <w:marLeft w:val="0"/>
          <w:marRight w:val="0"/>
          <w:marTop w:val="0"/>
          <w:marBottom w:val="0"/>
          <w:divBdr>
            <w:top w:val="none" w:sz="0" w:space="0" w:color="auto"/>
            <w:left w:val="none" w:sz="0" w:space="0" w:color="auto"/>
            <w:bottom w:val="none" w:sz="0" w:space="0" w:color="auto"/>
            <w:right w:val="none" w:sz="0" w:space="0" w:color="auto"/>
          </w:divBdr>
        </w:div>
        <w:div w:id="1930309975">
          <w:marLeft w:val="0"/>
          <w:marRight w:val="0"/>
          <w:marTop w:val="0"/>
          <w:marBottom w:val="0"/>
          <w:divBdr>
            <w:top w:val="none" w:sz="0" w:space="0" w:color="auto"/>
            <w:left w:val="none" w:sz="0" w:space="0" w:color="auto"/>
            <w:bottom w:val="none" w:sz="0" w:space="0" w:color="auto"/>
            <w:right w:val="none" w:sz="0" w:space="0" w:color="auto"/>
          </w:divBdr>
        </w:div>
        <w:div w:id="1932198958">
          <w:marLeft w:val="0"/>
          <w:marRight w:val="0"/>
          <w:marTop w:val="0"/>
          <w:marBottom w:val="0"/>
          <w:divBdr>
            <w:top w:val="none" w:sz="0" w:space="0" w:color="auto"/>
            <w:left w:val="none" w:sz="0" w:space="0" w:color="auto"/>
            <w:bottom w:val="none" w:sz="0" w:space="0" w:color="auto"/>
            <w:right w:val="none" w:sz="0" w:space="0" w:color="auto"/>
          </w:divBdr>
        </w:div>
        <w:div w:id="1939865701">
          <w:marLeft w:val="0"/>
          <w:marRight w:val="0"/>
          <w:marTop w:val="0"/>
          <w:marBottom w:val="0"/>
          <w:divBdr>
            <w:top w:val="none" w:sz="0" w:space="0" w:color="auto"/>
            <w:left w:val="none" w:sz="0" w:space="0" w:color="auto"/>
            <w:bottom w:val="none" w:sz="0" w:space="0" w:color="auto"/>
            <w:right w:val="none" w:sz="0" w:space="0" w:color="auto"/>
          </w:divBdr>
        </w:div>
        <w:div w:id="1942683764">
          <w:marLeft w:val="0"/>
          <w:marRight w:val="0"/>
          <w:marTop w:val="0"/>
          <w:marBottom w:val="0"/>
          <w:divBdr>
            <w:top w:val="none" w:sz="0" w:space="0" w:color="auto"/>
            <w:left w:val="none" w:sz="0" w:space="0" w:color="auto"/>
            <w:bottom w:val="none" w:sz="0" w:space="0" w:color="auto"/>
            <w:right w:val="none" w:sz="0" w:space="0" w:color="auto"/>
          </w:divBdr>
        </w:div>
        <w:div w:id="1945109239">
          <w:marLeft w:val="0"/>
          <w:marRight w:val="0"/>
          <w:marTop w:val="0"/>
          <w:marBottom w:val="0"/>
          <w:divBdr>
            <w:top w:val="none" w:sz="0" w:space="0" w:color="auto"/>
            <w:left w:val="none" w:sz="0" w:space="0" w:color="auto"/>
            <w:bottom w:val="none" w:sz="0" w:space="0" w:color="auto"/>
            <w:right w:val="none" w:sz="0" w:space="0" w:color="auto"/>
          </w:divBdr>
        </w:div>
        <w:div w:id="1947075592">
          <w:marLeft w:val="0"/>
          <w:marRight w:val="0"/>
          <w:marTop w:val="0"/>
          <w:marBottom w:val="0"/>
          <w:divBdr>
            <w:top w:val="none" w:sz="0" w:space="0" w:color="auto"/>
            <w:left w:val="none" w:sz="0" w:space="0" w:color="auto"/>
            <w:bottom w:val="none" w:sz="0" w:space="0" w:color="auto"/>
            <w:right w:val="none" w:sz="0" w:space="0" w:color="auto"/>
          </w:divBdr>
        </w:div>
        <w:div w:id="1956477725">
          <w:marLeft w:val="0"/>
          <w:marRight w:val="0"/>
          <w:marTop w:val="0"/>
          <w:marBottom w:val="0"/>
          <w:divBdr>
            <w:top w:val="none" w:sz="0" w:space="0" w:color="auto"/>
            <w:left w:val="none" w:sz="0" w:space="0" w:color="auto"/>
            <w:bottom w:val="none" w:sz="0" w:space="0" w:color="auto"/>
            <w:right w:val="none" w:sz="0" w:space="0" w:color="auto"/>
          </w:divBdr>
        </w:div>
        <w:div w:id="1963223337">
          <w:marLeft w:val="0"/>
          <w:marRight w:val="0"/>
          <w:marTop w:val="0"/>
          <w:marBottom w:val="0"/>
          <w:divBdr>
            <w:top w:val="none" w:sz="0" w:space="0" w:color="auto"/>
            <w:left w:val="none" w:sz="0" w:space="0" w:color="auto"/>
            <w:bottom w:val="none" w:sz="0" w:space="0" w:color="auto"/>
            <w:right w:val="none" w:sz="0" w:space="0" w:color="auto"/>
          </w:divBdr>
        </w:div>
        <w:div w:id="1968049494">
          <w:marLeft w:val="0"/>
          <w:marRight w:val="0"/>
          <w:marTop w:val="0"/>
          <w:marBottom w:val="0"/>
          <w:divBdr>
            <w:top w:val="none" w:sz="0" w:space="0" w:color="auto"/>
            <w:left w:val="none" w:sz="0" w:space="0" w:color="auto"/>
            <w:bottom w:val="none" w:sz="0" w:space="0" w:color="auto"/>
            <w:right w:val="none" w:sz="0" w:space="0" w:color="auto"/>
          </w:divBdr>
        </w:div>
        <w:div w:id="1977643828">
          <w:marLeft w:val="0"/>
          <w:marRight w:val="0"/>
          <w:marTop w:val="0"/>
          <w:marBottom w:val="0"/>
          <w:divBdr>
            <w:top w:val="none" w:sz="0" w:space="0" w:color="auto"/>
            <w:left w:val="none" w:sz="0" w:space="0" w:color="auto"/>
            <w:bottom w:val="none" w:sz="0" w:space="0" w:color="auto"/>
            <w:right w:val="none" w:sz="0" w:space="0" w:color="auto"/>
          </w:divBdr>
        </w:div>
        <w:div w:id="1980651666">
          <w:marLeft w:val="0"/>
          <w:marRight w:val="0"/>
          <w:marTop w:val="0"/>
          <w:marBottom w:val="0"/>
          <w:divBdr>
            <w:top w:val="none" w:sz="0" w:space="0" w:color="auto"/>
            <w:left w:val="none" w:sz="0" w:space="0" w:color="auto"/>
            <w:bottom w:val="none" w:sz="0" w:space="0" w:color="auto"/>
            <w:right w:val="none" w:sz="0" w:space="0" w:color="auto"/>
          </w:divBdr>
        </w:div>
        <w:div w:id="1985155528">
          <w:marLeft w:val="0"/>
          <w:marRight w:val="0"/>
          <w:marTop w:val="0"/>
          <w:marBottom w:val="0"/>
          <w:divBdr>
            <w:top w:val="none" w:sz="0" w:space="0" w:color="auto"/>
            <w:left w:val="none" w:sz="0" w:space="0" w:color="auto"/>
            <w:bottom w:val="none" w:sz="0" w:space="0" w:color="auto"/>
            <w:right w:val="none" w:sz="0" w:space="0" w:color="auto"/>
          </w:divBdr>
        </w:div>
        <w:div w:id="1994092437">
          <w:marLeft w:val="0"/>
          <w:marRight w:val="0"/>
          <w:marTop w:val="0"/>
          <w:marBottom w:val="0"/>
          <w:divBdr>
            <w:top w:val="none" w:sz="0" w:space="0" w:color="auto"/>
            <w:left w:val="none" w:sz="0" w:space="0" w:color="auto"/>
            <w:bottom w:val="none" w:sz="0" w:space="0" w:color="auto"/>
            <w:right w:val="none" w:sz="0" w:space="0" w:color="auto"/>
          </w:divBdr>
        </w:div>
        <w:div w:id="2004158757">
          <w:marLeft w:val="0"/>
          <w:marRight w:val="0"/>
          <w:marTop w:val="0"/>
          <w:marBottom w:val="0"/>
          <w:divBdr>
            <w:top w:val="none" w:sz="0" w:space="0" w:color="auto"/>
            <w:left w:val="none" w:sz="0" w:space="0" w:color="auto"/>
            <w:bottom w:val="none" w:sz="0" w:space="0" w:color="auto"/>
            <w:right w:val="none" w:sz="0" w:space="0" w:color="auto"/>
          </w:divBdr>
        </w:div>
        <w:div w:id="2004311204">
          <w:marLeft w:val="0"/>
          <w:marRight w:val="0"/>
          <w:marTop w:val="0"/>
          <w:marBottom w:val="0"/>
          <w:divBdr>
            <w:top w:val="none" w:sz="0" w:space="0" w:color="auto"/>
            <w:left w:val="none" w:sz="0" w:space="0" w:color="auto"/>
            <w:bottom w:val="none" w:sz="0" w:space="0" w:color="auto"/>
            <w:right w:val="none" w:sz="0" w:space="0" w:color="auto"/>
          </w:divBdr>
        </w:div>
        <w:div w:id="2005156781">
          <w:marLeft w:val="0"/>
          <w:marRight w:val="0"/>
          <w:marTop w:val="0"/>
          <w:marBottom w:val="0"/>
          <w:divBdr>
            <w:top w:val="none" w:sz="0" w:space="0" w:color="auto"/>
            <w:left w:val="none" w:sz="0" w:space="0" w:color="auto"/>
            <w:bottom w:val="none" w:sz="0" w:space="0" w:color="auto"/>
            <w:right w:val="none" w:sz="0" w:space="0" w:color="auto"/>
          </w:divBdr>
        </w:div>
        <w:div w:id="2015261576">
          <w:marLeft w:val="0"/>
          <w:marRight w:val="0"/>
          <w:marTop w:val="0"/>
          <w:marBottom w:val="0"/>
          <w:divBdr>
            <w:top w:val="none" w:sz="0" w:space="0" w:color="auto"/>
            <w:left w:val="none" w:sz="0" w:space="0" w:color="auto"/>
            <w:bottom w:val="none" w:sz="0" w:space="0" w:color="auto"/>
            <w:right w:val="none" w:sz="0" w:space="0" w:color="auto"/>
          </w:divBdr>
        </w:div>
        <w:div w:id="2017070557">
          <w:marLeft w:val="0"/>
          <w:marRight w:val="0"/>
          <w:marTop w:val="0"/>
          <w:marBottom w:val="0"/>
          <w:divBdr>
            <w:top w:val="none" w:sz="0" w:space="0" w:color="auto"/>
            <w:left w:val="none" w:sz="0" w:space="0" w:color="auto"/>
            <w:bottom w:val="none" w:sz="0" w:space="0" w:color="auto"/>
            <w:right w:val="none" w:sz="0" w:space="0" w:color="auto"/>
          </w:divBdr>
        </w:div>
        <w:div w:id="2021855476">
          <w:marLeft w:val="0"/>
          <w:marRight w:val="0"/>
          <w:marTop w:val="0"/>
          <w:marBottom w:val="0"/>
          <w:divBdr>
            <w:top w:val="none" w:sz="0" w:space="0" w:color="auto"/>
            <w:left w:val="none" w:sz="0" w:space="0" w:color="auto"/>
            <w:bottom w:val="none" w:sz="0" w:space="0" w:color="auto"/>
            <w:right w:val="none" w:sz="0" w:space="0" w:color="auto"/>
          </w:divBdr>
        </w:div>
        <w:div w:id="2022314936">
          <w:marLeft w:val="0"/>
          <w:marRight w:val="0"/>
          <w:marTop w:val="0"/>
          <w:marBottom w:val="0"/>
          <w:divBdr>
            <w:top w:val="none" w:sz="0" w:space="0" w:color="auto"/>
            <w:left w:val="none" w:sz="0" w:space="0" w:color="auto"/>
            <w:bottom w:val="none" w:sz="0" w:space="0" w:color="auto"/>
            <w:right w:val="none" w:sz="0" w:space="0" w:color="auto"/>
          </w:divBdr>
        </w:div>
        <w:div w:id="2036886636">
          <w:marLeft w:val="0"/>
          <w:marRight w:val="0"/>
          <w:marTop w:val="0"/>
          <w:marBottom w:val="0"/>
          <w:divBdr>
            <w:top w:val="none" w:sz="0" w:space="0" w:color="auto"/>
            <w:left w:val="none" w:sz="0" w:space="0" w:color="auto"/>
            <w:bottom w:val="none" w:sz="0" w:space="0" w:color="auto"/>
            <w:right w:val="none" w:sz="0" w:space="0" w:color="auto"/>
          </w:divBdr>
        </w:div>
        <w:div w:id="2039505421">
          <w:marLeft w:val="0"/>
          <w:marRight w:val="0"/>
          <w:marTop w:val="0"/>
          <w:marBottom w:val="0"/>
          <w:divBdr>
            <w:top w:val="none" w:sz="0" w:space="0" w:color="auto"/>
            <w:left w:val="none" w:sz="0" w:space="0" w:color="auto"/>
            <w:bottom w:val="none" w:sz="0" w:space="0" w:color="auto"/>
            <w:right w:val="none" w:sz="0" w:space="0" w:color="auto"/>
          </w:divBdr>
        </w:div>
        <w:div w:id="2041003990">
          <w:marLeft w:val="0"/>
          <w:marRight w:val="0"/>
          <w:marTop w:val="0"/>
          <w:marBottom w:val="0"/>
          <w:divBdr>
            <w:top w:val="none" w:sz="0" w:space="0" w:color="auto"/>
            <w:left w:val="none" w:sz="0" w:space="0" w:color="auto"/>
            <w:bottom w:val="none" w:sz="0" w:space="0" w:color="auto"/>
            <w:right w:val="none" w:sz="0" w:space="0" w:color="auto"/>
          </w:divBdr>
        </w:div>
        <w:div w:id="2044019208">
          <w:marLeft w:val="0"/>
          <w:marRight w:val="0"/>
          <w:marTop w:val="0"/>
          <w:marBottom w:val="0"/>
          <w:divBdr>
            <w:top w:val="none" w:sz="0" w:space="0" w:color="auto"/>
            <w:left w:val="none" w:sz="0" w:space="0" w:color="auto"/>
            <w:bottom w:val="none" w:sz="0" w:space="0" w:color="auto"/>
            <w:right w:val="none" w:sz="0" w:space="0" w:color="auto"/>
          </w:divBdr>
        </w:div>
        <w:div w:id="2045330696">
          <w:marLeft w:val="0"/>
          <w:marRight w:val="0"/>
          <w:marTop w:val="0"/>
          <w:marBottom w:val="0"/>
          <w:divBdr>
            <w:top w:val="none" w:sz="0" w:space="0" w:color="auto"/>
            <w:left w:val="none" w:sz="0" w:space="0" w:color="auto"/>
            <w:bottom w:val="none" w:sz="0" w:space="0" w:color="auto"/>
            <w:right w:val="none" w:sz="0" w:space="0" w:color="auto"/>
          </w:divBdr>
        </w:div>
        <w:div w:id="2048529833">
          <w:marLeft w:val="0"/>
          <w:marRight w:val="0"/>
          <w:marTop w:val="0"/>
          <w:marBottom w:val="0"/>
          <w:divBdr>
            <w:top w:val="none" w:sz="0" w:space="0" w:color="auto"/>
            <w:left w:val="none" w:sz="0" w:space="0" w:color="auto"/>
            <w:bottom w:val="none" w:sz="0" w:space="0" w:color="auto"/>
            <w:right w:val="none" w:sz="0" w:space="0" w:color="auto"/>
          </w:divBdr>
        </w:div>
        <w:div w:id="2048723319">
          <w:marLeft w:val="0"/>
          <w:marRight w:val="0"/>
          <w:marTop w:val="0"/>
          <w:marBottom w:val="0"/>
          <w:divBdr>
            <w:top w:val="none" w:sz="0" w:space="0" w:color="auto"/>
            <w:left w:val="none" w:sz="0" w:space="0" w:color="auto"/>
            <w:bottom w:val="none" w:sz="0" w:space="0" w:color="auto"/>
            <w:right w:val="none" w:sz="0" w:space="0" w:color="auto"/>
          </w:divBdr>
        </w:div>
        <w:div w:id="2049331577">
          <w:marLeft w:val="0"/>
          <w:marRight w:val="0"/>
          <w:marTop w:val="0"/>
          <w:marBottom w:val="0"/>
          <w:divBdr>
            <w:top w:val="none" w:sz="0" w:space="0" w:color="auto"/>
            <w:left w:val="none" w:sz="0" w:space="0" w:color="auto"/>
            <w:bottom w:val="none" w:sz="0" w:space="0" w:color="auto"/>
            <w:right w:val="none" w:sz="0" w:space="0" w:color="auto"/>
          </w:divBdr>
        </w:div>
        <w:div w:id="2053574240">
          <w:marLeft w:val="0"/>
          <w:marRight w:val="0"/>
          <w:marTop w:val="0"/>
          <w:marBottom w:val="0"/>
          <w:divBdr>
            <w:top w:val="none" w:sz="0" w:space="0" w:color="auto"/>
            <w:left w:val="none" w:sz="0" w:space="0" w:color="auto"/>
            <w:bottom w:val="none" w:sz="0" w:space="0" w:color="auto"/>
            <w:right w:val="none" w:sz="0" w:space="0" w:color="auto"/>
          </w:divBdr>
        </w:div>
        <w:div w:id="2059812508">
          <w:marLeft w:val="0"/>
          <w:marRight w:val="0"/>
          <w:marTop w:val="0"/>
          <w:marBottom w:val="0"/>
          <w:divBdr>
            <w:top w:val="none" w:sz="0" w:space="0" w:color="auto"/>
            <w:left w:val="none" w:sz="0" w:space="0" w:color="auto"/>
            <w:bottom w:val="none" w:sz="0" w:space="0" w:color="auto"/>
            <w:right w:val="none" w:sz="0" w:space="0" w:color="auto"/>
          </w:divBdr>
        </w:div>
        <w:div w:id="2068841368">
          <w:marLeft w:val="0"/>
          <w:marRight w:val="0"/>
          <w:marTop w:val="0"/>
          <w:marBottom w:val="0"/>
          <w:divBdr>
            <w:top w:val="none" w:sz="0" w:space="0" w:color="auto"/>
            <w:left w:val="none" w:sz="0" w:space="0" w:color="auto"/>
            <w:bottom w:val="none" w:sz="0" w:space="0" w:color="auto"/>
            <w:right w:val="none" w:sz="0" w:space="0" w:color="auto"/>
          </w:divBdr>
        </w:div>
        <w:div w:id="2071682819">
          <w:marLeft w:val="0"/>
          <w:marRight w:val="0"/>
          <w:marTop w:val="0"/>
          <w:marBottom w:val="0"/>
          <w:divBdr>
            <w:top w:val="none" w:sz="0" w:space="0" w:color="auto"/>
            <w:left w:val="none" w:sz="0" w:space="0" w:color="auto"/>
            <w:bottom w:val="none" w:sz="0" w:space="0" w:color="auto"/>
            <w:right w:val="none" w:sz="0" w:space="0" w:color="auto"/>
          </w:divBdr>
        </w:div>
        <w:div w:id="2072726570">
          <w:marLeft w:val="0"/>
          <w:marRight w:val="0"/>
          <w:marTop w:val="0"/>
          <w:marBottom w:val="0"/>
          <w:divBdr>
            <w:top w:val="none" w:sz="0" w:space="0" w:color="auto"/>
            <w:left w:val="none" w:sz="0" w:space="0" w:color="auto"/>
            <w:bottom w:val="none" w:sz="0" w:space="0" w:color="auto"/>
            <w:right w:val="none" w:sz="0" w:space="0" w:color="auto"/>
          </w:divBdr>
        </w:div>
        <w:div w:id="2074505462">
          <w:marLeft w:val="0"/>
          <w:marRight w:val="0"/>
          <w:marTop w:val="0"/>
          <w:marBottom w:val="0"/>
          <w:divBdr>
            <w:top w:val="none" w:sz="0" w:space="0" w:color="auto"/>
            <w:left w:val="none" w:sz="0" w:space="0" w:color="auto"/>
            <w:bottom w:val="none" w:sz="0" w:space="0" w:color="auto"/>
            <w:right w:val="none" w:sz="0" w:space="0" w:color="auto"/>
          </w:divBdr>
        </w:div>
        <w:div w:id="2077894535">
          <w:marLeft w:val="0"/>
          <w:marRight w:val="0"/>
          <w:marTop w:val="0"/>
          <w:marBottom w:val="0"/>
          <w:divBdr>
            <w:top w:val="none" w:sz="0" w:space="0" w:color="auto"/>
            <w:left w:val="none" w:sz="0" w:space="0" w:color="auto"/>
            <w:bottom w:val="none" w:sz="0" w:space="0" w:color="auto"/>
            <w:right w:val="none" w:sz="0" w:space="0" w:color="auto"/>
          </w:divBdr>
        </w:div>
        <w:div w:id="2080860952">
          <w:marLeft w:val="0"/>
          <w:marRight w:val="0"/>
          <w:marTop w:val="0"/>
          <w:marBottom w:val="0"/>
          <w:divBdr>
            <w:top w:val="none" w:sz="0" w:space="0" w:color="auto"/>
            <w:left w:val="none" w:sz="0" w:space="0" w:color="auto"/>
            <w:bottom w:val="none" w:sz="0" w:space="0" w:color="auto"/>
            <w:right w:val="none" w:sz="0" w:space="0" w:color="auto"/>
          </w:divBdr>
        </w:div>
        <w:div w:id="2082751395">
          <w:marLeft w:val="0"/>
          <w:marRight w:val="0"/>
          <w:marTop w:val="0"/>
          <w:marBottom w:val="0"/>
          <w:divBdr>
            <w:top w:val="none" w:sz="0" w:space="0" w:color="auto"/>
            <w:left w:val="none" w:sz="0" w:space="0" w:color="auto"/>
            <w:bottom w:val="none" w:sz="0" w:space="0" w:color="auto"/>
            <w:right w:val="none" w:sz="0" w:space="0" w:color="auto"/>
          </w:divBdr>
        </w:div>
        <w:div w:id="2085830776">
          <w:marLeft w:val="0"/>
          <w:marRight w:val="0"/>
          <w:marTop w:val="0"/>
          <w:marBottom w:val="0"/>
          <w:divBdr>
            <w:top w:val="none" w:sz="0" w:space="0" w:color="auto"/>
            <w:left w:val="none" w:sz="0" w:space="0" w:color="auto"/>
            <w:bottom w:val="none" w:sz="0" w:space="0" w:color="auto"/>
            <w:right w:val="none" w:sz="0" w:space="0" w:color="auto"/>
          </w:divBdr>
        </w:div>
        <w:div w:id="2087996435">
          <w:marLeft w:val="0"/>
          <w:marRight w:val="0"/>
          <w:marTop w:val="0"/>
          <w:marBottom w:val="0"/>
          <w:divBdr>
            <w:top w:val="none" w:sz="0" w:space="0" w:color="auto"/>
            <w:left w:val="none" w:sz="0" w:space="0" w:color="auto"/>
            <w:bottom w:val="none" w:sz="0" w:space="0" w:color="auto"/>
            <w:right w:val="none" w:sz="0" w:space="0" w:color="auto"/>
          </w:divBdr>
        </w:div>
        <w:div w:id="2088185060">
          <w:marLeft w:val="0"/>
          <w:marRight w:val="0"/>
          <w:marTop w:val="0"/>
          <w:marBottom w:val="0"/>
          <w:divBdr>
            <w:top w:val="none" w:sz="0" w:space="0" w:color="auto"/>
            <w:left w:val="none" w:sz="0" w:space="0" w:color="auto"/>
            <w:bottom w:val="none" w:sz="0" w:space="0" w:color="auto"/>
            <w:right w:val="none" w:sz="0" w:space="0" w:color="auto"/>
          </w:divBdr>
        </w:div>
        <w:div w:id="2089767363">
          <w:marLeft w:val="0"/>
          <w:marRight w:val="0"/>
          <w:marTop w:val="0"/>
          <w:marBottom w:val="0"/>
          <w:divBdr>
            <w:top w:val="none" w:sz="0" w:space="0" w:color="auto"/>
            <w:left w:val="none" w:sz="0" w:space="0" w:color="auto"/>
            <w:bottom w:val="none" w:sz="0" w:space="0" w:color="auto"/>
            <w:right w:val="none" w:sz="0" w:space="0" w:color="auto"/>
          </w:divBdr>
        </w:div>
        <w:div w:id="2105494534">
          <w:marLeft w:val="0"/>
          <w:marRight w:val="0"/>
          <w:marTop w:val="0"/>
          <w:marBottom w:val="0"/>
          <w:divBdr>
            <w:top w:val="none" w:sz="0" w:space="0" w:color="auto"/>
            <w:left w:val="none" w:sz="0" w:space="0" w:color="auto"/>
            <w:bottom w:val="none" w:sz="0" w:space="0" w:color="auto"/>
            <w:right w:val="none" w:sz="0" w:space="0" w:color="auto"/>
          </w:divBdr>
        </w:div>
        <w:div w:id="2106417313">
          <w:marLeft w:val="0"/>
          <w:marRight w:val="0"/>
          <w:marTop w:val="0"/>
          <w:marBottom w:val="0"/>
          <w:divBdr>
            <w:top w:val="none" w:sz="0" w:space="0" w:color="auto"/>
            <w:left w:val="none" w:sz="0" w:space="0" w:color="auto"/>
            <w:bottom w:val="none" w:sz="0" w:space="0" w:color="auto"/>
            <w:right w:val="none" w:sz="0" w:space="0" w:color="auto"/>
          </w:divBdr>
        </w:div>
        <w:div w:id="2107117623">
          <w:marLeft w:val="0"/>
          <w:marRight w:val="0"/>
          <w:marTop w:val="0"/>
          <w:marBottom w:val="0"/>
          <w:divBdr>
            <w:top w:val="none" w:sz="0" w:space="0" w:color="auto"/>
            <w:left w:val="none" w:sz="0" w:space="0" w:color="auto"/>
            <w:bottom w:val="none" w:sz="0" w:space="0" w:color="auto"/>
            <w:right w:val="none" w:sz="0" w:space="0" w:color="auto"/>
          </w:divBdr>
        </w:div>
        <w:div w:id="2110658465">
          <w:marLeft w:val="0"/>
          <w:marRight w:val="0"/>
          <w:marTop w:val="0"/>
          <w:marBottom w:val="0"/>
          <w:divBdr>
            <w:top w:val="none" w:sz="0" w:space="0" w:color="auto"/>
            <w:left w:val="none" w:sz="0" w:space="0" w:color="auto"/>
            <w:bottom w:val="none" w:sz="0" w:space="0" w:color="auto"/>
            <w:right w:val="none" w:sz="0" w:space="0" w:color="auto"/>
          </w:divBdr>
        </w:div>
        <w:div w:id="2115973204">
          <w:marLeft w:val="0"/>
          <w:marRight w:val="0"/>
          <w:marTop w:val="0"/>
          <w:marBottom w:val="0"/>
          <w:divBdr>
            <w:top w:val="none" w:sz="0" w:space="0" w:color="auto"/>
            <w:left w:val="none" w:sz="0" w:space="0" w:color="auto"/>
            <w:bottom w:val="none" w:sz="0" w:space="0" w:color="auto"/>
            <w:right w:val="none" w:sz="0" w:space="0" w:color="auto"/>
          </w:divBdr>
        </w:div>
        <w:div w:id="2117216077">
          <w:marLeft w:val="0"/>
          <w:marRight w:val="0"/>
          <w:marTop w:val="0"/>
          <w:marBottom w:val="0"/>
          <w:divBdr>
            <w:top w:val="none" w:sz="0" w:space="0" w:color="auto"/>
            <w:left w:val="none" w:sz="0" w:space="0" w:color="auto"/>
            <w:bottom w:val="none" w:sz="0" w:space="0" w:color="auto"/>
            <w:right w:val="none" w:sz="0" w:space="0" w:color="auto"/>
          </w:divBdr>
        </w:div>
        <w:div w:id="2119711352">
          <w:marLeft w:val="0"/>
          <w:marRight w:val="0"/>
          <w:marTop w:val="0"/>
          <w:marBottom w:val="0"/>
          <w:divBdr>
            <w:top w:val="none" w:sz="0" w:space="0" w:color="auto"/>
            <w:left w:val="none" w:sz="0" w:space="0" w:color="auto"/>
            <w:bottom w:val="none" w:sz="0" w:space="0" w:color="auto"/>
            <w:right w:val="none" w:sz="0" w:space="0" w:color="auto"/>
          </w:divBdr>
        </w:div>
        <w:div w:id="2121291629">
          <w:marLeft w:val="0"/>
          <w:marRight w:val="0"/>
          <w:marTop w:val="0"/>
          <w:marBottom w:val="0"/>
          <w:divBdr>
            <w:top w:val="none" w:sz="0" w:space="0" w:color="auto"/>
            <w:left w:val="none" w:sz="0" w:space="0" w:color="auto"/>
            <w:bottom w:val="none" w:sz="0" w:space="0" w:color="auto"/>
            <w:right w:val="none" w:sz="0" w:space="0" w:color="auto"/>
          </w:divBdr>
        </w:div>
        <w:div w:id="2122022872">
          <w:marLeft w:val="0"/>
          <w:marRight w:val="0"/>
          <w:marTop w:val="0"/>
          <w:marBottom w:val="0"/>
          <w:divBdr>
            <w:top w:val="none" w:sz="0" w:space="0" w:color="auto"/>
            <w:left w:val="none" w:sz="0" w:space="0" w:color="auto"/>
            <w:bottom w:val="none" w:sz="0" w:space="0" w:color="auto"/>
            <w:right w:val="none" w:sz="0" w:space="0" w:color="auto"/>
          </w:divBdr>
        </w:div>
        <w:div w:id="2124297479">
          <w:marLeft w:val="0"/>
          <w:marRight w:val="0"/>
          <w:marTop w:val="0"/>
          <w:marBottom w:val="0"/>
          <w:divBdr>
            <w:top w:val="none" w:sz="0" w:space="0" w:color="auto"/>
            <w:left w:val="none" w:sz="0" w:space="0" w:color="auto"/>
            <w:bottom w:val="none" w:sz="0" w:space="0" w:color="auto"/>
            <w:right w:val="none" w:sz="0" w:space="0" w:color="auto"/>
          </w:divBdr>
        </w:div>
        <w:div w:id="2125151460">
          <w:marLeft w:val="0"/>
          <w:marRight w:val="0"/>
          <w:marTop w:val="0"/>
          <w:marBottom w:val="0"/>
          <w:divBdr>
            <w:top w:val="none" w:sz="0" w:space="0" w:color="auto"/>
            <w:left w:val="none" w:sz="0" w:space="0" w:color="auto"/>
            <w:bottom w:val="none" w:sz="0" w:space="0" w:color="auto"/>
            <w:right w:val="none" w:sz="0" w:space="0" w:color="auto"/>
          </w:divBdr>
        </w:div>
        <w:div w:id="2126269191">
          <w:marLeft w:val="0"/>
          <w:marRight w:val="0"/>
          <w:marTop w:val="0"/>
          <w:marBottom w:val="0"/>
          <w:divBdr>
            <w:top w:val="none" w:sz="0" w:space="0" w:color="auto"/>
            <w:left w:val="none" w:sz="0" w:space="0" w:color="auto"/>
            <w:bottom w:val="none" w:sz="0" w:space="0" w:color="auto"/>
            <w:right w:val="none" w:sz="0" w:space="0" w:color="auto"/>
          </w:divBdr>
        </w:div>
        <w:div w:id="2127577121">
          <w:marLeft w:val="0"/>
          <w:marRight w:val="0"/>
          <w:marTop w:val="0"/>
          <w:marBottom w:val="0"/>
          <w:divBdr>
            <w:top w:val="none" w:sz="0" w:space="0" w:color="auto"/>
            <w:left w:val="none" w:sz="0" w:space="0" w:color="auto"/>
            <w:bottom w:val="none" w:sz="0" w:space="0" w:color="auto"/>
            <w:right w:val="none" w:sz="0" w:space="0" w:color="auto"/>
          </w:divBdr>
        </w:div>
        <w:div w:id="2138065240">
          <w:marLeft w:val="0"/>
          <w:marRight w:val="0"/>
          <w:marTop w:val="0"/>
          <w:marBottom w:val="0"/>
          <w:divBdr>
            <w:top w:val="none" w:sz="0" w:space="0" w:color="auto"/>
            <w:left w:val="none" w:sz="0" w:space="0" w:color="auto"/>
            <w:bottom w:val="none" w:sz="0" w:space="0" w:color="auto"/>
            <w:right w:val="none" w:sz="0" w:space="0" w:color="auto"/>
          </w:divBdr>
        </w:div>
        <w:div w:id="2139108145">
          <w:marLeft w:val="0"/>
          <w:marRight w:val="0"/>
          <w:marTop w:val="0"/>
          <w:marBottom w:val="0"/>
          <w:divBdr>
            <w:top w:val="none" w:sz="0" w:space="0" w:color="auto"/>
            <w:left w:val="none" w:sz="0" w:space="0" w:color="auto"/>
            <w:bottom w:val="none" w:sz="0" w:space="0" w:color="auto"/>
            <w:right w:val="none" w:sz="0" w:space="0" w:color="auto"/>
          </w:divBdr>
        </w:div>
        <w:div w:id="2141071187">
          <w:marLeft w:val="0"/>
          <w:marRight w:val="0"/>
          <w:marTop w:val="0"/>
          <w:marBottom w:val="0"/>
          <w:divBdr>
            <w:top w:val="none" w:sz="0" w:space="0" w:color="auto"/>
            <w:left w:val="none" w:sz="0" w:space="0" w:color="auto"/>
            <w:bottom w:val="none" w:sz="0" w:space="0" w:color="auto"/>
            <w:right w:val="none" w:sz="0" w:space="0" w:color="auto"/>
          </w:divBdr>
        </w:div>
      </w:divsChild>
    </w:div>
    <w:div w:id="441268508">
      <w:bodyDiv w:val="1"/>
      <w:marLeft w:val="0"/>
      <w:marRight w:val="0"/>
      <w:marTop w:val="0"/>
      <w:marBottom w:val="0"/>
      <w:divBdr>
        <w:top w:val="none" w:sz="0" w:space="0" w:color="auto"/>
        <w:left w:val="none" w:sz="0" w:space="0" w:color="auto"/>
        <w:bottom w:val="none" w:sz="0" w:space="0" w:color="auto"/>
        <w:right w:val="none" w:sz="0" w:space="0" w:color="auto"/>
      </w:divBdr>
    </w:div>
    <w:div w:id="449713487">
      <w:bodyDiv w:val="1"/>
      <w:marLeft w:val="0"/>
      <w:marRight w:val="0"/>
      <w:marTop w:val="0"/>
      <w:marBottom w:val="0"/>
      <w:divBdr>
        <w:top w:val="none" w:sz="0" w:space="0" w:color="auto"/>
        <w:left w:val="none" w:sz="0" w:space="0" w:color="auto"/>
        <w:bottom w:val="none" w:sz="0" w:space="0" w:color="auto"/>
        <w:right w:val="none" w:sz="0" w:space="0" w:color="auto"/>
      </w:divBdr>
    </w:div>
    <w:div w:id="475537400">
      <w:bodyDiv w:val="1"/>
      <w:marLeft w:val="0"/>
      <w:marRight w:val="0"/>
      <w:marTop w:val="0"/>
      <w:marBottom w:val="0"/>
      <w:divBdr>
        <w:top w:val="none" w:sz="0" w:space="0" w:color="auto"/>
        <w:left w:val="none" w:sz="0" w:space="0" w:color="auto"/>
        <w:bottom w:val="none" w:sz="0" w:space="0" w:color="auto"/>
        <w:right w:val="none" w:sz="0" w:space="0" w:color="auto"/>
      </w:divBdr>
    </w:div>
    <w:div w:id="483592879">
      <w:bodyDiv w:val="1"/>
      <w:marLeft w:val="0"/>
      <w:marRight w:val="0"/>
      <w:marTop w:val="0"/>
      <w:marBottom w:val="0"/>
      <w:divBdr>
        <w:top w:val="none" w:sz="0" w:space="0" w:color="auto"/>
        <w:left w:val="none" w:sz="0" w:space="0" w:color="auto"/>
        <w:bottom w:val="none" w:sz="0" w:space="0" w:color="auto"/>
        <w:right w:val="none" w:sz="0" w:space="0" w:color="auto"/>
      </w:divBdr>
    </w:div>
    <w:div w:id="558639899">
      <w:bodyDiv w:val="1"/>
      <w:marLeft w:val="0"/>
      <w:marRight w:val="0"/>
      <w:marTop w:val="0"/>
      <w:marBottom w:val="0"/>
      <w:divBdr>
        <w:top w:val="none" w:sz="0" w:space="0" w:color="auto"/>
        <w:left w:val="none" w:sz="0" w:space="0" w:color="auto"/>
        <w:bottom w:val="none" w:sz="0" w:space="0" w:color="auto"/>
        <w:right w:val="none" w:sz="0" w:space="0" w:color="auto"/>
      </w:divBdr>
    </w:div>
    <w:div w:id="601499096">
      <w:bodyDiv w:val="1"/>
      <w:marLeft w:val="0"/>
      <w:marRight w:val="0"/>
      <w:marTop w:val="0"/>
      <w:marBottom w:val="0"/>
      <w:divBdr>
        <w:top w:val="none" w:sz="0" w:space="0" w:color="auto"/>
        <w:left w:val="none" w:sz="0" w:space="0" w:color="auto"/>
        <w:bottom w:val="none" w:sz="0" w:space="0" w:color="auto"/>
        <w:right w:val="none" w:sz="0" w:space="0" w:color="auto"/>
      </w:divBdr>
      <w:divsChild>
        <w:div w:id="1145665929">
          <w:marLeft w:val="0"/>
          <w:marRight w:val="0"/>
          <w:marTop w:val="0"/>
          <w:marBottom w:val="0"/>
          <w:divBdr>
            <w:top w:val="none" w:sz="0" w:space="0" w:color="auto"/>
            <w:left w:val="none" w:sz="0" w:space="0" w:color="auto"/>
            <w:bottom w:val="none" w:sz="0" w:space="0" w:color="auto"/>
            <w:right w:val="none" w:sz="0" w:space="0" w:color="auto"/>
          </w:divBdr>
        </w:div>
      </w:divsChild>
    </w:div>
    <w:div w:id="647368093">
      <w:bodyDiv w:val="1"/>
      <w:marLeft w:val="0"/>
      <w:marRight w:val="0"/>
      <w:marTop w:val="0"/>
      <w:marBottom w:val="0"/>
      <w:divBdr>
        <w:top w:val="none" w:sz="0" w:space="0" w:color="auto"/>
        <w:left w:val="none" w:sz="0" w:space="0" w:color="auto"/>
        <w:bottom w:val="none" w:sz="0" w:space="0" w:color="auto"/>
        <w:right w:val="none" w:sz="0" w:space="0" w:color="auto"/>
      </w:divBdr>
    </w:div>
    <w:div w:id="683244686">
      <w:bodyDiv w:val="1"/>
      <w:marLeft w:val="0"/>
      <w:marRight w:val="0"/>
      <w:marTop w:val="0"/>
      <w:marBottom w:val="0"/>
      <w:divBdr>
        <w:top w:val="none" w:sz="0" w:space="0" w:color="auto"/>
        <w:left w:val="none" w:sz="0" w:space="0" w:color="auto"/>
        <w:bottom w:val="none" w:sz="0" w:space="0" w:color="auto"/>
        <w:right w:val="none" w:sz="0" w:space="0" w:color="auto"/>
      </w:divBdr>
    </w:div>
    <w:div w:id="716054684">
      <w:bodyDiv w:val="1"/>
      <w:marLeft w:val="0"/>
      <w:marRight w:val="0"/>
      <w:marTop w:val="0"/>
      <w:marBottom w:val="0"/>
      <w:divBdr>
        <w:top w:val="none" w:sz="0" w:space="0" w:color="auto"/>
        <w:left w:val="none" w:sz="0" w:space="0" w:color="auto"/>
        <w:bottom w:val="none" w:sz="0" w:space="0" w:color="auto"/>
        <w:right w:val="none" w:sz="0" w:space="0" w:color="auto"/>
      </w:divBdr>
      <w:divsChild>
        <w:div w:id="1967158218">
          <w:marLeft w:val="0"/>
          <w:marRight w:val="0"/>
          <w:marTop w:val="0"/>
          <w:marBottom w:val="0"/>
          <w:divBdr>
            <w:top w:val="none" w:sz="0" w:space="0" w:color="auto"/>
            <w:left w:val="none" w:sz="0" w:space="0" w:color="auto"/>
            <w:bottom w:val="none" w:sz="0" w:space="0" w:color="auto"/>
            <w:right w:val="none" w:sz="0" w:space="0" w:color="auto"/>
          </w:divBdr>
          <w:divsChild>
            <w:div w:id="1566068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229449">
      <w:bodyDiv w:val="1"/>
      <w:marLeft w:val="0"/>
      <w:marRight w:val="0"/>
      <w:marTop w:val="0"/>
      <w:marBottom w:val="0"/>
      <w:divBdr>
        <w:top w:val="none" w:sz="0" w:space="0" w:color="auto"/>
        <w:left w:val="none" w:sz="0" w:space="0" w:color="auto"/>
        <w:bottom w:val="none" w:sz="0" w:space="0" w:color="auto"/>
        <w:right w:val="none" w:sz="0" w:space="0" w:color="auto"/>
      </w:divBdr>
      <w:divsChild>
        <w:div w:id="85811903">
          <w:marLeft w:val="0"/>
          <w:marRight w:val="0"/>
          <w:marTop w:val="0"/>
          <w:marBottom w:val="0"/>
          <w:divBdr>
            <w:top w:val="none" w:sz="0" w:space="0" w:color="auto"/>
            <w:left w:val="none" w:sz="0" w:space="0" w:color="auto"/>
            <w:bottom w:val="none" w:sz="0" w:space="0" w:color="auto"/>
            <w:right w:val="none" w:sz="0" w:space="0" w:color="auto"/>
          </w:divBdr>
        </w:div>
        <w:div w:id="178396109">
          <w:marLeft w:val="0"/>
          <w:marRight w:val="0"/>
          <w:marTop w:val="0"/>
          <w:marBottom w:val="0"/>
          <w:divBdr>
            <w:top w:val="none" w:sz="0" w:space="0" w:color="auto"/>
            <w:left w:val="none" w:sz="0" w:space="0" w:color="auto"/>
            <w:bottom w:val="none" w:sz="0" w:space="0" w:color="auto"/>
            <w:right w:val="none" w:sz="0" w:space="0" w:color="auto"/>
          </w:divBdr>
        </w:div>
        <w:div w:id="356467414">
          <w:marLeft w:val="0"/>
          <w:marRight w:val="0"/>
          <w:marTop w:val="0"/>
          <w:marBottom w:val="0"/>
          <w:divBdr>
            <w:top w:val="none" w:sz="0" w:space="0" w:color="auto"/>
            <w:left w:val="none" w:sz="0" w:space="0" w:color="auto"/>
            <w:bottom w:val="none" w:sz="0" w:space="0" w:color="auto"/>
            <w:right w:val="none" w:sz="0" w:space="0" w:color="auto"/>
          </w:divBdr>
        </w:div>
        <w:div w:id="593395385">
          <w:marLeft w:val="0"/>
          <w:marRight w:val="0"/>
          <w:marTop w:val="0"/>
          <w:marBottom w:val="0"/>
          <w:divBdr>
            <w:top w:val="none" w:sz="0" w:space="0" w:color="auto"/>
            <w:left w:val="none" w:sz="0" w:space="0" w:color="auto"/>
            <w:bottom w:val="none" w:sz="0" w:space="0" w:color="auto"/>
            <w:right w:val="none" w:sz="0" w:space="0" w:color="auto"/>
          </w:divBdr>
        </w:div>
        <w:div w:id="1275555091">
          <w:marLeft w:val="0"/>
          <w:marRight w:val="0"/>
          <w:marTop w:val="0"/>
          <w:marBottom w:val="0"/>
          <w:divBdr>
            <w:top w:val="none" w:sz="0" w:space="0" w:color="auto"/>
            <w:left w:val="none" w:sz="0" w:space="0" w:color="auto"/>
            <w:bottom w:val="none" w:sz="0" w:space="0" w:color="auto"/>
            <w:right w:val="none" w:sz="0" w:space="0" w:color="auto"/>
          </w:divBdr>
        </w:div>
      </w:divsChild>
    </w:div>
    <w:div w:id="887764200">
      <w:bodyDiv w:val="1"/>
      <w:marLeft w:val="0"/>
      <w:marRight w:val="0"/>
      <w:marTop w:val="0"/>
      <w:marBottom w:val="0"/>
      <w:divBdr>
        <w:top w:val="none" w:sz="0" w:space="0" w:color="auto"/>
        <w:left w:val="none" w:sz="0" w:space="0" w:color="auto"/>
        <w:bottom w:val="none" w:sz="0" w:space="0" w:color="auto"/>
        <w:right w:val="none" w:sz="0" w:space="0" w:color="auto"/>
      </w:divBdr>
      <w:divsChild>
        <w:div w:id="729494991">
          <w:marLeft w:val="0"/>
          <w:marRight w:val="0"/>
          <w:marTop w:val="0"/>
          <w:marBottom w:val="0"/>
          <w:divBdr>
            <w:top w:val="none" w:sz="0" w:space="0" w:color="auto"/>
            <w:left w:val="none" w:sz="0" w:space="0" w:color="auto"/>
            <w:bottom w:val="none" w:sz="0" w:space="0" w:color="auto"/>
            <w:right w:val="none" w:sz="0" w:space="0" w:color="auto"/>
          </w:divBdr>
        </w:div>
        <w:div w:id="1801141951">
          <w:marLeft w:val="0"/>
          <w:marRight w:val="0"/>
          <w:marTop w:val="0"/>
          <w:marBottom w:val="0"/>
          <w:divBdr>
            <w:top w:val="none" w:sz="0" w:space="0" w:color="auto"/>
            <w:left w:val="none" w:sz="0" w:space="0" w:color="auto"/>
            <w:bottom w:val="none" w:sz="0" w:space="0" w:color="auto"/>
            <w:right w:val="none" w:sz="0" w:space="0" w:color="auto"/>
          </w:divBdr>
        </w:div>
      </w:divsChild>
    </w:div>
    <w:div w:id="935601324">
      <w:bodyDiv w:val="1"/>
      <w:marLeft w:val="0"/>
      <w:marRight w:val="0"/>
      <w:marTop w:val="0"/>
      <w:marBottom w:val="0"/>
      <w:divBdr>
        <w:top w:val="none" w:sz="0" w:space="0" w:color="auto"/>
        <w:left w:val="none" w:sz="0" w:space="0" w:color="auto"/>
        <w:bottom w:val="none" w:sz="0" w:space="0" w:color="auto"/>
        <w:right w:val="none" w:sz="0" w:space="0" w:color="auto"/>
      </w:divBdr>
    </w:div>
    <w:div w:id="995494325">
      <w:bodyDiv w:val="1"/>
      <w:marLeft w:val="0"/>
      <w:marRight w:val="0"/>
      <w:marTop w:val="0"/>
      <w:marBottom w:val="0"/>
      <w:divBdr>
        <w:top w:val="none" w:sz="0" w:space="0" w:color="auto"/>
        <w:left w:val="none" w:sz="0" w:space="0" w:color="auto"/>
        <w:bottom w:val="none" w:sz="0" w:space="0" w:color="auto"/>
        <w:right w:val="none" w:sz="0" w:space="0" w:color="auto"/>
      </w:divBdr>
    </w:div>
    <w:div w:id="1048724973">
      <w:bodyDiv w:val="1"/>
      <w:marLeft w:val="0"/>
      <w:marRight w:val="0"/>
      <w:marTop w:val="0"/>
      <w:marBottom w:val="0"/>
      <w:divBdr>
        <w:top w:val="none" w:sz="0" w:space="0" w:color="auto"/>
        <w:left w:val="none" w:sz="0" w:space="0" w:color="auto"/>
        <w:bottom w:val="none" w:sz="0" w:space="0" w:color="auto"/>
        <w:right w:val="none" w:sz="0" w:space="0" w:color="auto"/>
      </w:divBdr>
    </w:div>
    <w:div w:id="1100831135">
      <w:bodyDiv w:val="1"/>
      <w:marLeft w:val="0"/>
      <w:marRight w:val="0"/>
      <w:marTop w:val="0"/>
      <w:marBottom w:val="0"/>
      <w:divBdr>
        <w:top w:val="none" w:sz="0" w:space="0" w:color="auto"/>
        <w:left w:val="none" w:sz="0" w:space="0" w:color="auto"/>
        <w:bottom w:val="none" w:sz="0" w:space="0" w:color="auto"/>
        <w:right w:val="none" w:sz="0" w:space="0" w:color="auto"/>
      </w:divBdr>
      <w:divsChild>
        <w:div w:id="1852258189">
          <w:marLeft w:val="0"/>
          <w:marRight w:val="0"/>
          <w:marTop w:val="0"/>
          <w:marBottom w:val="0"/>
          <w:divBdr>
            <w:top w:val="none" w:sz="0" w:space="0" w:color="auto"/>
            <w:left w:val="none" w:sz="0" w:space="0" w:color="auto"/>
            <w:bottom w:val="none" w:sz="0" w:space="0" w:color="auto"/>
            <w:right w:val="none" w:sz="0" w:space="0" w:color="auto"/>
          </w:divBdr>
          <w:divsChild>
            <w:div w:id="23750993">
              <w:marLeft w:val="0"/>
              <w:marRight w:val="0"/>
              <w:marTop w:val="0"/>
              <w:marBottom w:val="0"/>
              <w:divBdr>
                <w:top w:val="none" w:sz="0" w:space="0" w:color="auto"/>
                <w:left w:val="none" w:sz="0" w:space="0" w:color="auto"/>
                <w:bottom w:val="none" w:sz="0" w:space="0" w:color="auto"/>
                <w:right w:val="none" w:sz="0" w:space="0" w:color="auto"/>
              </w:divBdr>
              <w:divsChild>
                <w:div w:id="1767454831">
                  <w:marLeft w:val="6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782434">
      <w:bodyDiv w:val="1"/>
      <w:marLeft w:val="0"/>
      <w:marRight w:val="0"/>
      <w:marTop w:val="0"/>
      <w:marBottom w:val="0"/>
      <w:divBdr>
        <w:top w:val="none" w:sz="0" w:space="0" w:color="auto"/>
        <w:left w:val="none" w:sz="0" w:space="0" w:color="auto"/>
        <w:bottom w:val="none" w:sz="0" w:space="0" w:color="auto"/>
        <w:right w:val="none" w:sz="0" w:space="0" w:color="auto"/>
      </w:divBdr>
    </w:div>
    <w:div w:id="1154025033">
      <w:bodyDiv w:val="1"/>
      <w:marLeft w:val="0"/>
      <w:marRight w:val="0"/>
      <w:marTop w:val="0"/>
      <w:marBottom w:val="0"/>
      <w:divBdr>
        <w:top w:val="none" w:sz="0" w:space="0" w:color="auto"/>
        <w:left w:val="none" w:sz="0" w:space="0" w:color="auto"/>
        <w:bottom w:val="none" w:sz="0" w:space="0" w:color="auto"/>
        <w:right w:val="none" w:sz="0" w:space="0" w:color="auto"/>
      </w:divBdr>
    </w:div>
    <w:div w:id="1237590349">
      <w:bodyDiv w:val="1"/>
      <w:marLeft w:val="0"/>
      <w:marRight w:val="0"/>
      <w:marTop w:val="0"/>
      <w:marBottom w:val="0"/>
      <w:divBdr>
        <w:top w:val="none" w:sz="0" w:space="0" w:color="auto"/>
        <w:left w:val="none" w:sz="0" w:space="0" w:color="auto"/>
        <w:bottom w:val="none" w:sz="0" w:space="0" w:color="auto"/>
        <w:right w:val="none" w:sz="0" w:space="0" w:color="auto"/>
      </w:divBdr>
      <w:divsChild>
        <w:div w:id="20938416">
          <w:marLeft w:val="0"/>
          <w:marRight w:val="0"/>
          <w:marTop w:val="0"/>
          <w:marBottom w:val="0"/>
          <w:divBdr>
            <w:top w:val="none" w:sz="0" w:space="0" w:color="auto"/>
            <w:left w:val="none" w:sz="0" w:space="0" w:color="auto"/>
            <w:bottom w:val="none" w:sz="0" w:space="0" w:color="auto"/>
            <w:right w:val="none" w:sz="0" w:space="0" w:color="auto"/>
          </w:divBdr>
        </w:div>
        <w:div w:id="1552569128">
          <w:marLeft w:val="0"/>
          <w:marRight w:val="0"/>
          <w:marTop w:val="0"/>
          <w:marBottom w:val="0"/>
          <w:divBdr>
            <w:top w:val="none" w:sz="0" w:space="0" w:color="auto"/>
            <w:left w:val="none" w:sz="0" w:space="0" w:color="auto"/>
            <w:bottom w:val="none" w:sz="0" w:space="0" w:color="auto"/>
            <w:right w:val="none" w:sz="0" w:space="0" w:color="auto"/>
          </w:divBdr>
        </w:div>
      </w:divsChild>
    </w:div>
    <w:div w:id="1372149819">
      <w:bodyDiv w:val="1"/>
      <w:marLeft w:val="0"/>
      <w:marRight w:val="0"/>
      <w:marTop w:val="0"/>
      <w:marBottom w:val="0"/>
      <w:divBdr>
        <w:top w:val="none" w:sz="0" w:space="0" w:color="auto"/>
        <w:left w:val="none" w:sz="0" w:space="0" w:color="auto"/>
        <w:bottom w:val="none" w:sz="0" w:space="0" w:color="auto"/>
        <w:right w:val="none" w:sz="0" w:space="0" w:color="auto"/>
      </w:divBdr>
    </w:div>
    <w:div w:id="1419860463">
      <w:bodyDiv w:val="1"/>
      <w:marLeft w:val="0"/>
      <w:marRight w:val="0"/>
      <w:marTop w:val="0"/>
      <w:marBottom w:val="0"/>
      <w:divBdr>
        <w:top w:val="none" w:sz="0" w:space="0" w:color="auto"/>
        <w:left w:val="none" w:sz="0" w:space="0" w:color="auto"/>
        <w:bottom w:val="none" w:sz="0" w:space="0" w:color="auto"/>
        <w:right w:val="none" w:sz="0" w:space="0" w:color="auto"/>
      </w:divBdr>
      <w:divsChild>
        <w:div w:id="990794994">
          <w:marLeft w:val="0"/>
          <w:marRight w:val="0"/>
          <w:marTop w:val="0"/>
          <w:marBottom w:val="0"/>
          <w:divBdr>
            <w:top w:val="none" w:sz="0" w:space="0" w:color="auto"/>
            <w:left w:val="none" w:sz="0" w:space="0" w:color="auto"/>
            <w:bottom w:val="none" w:sz="0" w:space="0" w:color="auto"/>
            <w:right w:val="none" w:sz="0" w:space="0" w:color="auto"/>
          </w:divBdr>
        </w:div>
        <w:div w:id="1681346351">
          <w:marLeft w:val="0"/>
          <w:marRight w:val="0"/>
          <w:marTop w:val="0"/>
          <w:marBottom w:val="0"/>
          <w:divBdr>
            <w:top w:val="none" w:sz="0" w:space="0" w:color="auto"/>
            <w:left w:val="none" w:sz="0" w:space="0" w:color="auto"/>
            <w:bottom w:val="none" w:sz="0" w:space="0" w:color="auto"/>
            <w:right w:val="none" w:sz="0" w:space="0" w:color="auto"/>
          </w:divBdr>
        </w:div>
      </w:divsChild>
    </w:div>
    <w:div w:id="1422987941">
      <w:bodyDiv w:val="1"/>
      <w:marLeft w:val="0"/>
      <w:marRight w:val="0"/>
      <w:marTop w:val="0"/>
      <w:marBottom w:val="0"/>
      <w:divBdr>
        <w:top w:val="none" w:sz="0" w:space="0" w:color="auto"/>
        <w:left w:val="none" w:sz="0" w:space="0" w:color="auto"/>
        <w:bottom w:val="none" w:sz="0" w:space="0" w:color="auto"/>
        <w:right w:val="none" w:sz="0" w:space="0" w:color="auto"/>
      </w:divBdr>
      <w:divsChild>
        <w:div w:id="266547595">
          <w:marLeft w:val="0"/>
          <w:marRight w:val="0"/>
          <w:marTop w:val="0"/>
          <w:marBottom w:val="0"/>
          <w:divBdr>
            <w:top w:val="none" w:sz="0" w:space="0" w:color="auto"/>
            <w:left w:val="none" w:sz="0" w:space="0" w:color="auto"/>
            <w:bottom w:val="none" w:sz="0" w:space="0" w:color="auto"/>
            <w:right w:val="none" w:sz="0" w:space="0" w:color="auto"/>
          </w:divBdr>
          <w:divsChild>
            <w:div w:id="1892569698">
              <w:marLeft w:val="0"/>
              <w:marRight w:val="0"/>
              <w:marTop w:val="0"/>
              <w:marBottom w:val="0"/>
              <w:divBdr>
                <w:top w:val="none" w:sz="0" w:space="0" w:color="auto"/>
                <w:left w:val="none" w:sz="0" w:space="0" w:color="auto"/>
                <w:bottom w:val="none" w:sz="0" w:space="0" w:color="auto"/>
                <w:right w:val="none" w:sz="0" w:space="0" w:color="auto"/>
              </w:divBdr>
              <w:divsChild>
                <w:div w:id="229271652">
                  <w:marLeft w:val="6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5149695">
      <w:bodyDiv w:val="1"/>
      <w:marLeft w:val="0"/>
      <w:marRight w:val="0"/>
      <w:marTop w:val="0"/>
      <w:marBottom w:val="0"/>
      <w:divBdr>
        <w:top w:val="none" w:sz="0" w:space="0" w:color="auto"/>
        <w:left w:val="none" w:sz="0" w:space="0" w:color="auto"/>
        <w:bottom w:val="none" w:sz="0" w:space="0" w:color="auto"/>
        <w:right w:val="none" w:sz="0" w:space="0" w:color="auto"/>
      </w:divBdr>
    </w:div>
    <w:div w:id="1535581155">
      <w:bodyDiv w:val="1"/>
      <w:marLeft w:val="0"/>
      <w:marRight w:val="0"/>
      <w:marTop w:val="0"/>
      <w:marBottom w:val="0"/>
      <w:divBdr>
        <w:top w:val="none" w:sz="0" w:space="0" w:color="auto"/>
        <w:left w:val="none" w:sz="0" w:space="0" w:color="auto"/>
        <w:bottom w:val="none" w:sz="0" w:space="0" w:color="auto"/>
        <w:right w:val="none" w:sz="0" w:space="0" w:color="auto"/>
      </w:divBdr>
    </w:div>
    <w:div w:id="1537692473">
      <w:bodyDiv w:val="1"/>
      <w:marLeft w:val="0"/>
      <w:marRight w:val="0"/>
      <w:marTop w:val="0"/>
      <w:marBottom w:val="0"/>
      <w:divBdr>
        <w:top w:val="none" w:sz="0" w:space="0" w:color="auto"/>
        <w:left w:val="none" w:sz="0" w:space="0" w:color="auto"/>
        <w:bottom w:val="none" w:sz="0" w:space="0" w:color="auto"/>
        <w:right w:val="none" w:sz="0" w:space="0" w:color="auto"/>
      </w:divBdr>
    </w:div>
    <w:div w:id="1602106544">
      <w:bodyDiv w:val="1"/>
      <w:marLeft w:val="0"/>
      <w:marRight w:val="0"/>
      <w:marTop w:val="0"/>
      <w:marBottom w:val="0"/>
      <w:divBdr>
        <w:top w:val="none" w:sz="0" w:space="0" w:color="auto"/>
        <w:left w:val="none" w:sz="0" w:space="0" w:color="auto"/>
        <w:bottom w:val="none" w:sz="0" w:space="0" w:color="auto"/>
        <w:right w:val="none" w:sz="0" w:space="0" w:color="auto"/>
      </w:divBdr>
      <w:divsChild>
        <w:div w:id="528177494">
          <w:marLeft w:val="0"/>
          <w:marRight w:val="0"/>
          <w:marTop w:val="0"/>
          <w:marBottom w:val="0"/>
          <w:divBdr>
            <w:top w:val="none" w:sz="0" w:space="0" w:color="auto"/>
            <w:left w:val="none" w:sz="0" w:space="0" w:color="auto"/>
            <w:bottom w:val="none" w:sz="0" w:space="0" w:color="auto"/>
            <w:right w:val="none" w:sz="0" w:space="0" w:color="auto"/>
          </w:divBdr>
        </w:div>
        <w:div w:id="656882172">
          <w:marLeft w:val="0"/>
          <w:marRight w:val="0"/>
          <w:marTop w:val="0"/>
          <w:marBottom w:val="0"/>
          <w:divBdr>
            <w:top w:val="none" w:sz="0" w:space="0" w:color="auto"/>
            <w:left w:val="none" w:sz="0" w:space="0" w:color="auto"/>
            <w:bottom w:val="none" w:sz="0" w:space="0" w:color="auto"/>
            <w:right w:val="none" w:sz="0" w:space="0" w:color="auto"/>
          </w:divBdr>
        </w:div>
      </w:divsChild>
    </w:div>
    <w:div w:id="1736853303">
      <w:bodyDiv w:val="1"/>
      <w:marLeft w:val="0"/>
      <w:marRight w:val="0"/>
      <w:marTop w:val="0"/>
      <w:marBottom w:val="0"/>
      <w:divBdr>
        <w:top w:val="none" w:sz="0" w:space="0" w:color="auto"/>
        <w:left w:val="none" w:sz="0" w:space="0" w:color="auto"/>
        <w:bottom w:val="none" w:sz="0" w:space="0" w:color="auto"/>
        <w:right w:val="none" w:sz="0" w:space="0" w:color="auto"/>
      </w:divBdr>
    </w:div>
    <w:div w:id="1772120211">
      <w:bodyDiv w:val="1"/>
      <w:marLeft w:val="0"/>
      <w:marRight w:val="0"/>
      <w:marTop w:val="0"/>
      <w:marBottom w:val="0"/>
      <w:divBdr>
        <w:top w:val="none" w:sz="0" w:space="0" w:color="auto"/>
        <w:left w:val="none" w:sz="0" w:space="0" w:color="auto"/>
        <w:bottom w:val="none" w:sz="0" w:space="0" w:color="auto"/>
        <w:right w:val="none" w:sz="0" w:space="0" w:color="auto"/>
      </w:divBdr>
    </w:div>
    <w:div w:id="1792892856">
      <w:bodyDiv w:val="1"/>
      <w:marLeft w:val="0"/>
      <w:marRight w:val="0"/>
      <w:marTop w:val="0"/>
      <w:marBottom w:val="0"/>
      <w:divBdr>
        <w:top w:val="none" w:sz="0" w:space="0" w:color="auto"/>
        <w:left w:val="none" w:sz="0" w:space="0" w:color="auto"/>
        <w:bottom w:val="none" w:sz="0" w:space="0" w:color="auto"/>
        <w:right w:val="none" w:sz="0" w:space="0" w:color="auto"/>
      </w:divBdr>
    </w:div>
    <w:div w:id="1829399717">
      <w:bodyDiv w:val="1"/>
      <w:marLeft w:val="0"/>
      <w:marRight w:val="0"/>
      <w:marTop w:val="0"/>
      <w:marBottom w:val="0"/>
      <w:divBdr>
        <w:top w:val="none" w:sz="0" w:space="0" w:color="auto"/>
        <w:left w:val="none" w:sz="0" w:space="0" w:color="auto"/>
        <w:bottom w:val="none" w:sz="0" w:space="0" w:color="auto"/>
        <w:right w:val="none" w:sz="0" w:space="0" w:color="auto"/>
      </w:divBdr>
    </w:div>
    <w:div w:id="1911843966">
      <w:bodyDiv w:val="1"/>
      <w:marLeft w:val="0"/>
      <w:marRight w:val="0"/>
      <w:marTop w:val="0"/>
      <w:marBottom w:val="0"/>
      <w:divBdr>
        <w:top w:val="none" w:sz="0" w:space="0" w:color="auto"/>
        <w:left w:val="none" w:sz="0" w:space="0" w:color="auto"/>
        <w:bottom w:val="none" w:sz="0" w:space="0" w:color="auto"/>
        <w:right w:val="none" w:sz="0" w:space="0" w:color="auto"/>
      </w:divBdr>
    </w:div>
    <w:div w:id="1981228847">
      <w:bodyDiv w:val="1"/>
      <w:marLeft w:val="0"/>
      <w:marRight w:val="0"/>
      <w:marTop w:val="0"/>
      <w:marBottom w:val="0"/>
      <w:divBdr>
        <w:top w:val="none" w:sz="0" w:space="0" w:color="auto"/>
        <w:left w:val="none" w:sz="0" w:space="0" w:color="auto"/>
        <w:bottom w:val="none" w:sz="0" w:space="0" w:color="auto"/>
        <w:right w:val="none" w:sz="0" w:space="0" w:color="auto"/>
      </w:divBdr>
      <w:divsChild>
        <w:div w:id="632296355">
          <w:marLeft w:val="0"/>
          <w:marRight w:val="0"/>
          <w:marTop w:val="0"/>
          <w:marBottom w:val="0"/>
          <w:divBdr>
            <w:top w:val="none" w:sz="0" w:space="0" w:color="auto"/>
            <w:left w:val="none" w:sz="0" w:space="0" w:color="auto"/>
            <w:bottom w:val="none" w:sz="0" w:space="0" w:color="auto"/>
            <w:right w:val="none" w:sz="0" w:space="0" w:color="auto"/>
          </w:divBdr>
        </w:div>
        <w:div w:id="645858931">
          <w:marLeft w:val="0"/>
          <w:marRight w:val="0"/>
          <w:marTop w:val="0"/>
          <w:marBottom w:val="0"/>
          <w:divBdr>
            <w:top w:val="none" w:sz="0" w:space="0" w:color="auto"/>
            <w:left w:val="none" w:sz="0" w:space="0" w:color="auto"/>
            <w:bottom w:val="none" w:sz="0" w:space="0" w:color="auto"/>
            <w:right w:val="none" w:sz="0" w:space="0" w:color="auto"/>
          </w:divBdr>
        </w:div>
        <w:div w:id="1513105078">
          <w:marLeft w:val="0"/>
          <w:marRight w:val="0"/>
          <w:marTop w:val="0"/>
          <w:marBottom w:val="0"/>
          <w:divBdr>
            <w:top w:val="none" w:sz="0" w:space="0" w:color="auto"/>
            <w:left w:val="none" w:sz="0" w:space="0" w:color="auto"/>
            <w:bottom w:val="none" w:sz="0" w:space="0" w:color="auto"/>
            <w:right w:val="none" w:sz="0" w:space="0" w:color="auto"/>
          </w:divBdr>
        </w:div>
      </w:divsChild>
    </w:div>
    <w:div w:id="1998266217">
      <w:bodyDiv w:val="1"/>
      <w:marLeft w:val="0"/>
      <w:marRight w:val="0"/>
      <w:marTop w:val="0"/>
      <w:marBottom w:val="0"/>
      <w:divBdr>
        <w:top w:val="none" w:sz="0" w:space="0" w:color="auto"/>
        <w:left w:val="none" w:sz="0" w:space="0" w:color="auto"/>
        <w:bottom w:val="none" w:sz="0" w:space="0" w:color="auto"/>
        <w:right w:val="none" w:sz="0" w:space="0" w:color="auto"/>
      </w:divBdr>
    </w:div>
    <w:div w:id="2039355606">
      <w:bodyDiv w:val="1"/>
      <w:marLeft w:val="0"/>
      <w:marRight w:val="0"/>
      <w:marTop w:val="0"/>
      <w:marBottom w:val="0"/>
      <w:divBdr>
        <w:top w:val="none" w:sz="0" w:space="0" w:color="auto"/>
        <w:left w:val="none" w:sz="0" w:space="0" w:color="auto"/>
        <w:bottom w:val="none" w:sz="0" w:space="0" w:color="auto"/>
        <w:right w:val="none" w:sz="0" w:space="0" w:color="auto"/>
      </w:divBdr>
    </w:div>
    <w:div w:id="2045786474">
      <w:bodyDiv w:val="1"/>
      <w:marLeft w:val="0"/>
      <w:marRight w:val="0"/>
      <w:marTop w:val="0"/>
      <w:marBottom w:val="0"/>
      <w:divBdr>
        <w:top w:val="none" w:sz="0" w:space="0" w:color="auto"/>
        <w:left w:val="none" w:sz="0" w:space="0" w:color="auto"/>
        <w:bottom w:val="none" w:sz="0" w:space="0" w:color="auto"/>
        <w:right w:val="none" w:sz="0" w:space="0" w:color="auto"/>
      </w:divBdr>
    </w:div>
    <w:div w:id="2048336581">
      <w:bodyDiv w:val="1"/>
      <w:marLeft w:val="0"/>
      <w:marRight w:val="0"/>
      <w:marTop w:val="0"/>
      <w:marBottom w:val="0"/>
      <w:divBdr>
        <w:top w:val="none" w:sz="0" w:space="0" w:color="auto"/>
        <w:left w:val="none" w:sz="0" w:space="0" w:color="auto"/>
        <w:bottom w:val="none" w:sz="0" w:space="0" w:color="auto"/>
        <w:right w:val="none" w:sz="0" w:space="0" w:color="auto"/>
      </w:divBdr>
    </w:div>
    <w:div w:id="2065249085">
      <w:bodyDiv w:val="1"/>
      <w:marLeft w:val="0"/>
      <w:marRight w:val="0"/>
      <w:marTop w:val="0"/>
      <w:marBottom w:val="0"/>
      <w:divBdr>
        <w:top w:val="none" w:sz="0" w:space="0" w:color="auto"/>
        <w:left w:val="none" w:sz="0" w:space="0" w:color="auto"/>
        <w:bottom w:val="none" w:sz="0" w:space="0" w:color="auto"/>
        <w:right w:val="none" w:sz="0" w:space="0" w:color="auto"/>
      </w:divBdr>
      <w:divsChild>
        <w:div w:id="77218267">
          <w:marLeft w:val="0"/>
          <w:marRight w:val="0"/>
          <w:marTop w:val="0"/>
          <w:marBottom w:val="0"/>
          <w:divBdr>
            <w:top w:val="none" w:sz="0" w:space="0" w:color="auto"/>
            <w:left w:val="none" w:sz="0" w:space="0" w:color="auto"/>
            <w:bottom w:val="none" w:sz="0" w:space="0" w:color="auto"/>
            <w:right w:val="none" w:sz="0" w:space="0" w:color="auto"/>
          </w:divBdr>
        </w:div>
        <w:div w:id="205259646">
          <w:marLeft w:val="0"/>
          <w:marRight w:val="0"/>
          <w:marTop w:val="0"/>
          <w:marBottom w:val="0"/>
          <w:divBdr>
            <w:top w:val="none" w:sz="0" w:space="0" w:color="auto"/>
            <w:left w:val="none" w:sz="0" w:space="0" w:color="auto"/>
            <w:bottom w:val="none" w:sz="0" w:space="0" w:color="auto"/>
            <w:right w:val="none" w:sz="0" w:space="0" w:color="auto"/>
          </w:divBdr>
        </w:div>
        <w:div w:id="306906571">
          <w:marLeft w:val="0"/>
          <w:marRight w:val="0"/>
          <w:marTop w:val="0"/>
          <w:marBottom w:val="0"/>
          <w:divBdr>
            <w:top w:val="none" w:sz="0" w:space="0" w:color="auto"/>
            <w:left w:val="none" w:sz="0" w:space="0" w:color="auto"/>
            <w:bottom w:val="none" w:sz="0" w:space="0" w:color="auto"/>
            <w:right w:val="none" w:sz="0" w:space="0" w:color="auto"/>
          </w:divBdr>
        </w:div>
        <w:div w:id="978144488">
          <w:marLeft w:val="0"/>
          <w:marRight w:val="0"/>
          <w:marTop w:val="0"/>
          <w:marBottom w:val="0"/>
          <w:divBdr>
            <w:top w:val="none" w:sz="0" w:space="0" w:color="auto"/>
            <w:left w:val="none" w:sz="0" w:space="0" w:color="auto"/>
            <w:bottom w:val="none" w:sz="0" w:space="0" w:color="auto"/>
            <w:right w:val="none" w:sz="0" w:space="0" w:color="auto"/>
          </w:divBdr>
        </w:div>
      </w:divsChild>
    </w:div>
    <w:div w:id="2069256738">
      <w:bodyDiv w:val="1"/>
      <w:marLeft w:val="0"/>
      <w:marRight w:val="0"/>
      <w:marTop w:val="0"/>
      <w:marBottom w:val="0"/>
      <w:divBdr>
        <w:top w:val="none" w:sz="0" w:space="0" w:color="auto"/>
        <w:left w:val="none" w:sz="0" w:space="0" w:color="auto"/>
        <w:bottom w:val="none" w:sz="0" w:space="0" w:color="auto"/>
        <w:right w:val="none" w:sz="0" w:space="0" w:color="auto"/>
      </w:divBdr>
    </w:div>
    <w:div w:id="2121409118">
      <w:bodyDiv w:val="1"/>
      <w:marLeft w:val="0"/>
      <w:marRight w:val="0"/>
      <w:marTop w:val="0"/>
      <w:marBottom w:val="0"/>
      <w:divBdr>
        <w:top w:val="none" w:sz="0" w:space="0" w:color="auto"/>
        <w:left w:val="none" w:sz="0" w:space="0" w:color="auto"/>
        <w:bottom w:val="none" w:sz="0" w:space="0" w:color="auto"/>
        <w:right w:val="none" w:sz="0" w:space="0" w:color="auto"/>
      </w:divBdr>
      <w:divsChild>
        <w:div w:id="14615341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 TargetMode="External"/><Relationship Id="rId13" Type="http://schemas.openxmlformats.org/officeDocument/2006/relationships/hyperlink" Target="http://www.minfin.ru/" TargetMode="External"/><Relationship Id="rId18" Type="http://schemas.openxmlformats.org/officeDocument/2006/relationships/hyperlink" Target="consultantplus://offline/ref=1C86C465CD3D99EF2F17B067D7F67A3BEBCCCD69F021D17A505D235DC2CE30CF5975ECB9E37F054C1527B004B63Dd7K" TargetMode="Externa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yperlink" Target="consultantplus://offline/ref=77255D58529810C30E29198506A50984A5CB1E5381C7D5DEBAAB4283762A268E307D3BE396F5F1AC118BC7763BB0b2J" TargetMode="External"/><Relationship Id="rId7" Type="http://schemas.openxmlformats.org/officeDocument/2006/relationships/endnotes" Target="endnotes.xml"/><Relationship Id="rId12" Type="http://schemas.openxmlformats.org/officeDocument/2006/relationships/hyperlink" Target="consultantplus://offline/ref=3EC7909C96AF47AA6E1CA9F3AC42BE68D2BC863BCD686C25F93C2CJ5e4B" TargetMode="External"/><Relationship Id="rId17" Type="http://schemas.openxmlformats.org/officeDocument/2006/relationships/hyperlink" Target="consultantplus://offline/ref=1C86C465CD3D99EF2F17B067D7F67A3BEBCCCD69F021D17A505D235DC2CE30CF5975ECB9E37F054C1527B004B63Dd7K" TargetMode="External"/><Relationship Id="rId25" Type="http://schemas.openxmlformats.org/officeDocument/2006/relationships/hyperlink" Target="https://login.consultant.ru/link/?req=doc&amp;base=LAW&amp;n=435981&amp;date=11.01.2023" TargetMode="Externa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yperlink" Target="consultantplus://offline/ref=1C86C465CD3D99EF2F17B067D7F67A3BEECAC068F220D17A505D235DC2CE30CF5975ECB9E37F054C1527B004B63Dd7K" TargetMode="External"/><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orgi.sngs@mail.ru" TargetMode="External"/><Relationship Id="rId24" Type="http://schemas.openxmlformats.org/officeDocument/2006/relationships/hyperlink" Target="consultantplus://offline/ref=77255D58529810C30E29198506A50984A5C81F5C86C4D5DEBAAB4283762A268E227D63EC92F6E7A74CC481233400577F97053824BDDFB0bAJ" TargetMode="Externa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hyperlink" Target="consultantplus://offline/ref=77255D58529810C30E29198506A50984A5C81E5089C7D5DEBAAB4283762A268E307D3BE396F5F1AC118BC7763BB0b2J" TargetMode="External"/><Relationship Id="rId28" Type="http://schemas.openxmlformats.org/officeDocument/2006/relationships/fontTable" Target="fontTable.xml"/><Relationship Id="rId10" Type="http://schemas.openxmlformats.org/officeDocument/2006/relationships/hyperlink" Target="https://www.tektorg.ru" TargetMode="External"/><Relationship Id="rId19" Type="http://schemas.openxmlformats.org/officeDocument/2006/relationships/hyperlink" Target="consultantplus://offline/ref=1C86C465CD3D99EF2F17B067D7F67A3BEBCCCD69F021D17A505D235DC2CE30CF5975ECB9E37F054C1527B004B63Dd7K" TargetMode="External"/><Relationship Id="rId4" Type="http://schemas.openxmlformats.org/officeDocument/2006/relationships/settings" Target="settings.xml"/><Relationship Id="rId9" Type="http://schemas.openxmlformats.org/officeDocument/2006/relationships/hyperlink" Target="http://www.zakupki.gov.ru" TargetMode="External"/><Relationship Id="rId14" Type="http://schemas.openxmlformats.org/officeDocument/2006/relationships/hyperlink" Target="http://corpmsp.ru/" TargetMode="External"/><Relationship Id="rId22" Type="http://schemas.openxmlformats.org/officeDocument/2006/relationships/hyperlink" Target="consultantplus://offline/ref=77255D58529810C30E29198506A50984A5C81F5C86C4D5DEBAAB4283762A268E227D63ED95F2E4F849D1907B39074E619E122426BFBDbFJ" TargetMode="External"/><Relationship Id="rId27" Type="http://schemas.openxmlformats.org/officeDocument/2006/relationships/footer" Target="footer4.xml"/><Relationship Id="rId30"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2FAA51F89CE42E0A0AE14B6C008B44F"/>
        <w:category>
          <w:name w:val="Общие"/>
          <w:gallery w:val="placeholder"/>
        </w:category>
        <w:types>
          <w:type w:val="bbPlcHdr"/>
        </w:types>
        <w:behaviors>
          <w:behavior w:val="content"/>
        </w:behaviors>
        <w:guid w:val="{122C43A4-EC78-4500-AABD-B87EA52DA324}"/>
      </w:docPartPr>
      <w:docPartBody>
        <w:p w:rsidR="00FC7610" w:rsidRDefault="00EE571D" w:rsidP="00EE571D">
          <w:pPr>
            <w:pStyle w:val="C2FAA51F89CE42E0A0AE14B6C008B44F"/>
          </w:pPr>
          <w:r w:rsidRPr="008E4BEE">
            <w:rPr>
              <w:rStyle w:val="a3"/>
            </w:rPr>
            <w:t>Место для ввода текста.</w:t>
          </w:r>
        </w:p>
      </w:docPartBody>
    </w:docPart>
    <w:docPart>
      <w:docPartPr>
        <w:name w:val="D33D08E906BF46AD8A2A8853CC580F19"/>
        <w:category>
          <w:name w:val="Общие"/>
          <w:gallery w:val="placeholder"/>
        </w:category>
        <w:types>
          <w:type w:val="bbPlcHdr"/>
        </w:types>
        <w:behaviors>
          <w:behavior w:val="content"/>
        </w:behaviors>
        <w:guid w:val="{9B730B80-DEFE-4479-B37C-0B1A451D1C19}"/>
      </w:docPartPr>
      <w:docPartBody>
        <w:p w:rsidR="00FC7610" w:rsidRDefault="00EE571D" w:rsidP="00EE571D">
          <w:pPr>
            <w:pStyle w:val="D33D08E906BF46AD8A2A8853CC580F19"/>
          </w:pPr>
          <w:r w:rsidRPr="008E4BEE">
            <w:rPr>
              <w:rStyle w:val="a3"/>
            </w:rPr>
            <w:t>Место для ввода текста.</w:t>
          </w:r>
        </w:p>
      </w:docPartBody>
    </w:docPart>
    <w:docPart>
      <w:docPartPr>
        <w:name w:val="9D18D3497F354D1B827219B15EF0C1AE"/>
        <w:category>
          <w:name w:val="Общие"/>
          <w:gallery w:val="placeholder"/>
        </w:category>
        <w:types>
          <w:type w:val="bbPlcHdr"/>
        </w:types>
        <w:behaviors>
          <w:behavior w:val="content"/>
        </w:behaviors>
        <w:guid w:val="{11638370-C513-484A-903D-4712614DB427}"/>
      </w:docPartPr>
      <w:docPartBody>
        <w:p w:rsidR="00FC7610" w:rsidRDefault="00EE571D" w:rsidP="00EE571D">
          <w:pPr>
            <w:pStyle w:val="9D18D3497F354D1B827219B15EF0C1AE"/>
          </w:pPr>
          <w:r w:rsidRPr="008E4BEE">
            <w:rPr>
              <w:rStyle w:val="a3"/>
            </w:rPr>
            <w:t>Место для ввода текста.</w:t>
          </w:r>
        </w:p>
      </w:docPartBody>
    </w:docPart>
    <w:docPart>
      <w:docPartPr>
        <w:name w:val="ED2021B6271849A891968BAC2B28B5CE"/>
        <w:category>
          <w:name w:val="Общие"/>
          <w:gallery w:val="placeholder"/>
        </w:category>
        <w:types>
          <w:type w:val="bbPlcHdr"/>
        </w:types>
        <w:behaviors>
          <w:behavior w:val="content"/>
        </w:behaviors>
        <w:guid w:val="{5CD250E2-4985-41C3-AB77-24CE65610DF3}"/>
      </w:docPartPr>
      <w:docPartBody>
        <w:p w:rsidR="00FC7610" w:rsidRDefault="00EE571D" w:rsidP="00EE571D">
          <w:pPr>
            <w:pStyle w:val="ED2021B6271849A891968BAC2B28B5CE"/>
          </w:pPr>
          <w:r w:rsidRPr="008E4BEE">
            <w:rPr>
              <w:rStyle w:val="a3"/>
            </w:rPr>
            <w:t>Место для ввода текста.</w:t>
          </w:r>
        </w:p>
      </w:docPartBody>
    </w:docPart>
    <w:docPart>
      <w:docPartPr>
        <w:name w:val="D1651BAA02F64316B5ED0CAB0D359D1C"/>
        <w:category>
          <w:name w:val="Общие"/>
          <w:gallery w:val="placeholder"/>
        </w:category>
        <w:types>
          <w:type w:val="bbPlcHdr"/>
        </w:types>
        <w:behaviors>
          <w:behavior w:val="content"/>
        </w:behaviors>
        <w:guid w:val="{C094CF76-E144-4B22-8743-C4C02FDEEABE}"/>
      </w:docPartPr>
      <w:docPartBody>
        <w:p w:rsidR="00FC7610" w:rsidRDefault="00EE571D" w:rsidP="00EE571D">
          <w:pPr>
            <w:pStyle w:val="D1651BAA02F64316B5ED0CAB0D359D1C"/>
          </w:pPr>
          <w:r w:rsidRPr="008E4BEE">
            <w:rPr>
              <w:rStyle w:val="a3"/>
            </w:rPr>
            <w:t>Место для ввода текста.</w:t>
          </w:r>
        </w:p>
      </w:docPartBody>
    </w:docPart>
    <w:docPart>
      <w:docPartPr>
        <w:name w:val="0D022FBA8B574963967F527574E7E47D"/>
        <w:category>
          <w:name w:val="Общие"/>
          <w:gallery w:val="placeholder"/>
        </w:category>
        <w:types>
          <w:type w:val="bbPlcHdr"/>
        </w:types>
        <w:behaviors>
          <w:behavior w:val="content"/>
        </w:behaviors>
        <w:guid w:val="{FC0583E8-6159-4B99-97C3-65994044E3DF}"/>
      </w:docPartPr>
      <w:docPartBody>
        <w:p w:rsidR="00FC7610" w:rsidRDefault="00EE571D" w:rsidP="00EE571D">
          <w:pPr>
            <w:pStyle w:val="0D022FBA8B574963967F527574E7E47D"/>
          </w:pPr>
          <w:r w:rsidRPr="008E4BEE">
            <w:rPr>
              <w:rStyle w:val="a3"/>
            </w:rPr>
            <w:t>Место для ввода текста.</w:t>
          </w:r>
        </w:p>
      </w:docPartBody>
    </w:docPart>
    <w:docPart>
      <w:docPartPr>
        <w:name w:val="13B2905A88254393BEFAF59C86259145"/>
        <w:category>
          <w:name w:val="Общие"/>
          <w:gallery w:val="placeholder"/>
        </w:category>
        <w:types>
          <w:type w:val="bbPlcHdr"/>
        </w:types>
        <w:behaviors>
          <w:behavior w:val="content"/>
        </w:behaviors>
        <w:guid w:val="{50D3F08A-C0F9-4608-9D36-1685239D9D74}"/>
      </w:docPartPr>
      <w:docPartBody>
        <w:p w:rsidR="00FC7610" w:rsidRDefault="00EE571D" w:rsidP="00EE571D">
          <w:pPr>
            <w:pStyle w:val="13B2905A88254393BEFAF59C86259145"/>
          </w:pPr>
          <w:r w:rsidRPr="008E4BEE">
            <w:rPr>
              <w:rStyle w:val="a3"/>
            </w:rPr>
            <w:t>Место для ввода текста.</w:t>
          </w:r>
        </w:p>
      </w:docPartBody>
    </w:docPart>
    <w:docPart>
      <w:docPartPr>
        <w:name w:val="12F80F74289149A789DF207637237E97"/>
        <w:category>
          <w:name w:val="Общие"/>
          <w:gallery w:val="placeholder"/>
        </w:category>
        <w:types>
          <w:type w:val="bbPlcHdr"/>
        </w:types>
        <w:behaviors>
          <w:behavior w:val="content"/>
        </w:behaviors>
        <w:guid w:val="{49C23FA4-529D-44AE-B772-F714B3CB2B85}"/>
      </w:docPartPr>
      <w:docPartBody>
        <w:p w:rsidR="00FC7610" w:rsidRDefault="00EE571D" w:rsidP="00EE571D">
          <w:pPr>
            <w:pStyle w:val="12F80F74289149A789DF207637237E97"/>
          </w:pPr>
          <w:r w:rsidRPr="008E4BEE">
            <w:rPr>
              <w:rStyle w:val="a3"/>
            </w:rPr>
            <w:t>Место для ввода текста.</w:t>
          </w:r>
        </w:p>
      </w:docPartBody>
    </w:docPart>
    <w:docPart>
      <w:docPartPr>
        <w:name w:val="36BAC56FE25345A1A936CA48F0BF284C"/>
        <w:category>
          <w:name w:val="Общие"/>
          <w:gallery w:val="placeholder"/>
        </w:category>
        <w:types>
          <w:type w:val="bbPlcHdr"/>
        </w:types>
        <w:behaviors>
          <w:behavior w:val="content"/>
        </w:behaviors>
        <w:guid w:val="{6960025F-3C94-41F6-92D4-36359F67326C}"/>
      </w:docPartPr>
      <w:docPartBody>
        <w:p w:rsidR="00FC7610" w:rsidRDefault="00EE571D" w:rsidP="00EE571D">
          <w:pPr>
            <w:pStyle w:val="36BAC56FE25345A1A936CA48F0BF284C"/>
          </w:pPr>
          <w:r>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Franklin Gothic Book">
    <w:panose1 w:val="020B0503020102020204"/>
    <w:charset w:val="CC"/>
    <w:family w:val="swiss"/>
    <w:pitch w:val="variable"/>
    <w:sig w:usb0="00000287" w:usb1="00000000" w:usb2="00000000" w:usb3="00000000" w:csb0="0000009F" w:csb1="00000000"/>
  </w:font>
  <w:font w:name="Liberation Serif">
    <w:altName w:val="Times New Roman"/>
    <w:charset w:val="CC"/>
    <w:family w:val="roman"/>
    <w:pitch w:val="variable"/>
  </w:font>
  <w:font w:name="DejaVu Sans">
    <w:charset w:val="CC"/>
    <w:family w:val="auto"/>
    <w:pitch w:val="variable"/>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imes New Roman CYR">
    <w:panose1 w:val="02020603050405020304"/>
    <w:charset w:val="CC"/>
    <w:family w:val="roman"/>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1668"/>
    <w:rsid w:val="00002FD8"/>
    <w:rsid w:val="000A34AD"/>
    <w:rsid w:val="00161668"/>
    <w:rsid w:val="001767F0"/>
    <w:rsid w:val="00231A3B"/>
    <w:rsid w:val="0031344B"/>
    <w:rsid w:val="00373174"/>
    <w:rsid w:val="00412A0D"/>
    <w:rsid w:val="005A5388"/>
    <w:rsid w:val="00B37A02"/>
    <w:rsid w:val="00EC37C8"/>
    <w:rsid w:val="00EE571D"/>
    <w:rsid w:val="00FC76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EE571D"/>
    <w:rPr>
      <w:color w:val="808080"/>
    </w:rPr>
  </w:style>
  <w:style w:type="paragraph" w:customStyle="1" w:styleId="49256AA7907E4DB093E837014C31CCB6">
    <w:name w:val="49256AA7907E4DB093E837014C31CCB6"/>
    <w:rsid w:val="00161668"/>
  </w:style>
  <w:style w:type="paragraph" w:customStyle="1" w:styleId="4F41BFF5CE264CF3975DC5BB501F0DEF">
    <w:name w:val="4F41BFF5CE264CF3975DC5BB501F0DEF"/>
    <w:rsid w:val="00161668"/>
  </w:style>
  <w:style w:type="paragraph" w:customStyle="1" w:styleId="3D11E951D8BF43FCBC158E807A63F712">
    <w:name w:val="3D11E951D8BF43FCBC158E807A63F712"/>
    <w:rsid w:val="00161668"/>
  </w:style>
  <w:style w:type="paragraph" w:customStyle="1" w:styleId="E886C2645AAB4432B3A1592A28B8E1CC">
    <w:name w:val="E886C2645AAB4432B3A1592A28B8E1CC"/>
    <w:rsid w:val="00161668"/>
  </w:style>
  <w:style w:type="paragraph" w:customStyle="1" w:styleId="3AC6A7AD62904F23A048B8F856E574A4">
    <w:name w:val="3AC6A7AD62904F23A048B8F856E574A4"/>
    <w:rsid w:val="00161668"/>
  </w:style>
  <w:style w:type="paragraph" w:customStyle="1" w:styleId="5FD70D8B31A94C31A050A8F9150CAA4F">
    <w:name w:val="5FD70D8B31A94C31A050A8F9150CAA4F"/>
    <w:rsid w:val="00161668"/>
  </w:style>
  <w:style w:type="paragraph" w:customStyle="1" w:styleId="63E55AB3E8C44E16B71145373978BA33">
    <w:name w:val="63E55AB3E8C44E16B71145373978BA33"/>
    <w:rsid w:val="00161668"/>
  </w:style>
  <w:style w:type="paragraph" w:customStyle="1" w:styleId="16DF2107BB8543E1ABCB751CCEEF027A">
    <w:name w:val="16DF2107BB8543E1ABCB751CCEEF027A"/>
    <w:rsid w:val="00161668"/>
  </w:style>
  <w:style w:type="paragraph" w:customStyle="1" w:styleId="D2BA37C487614A6FA48338D48F103BE6">
    <w:name w:val="D2BA37C487614A6FA48338D48F103BE6"/>
    <w:rsid w:val="00161668"/>
  </w:style>
  <w:style w:type="paragraph" w:customStyle="1" w:styleId="6506088D017E4A4A8C043E3A6D343CA4">
    <w:name w:val="6506088D017E4A4A8C043E3A6D343CA4"/>
    <w:rsid w:val="00373174"/>
  </w:style>
  <w:style w:type="paragraph" w:customStyle="1" w:styleId="F919B4E2FC3B42B7AA50D8EEE691884A">
    <w:name w:val="F919B4E2FC3B42B7AA50D8EEE691884A"/>
    <w:rsid w:val="00373174"/>
  </w:style>
  <w:style w:type="paragraph" w:customStyle="1" w:styleId="84493C054C824723A493DFC705427EFE">
    <w:name w:val="84493C054C824723A493DFC705427EFE"/>
    <w:rsid w:val="00373174"/>
  </w:style>
  <w:style w:type="paragraph" w:customStyle="1" w:styleId="DC8B3DA200844CB3B29B1B56989C4AC0">
    <w:name w:val="DC8B3DA200844CB3B29B1B56989C4AC0"/>
    <w:rsid w:val="00373174"/>
  </w:style>
  <w:style w:type="paragraph" w:customStyle="1" w:styleId="45539DAFC2384AF9A3AE13F0DF8E838E">
    <w:name w:val="45539DAFC2384AF9A3AE13F0DF8E838E"/>
    <w:rsid w:val="00373174"/>
  </w:style>
  <w:style w:type="paragraph" w:customStyle="1" w:styleId="638C2FDEB3DD46658D3197236437B332">
    <w:name w:val="638C2FDEB3DD46658D3197236437B332"/>
    <w:rsid w:val="00373174"/>
  </w:style>
  <w:style w:type="paragraph" w:customStyle="1" w:styleId="C8B4E69F65DF40F49393E5E06EB9EF4B">
    <w:name w:val="C8B4E69F65DF40F49393E5E06EB9EF4B"/>
    <w:rsid w:val="00373174"/>
  </w:style>
  <w:style w:type="paragraph" w:customStyle="1" w:styleId="E432722A41A34A1DAF821E26BB36245C">
    <w:name w:val="E432722A41A34A1DAF821E26BB36245C"/>
    <w:rsid w:val="00373174"/>
  </w:style>
  <w:style w:type="paragraph" w:customStyle="1" w:styleId="BD600916FDBA43D2BEF1C95949A24867">
    <w:name w:val="BD600916FDBA43D2BEF1C95949A24867"/>
    <w:rsid w:val="00373174"/>
  </w:style>
  <w:style w:type="paragraph" w:customStyle="1" w:styleId="1242A665C9994CB59935F4E2262D0F01">
    <w:name w:val="1242A665C9994CB59935F4E2262D0F01"/>
    <w:rsid w:val="00231A3B"/>
  </w:style>
  <w:style w:type="paragraph" w:customStyle="1" w:styleId="8AFF4E4CD2EF4ECB99BD24152166F6EA">
    <w:name w:val="8AFF4E4CD2EF4ECB99BD24152166F6EA"/>
    <w:rsid w:val="00231A3B"/>
  </w:style>
  <w:style w:type="paragraph" w:customStyle="1" w:styleId="5264EE1CAF974DBD82FA2F79164C953D">
    <w:name w:val="5264EE1CAF974DBD82FA2F79164C953D"/>
    <w:rsid w:val="00231A3B"/>
  </w:style>
  <w:style w:type="paragraph" w:customStyle="1" w:styleId="7DABE0155C1F42FBB7D6655CB6904810">
    <w:name w:val="7DABE0155C1F42FBB7D6655CB6904810"/>
    <w:rsid w:val="00231A3B"/>
  </w:style>
  <w:style w:type="paragraph" w:customStyle="1" w:styleId="7EB9333DA11D43E6B11582B1E6ADE558">
    <w:name w:val="7EB9333DA11D43E6B11582B1E6ADE558"/>
    <w:rsid w:val="00231A3B"/>
  </w:style>
  <w:style w:type="paragraph" w:customStyle="1" w:styleId="C6533DC7E077448F9081306DFD166D26">
    <w:name w:val="C6533DC7E077448F9081306DFD166D26"/>
    <w:rsid w:val="00231A3B"/>
  </w:style>
  <w:style w:type="paragraph" w:customStyle="1" w:styleId="4773E50AF0964C14AA7116B0B7580440">
    <w:name w:val="4773E50AF0964C14AA7116B0B7580440"/>
    <w:rsid w:val="00231A3B"/>
  </w:style>
  <w:style w:type="paragraph" w:customStyle="1" w:styleId="FBC4F6AE394848EBBF5F09A8D7CB3A33">
    <w:name w:val="FBC4F6AE394848EBBF5F09A8D7CB3A33"/>
    <w:rsid w:val="00231A3B"/>
  </w:style>
  <w:style w:type="paragraph" w:customStyle="1" w:styleId="677ABC8A21CD4F4099EF9E302C39BCBB">
    <w:name w:val="677ABC8A21CD4F4099EF9E302C39BCBB"/>
    <w:rsid w:val="00231A3B"/>
  </w:style>
  <w:style w:type="paragraph" w:customStyle="1" w:styleId="79CEEFE7D94E4CA58BEA9BD7CA3E8C54">
    <w:name w:val="79CEEFE7D94E4CA58BEA9BD7CA3E8C54"/>
    <w:rsid w:val="00231A3B"/>
  </w:style>
  <w:style w:type="paragraph" w:customStyle="1" w:styleId="3332B65D34BC46F4948B21793018EFEB">
    <w:name w:val="3332B65D34BC46F4948B21793018EFEB"/>
    <w:rsid w:val="00231A3B"/>
  </w:style>
  <w:style w:type="paragraph" w:customStyle="1" w:styleId="4F9995B53F5D4A9B8C865F30D098A076">
    <w:name w:val="4F9995B53F5D4A9B8C865F30D098A076"/>
    <w:rsid w:val="00231A3B"/>
  </w:style>
  <w:style w:type="paragraph" w:customStyle="1" w:styleId="24D97E1CEDBD46A5B664B513EA9A70AE">
    <w:name w:val="24D97E1CEDBD46A5B664B513EA9A70AE"/>
    <w:rsid w:val="00231A3B"/>
  </w:style>
  <w:style w:type="paragraph" w:customStyle="1" w:styleId="ABF73078AE4C4715937008F535E6C956">
    <w:name w:val="ABF73078AE4C4715937008F535E6C956"/>
    <w:rsid w:val="00231A3B"/>
  </w:style>
  <w:style w:type="paragraph" w:customStyle="1" w:styleId="21DC86B391C34B618BA1BB93FE852951">
    <w:name w:val="21DC86B391C34B618BA1BB93FE852951"/>
    <w:rsid w:val="00231A3B"/>
  </w:style>
  <w:style w:type="paragraph" w:customStyle="1" w:styleId="A5155CA45E41452385D6E11C1FFF36C5">
    <w:name w:val="A5155CA45E41452385D6E11C1FFF36C5"/>
    <w:rsid w:val="00231A3B"/>
  </w:style>
  <w:style w:type="paragraph" w:customStyle="1" w:styleId="341EF639FBBF481A9BB36221247BA191">
    <w:name w:val="341EF639FBBF481A9BB36221247BA191"/>
    <w:rsid w:val="00231A3B"/>
  </w:style>
  <w:style w:type="paragraph" w:customStyle="1" w:styleId="7BA7F1BEE39B4B9983A197F60DC46DDC">
    <w:name w:val="7BA7F1BEE39B4B9983A197F60DC46DDC"/>
    <w:rsid w:val="00231A3B"/>
  </w:style>
  <w:style w:type="paragraph" w:customStyle="1" w:styleId="35337988CAF046F7B79D128E428242CA">
    <w:name w:val="35337988CAF046F7B79D128E428242CA"/>
    <w:rsid w:val="00231A3B"/>
  </w:style>
  <w:style w:type="paragraph" w:customStyle="1" w:styleId="A8996FC4CE9B42E790A394532E0025AA">
    <w:name w:val="A8996FC4CE9B42E790A394532E0025AA"/>
    <w:rsid w:val="00231A3B"/>
  </w:style>
  <w:style w:type="paragraph" w:customStyle="1" w:styleId="49B68D3AABFB4A2888DA7E0A57C0108C">
    <w:name w:val="49B68D3AABFB4A2888DA7E0A57C0108C"/>
    <w:rsid w:val="00231A3B"/>
  </w:style>
  <w:style w:type="paragraph" w:customStyle="1" w:styleId="6A72AC30A2B44F3B909FFC7C2BD48127">
    <w:name w:val="6A72AC30A2B44F3B909FFC7C2BD48127"/>
    <w:rsid w:val="00231A3B"/>
  </w:style>
  <w:style w:type="paragraph" w:customStyle="1" w:styleId="5E1B723D9E1F4CA1A71F7D0473444B0B">
    <w:name w:val="5E1B723D9E1F4CA1A71F7D0473444B0B"/>
    <w:rsid w:val="00231A3B"/>
  </w:style>
  <w:style w:type="paragraph" w:customStyle="1" w:styleId="F3DF50F5E183404184A4778B744C97F4">
    <w:name w:val="F3DF50F5E183404184A4778B744C97F4"/>
    <w:rsid w:val="00231A3B"/>
  </w:style>
  <w:style w:type="paragraph" w:customStyle="1" w:styleId="993944E2D27D42D3B125732A81913E01">
    <w:name w:val="993944E2D27D42D3B125732A81913E01"/>
    <w:rsid w:val="00231A3B"/>
  </w:style>
  <w:style w:type="paragraph" w:customStyle="1" w:styleId="E25AC85185174B9883791DECE4556D97">
    <w:name w:val="E25AC85185174B9883791DECE4556D97"/>
    <w:rsid w:val="00231A3B"/>
  </w:style>
  <w:style w:type="paragraph" w:customStyle="1" w:styleId="E0C45407F5F640D58F74874A9D463F95">
    <w:name w:val="E0C45407F5F640D58F74874A9D463F95"/>
    <w:rsid w:val="00231A3B"/>
  </w:style>
  <w:style w:type="paragraph" w:customStyle="1" w:styleId="795FFDDC4F1D4950B3101C43E556CEA5">
    <w:name w:val="795FFDDC4F1D4950B3101C43E556CEA5"/>
    <w:rsid w:val="00EC37C8"/>
  </w:style>
  <w:style w:type="paragraph" w:customStyle="1" w:styleId="1813F615762844CBAFBF68D0146C45E2">
    <w:name w:val="1813F615762844CBAFBF68D0146C45E2"/>
    <w:rsid w:val="00EC37C8"/>
  </w:style>
  <w:style w:type="paragraph" w:customStyle="1" w:styleId="EDFCB128799C427ABB16C4EC63823E41">
    <w:name w:val="EDFCB128799C427ABB16C4EC63823E41"/>
    <w:rsid w:val="00EC37C8"/>
  </w:style>
  <w:style w:type="paragraph" w:customStyle="1" w:styleId="032DCE1F0EB646A4BC21D909B865FDE2">
    <w:name w:val="032DCE1F0EB646A4BC21D909B865FDE2"/>
    <w:rsid w:val="00EC37C8"/>
  </w:style>
  <w:style w:type="paragraph" w:customStyle="1" w:styleId="7B366BD546FC4660BF22A8FB557EA11C">
    <w:name w:val="7B366BD546FC4660BF22A8FB557EA11C"/>
    <w:rsid w:val="00EC37C8"/>
  </w:style>
  <w:style w:type="paragraph" w:customStyle="1" w:styleId="4D17577BAF2245B4A1120DD1EC9BFC11">
    <w:name w:val="4D17577BAF2245B4A1120DD1EC9BFC11"/>
    <w:rsid w:val="00EC37C8"/>
  </w:style>
  <w:style w:type="paragraph" w:customStyle="1" w:styleId="BC7F1FA55FE74AEC943948ACA8CFC287">
    <w:name w:val="BC7F1FA55FE74AEC943948ACA8CFC287"/>
    <w:rsid w:val="00EC37C8"/>
  </w:style>
  <w:style w:type="paragraph" w:customStyle="1" w:styleId="6F23468FEB9344C7B7A280C846898166">
    <w:name w:val="6F23468FEB9344C7B7A280C846898166"/>
    <w:rsid w:val="00EC37C8"/>
  </w:style>
  <w:style w:type="paragraph" w:customStyle="1" w:styleId="385BBBA4BEAD4471A84066766EE606D6">
    <w:name w:val="385BBBA4BEAD4471A84066766EE606D6"/>
    <w:rsid w:val="00EC37C8"/>
  </w:style>
  <w:style w:type="paragraph" w:customStyle="1" w:styleId="C2FAA51F89CE42E0A0AE14B6C008B44F">
    <w:name w:val="C2FAA51F89CE42E0A0AE14B6C008B44F"/>
    <w:rsid w:val="00EE571D"/>
  </w:style>
  <w:style w:type="paragraph" w:customStyle="1" w:styleId="D33D08E906BF46AD8A2A8853CC580F19">
    <w:name w:val="D33D08E906BF46AD8A2A8853CC580F19"/>
    <w:rsid w:val="00EE571D"/>
  </w:style>
  <w:style w:type="paragraph" w:customStyle="1" w:styleId="9D18D3497F354D1B827219B15EF0C1AE">
    <w:name w:val="9D18D3497F354D1B827219B15EF0C1AE"/>
    <w:rsid w:val="00EE571D"/>
  </w:style>
  <w:style w:type="paragraph" w:customStyle="1" w:styleId="ED2021B6271849A891968BAC2B28B5CE">
    <w:name w:val="ED2021B6271849A891968BAC2B28B5CE"/>
    <w:rsid w:val="00EE571D"/>
  </w:style>
  <w:style w:type="paragraph" w:customStyle="1" w:styleId="D1651BAA02F64316B5ED0CAB0D359D1C">
    <w:name w:val="D1651BAA02F64316B5ED0CAB0D359D1C"/>
    <w:rsid w:val="00EE571D"/>
  </w:style>
  <w:style w:type="paragraph" w:customStyle="1" w:styleId="0D022FBA8B574963967F527574E7E47D">
    <w:name w:val="0D022FBA8B574963967F527574E7E47D"/>
    <w:rsid w:val="00EE571D"/>
  </w:style>
  <w:style w:type="paragraph" w:customStyle="1" w:styleId="13B2905A88254393BEFAF59C86259145">
    <w:name w:val="13B2905A88254393BEFAF59C86259145"/>
    <w:rsid w:val="00EE571D"/>
  </w:style>
  <w:style w:type="paragraph" w:customStyle="1" w:styleId="12F80F74289149A789DF207637237E97">
    <w:name w:val="12F80F74289149A789DF207637237E97"/>
    <w:rsid w:val="00EE571D"/>
  </w:style>
  <w:style w:type="paragraph" w:customStyle="1" w:styleId="36BAC56FE25345A1A936CA48F0BF284C">
    <w:name w:val="36BAC56FE25345A1A936CA48F0BF284C"/>
    <w:rsid w:val="00EE571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13E1D7-2938-47F9-9785-735D0E923B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12241</TotalTime>
  <Pages>73</Pages>
  <Words>33653</Words>
  <Characters>191827</Characters>
  <Application>Microsoft Office Word</Application>
  <DocSecurity>0</DocSecurity>
  <Lines>1598</Lines>
  <Paragraphs>450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225030</CharactersWithSpaces>
  <SharedDoc>false</SharedDoc>
  <HLinks>
    <vt:vector size="312" baseType="variant">
      <vt:variant>
        <vt:i4>327680</vt:i4>
      </vt:variant>
      <vt:variant>
        <vt:i4>246</vt:i4>
      </vt:variant>
      <vt:variant>
        <vt:i4>0</vt:i4>
      </vt:variant>
      <vt:variant>
        <vt:i4>5</vt:i4>
      </vt:variant>
      <vt:variant>
        <vt:lpwstr>http://www.eksystems.ru/</vt:lpwstr>
      </vt:variant>
      <vt:variant>
        <vt:lpwstr/>
      </vt:variant>
      <vt:variant>
        <vt:i4>327680</vt:i4>
      </vt:variant>
      <vt:variant>
        <vt:i4>243</vt:i4>
      </vt:variant>
      <vt:variant>
        <vt:i4>0</vt:i4>
      </vt:variant>
      <vt:variant>
        <vt:i4>5</vt:i4>
      </vt:variant>
      <vt:variant>
        <vt:lpwstr>http://www.eksystems.ru/</vt:lpwstr>
      </vt:variant>
      <vt:variant>
        <vt:lpwstr/>
      </vt:variant>
      <vt:variant>
        <vt:i4>327680</vt:i4>
      </vt:variant>
      <vt:variant>
        <vt:i4>240</vt:i4>
      </vt:variant>
      <vt:variant>
        <vt:i4>0</vt:i4>
      </vt:variant>
      <vt:variant>
        <vt:i4>5</vt:i4>
      </vt:variant>
      <vt:variant>
        <vt:lpwstr>http://www.eksystems.ru/</vt:lpwstr>
      </vt:variant>
      <vt:variant>
        <vt:lpwstr/>
      </vt:variant>
      <vt:variant>
        <vt:i4>327680</vt:i4>
      </vt:variant>
      <vt:variant>
        <vt:i4>237</vt:i4>
      </vt:variant>
      <vt:variant>
        <vt:i4>0</vt:i4>
      </vt:variant>
      <vt:variant>
        <vt:i4>5</vt:i4>
      </vt:variant>
      <vt:variant>
        <vt:lpwstr>http://www.eksystems.ru/</vt:lpwstr>
      </vt:variant>
      <vt:variant>
        <vt:lpwstr/>
      </vt:variant>
      <vt:variant>
        <vt:i4>327680</vt:i4>
      </vt:variant>
      <vt:variant>
        <vt:i4>234</vt:i4>
      </vt:variant>
      <vt:variant>
        <vt:i4>0</vt:i4>
      </vt:variant>
      <vt:variant>
        <vt:i4>5</vt:i4>
      </vt:variant>
      <vt:variant>
        <vt:lpwstr>http://www.eksystems.ru/</vt:lpwstr>
      </vt:variant>
      <vt:variant>
        <vt:lpwstr/>
      </vt:variant>
      <vt:variant>
        <vt:i4>327680</vt:i4>
      </vt:variant>
      <vt:variant>
        <vt:i4>231</vt:i4>
      </vt:variant>
      <vt:variant>
        <vt:i4>0</vt:i4>
      </vt:variant>
      <vt:variant>
        <vt:i4>5</vt:i4>
      </vt:variant>
      <vt:variant>
        <vt:lpwstr>http://www.eksystems.ru/</vt:lpwstr>
      </vt:variant>
      <vt:variant>
        <vt:lpwstr/>
      </vt:variant>
      <vt:variant>
        <vt:i4>327680</vt:i4>
      </vt:variant>
      <vt:variant>
        <vt:i4>228</vt:i4>
      </vt:variant>
      <vt:variant>
        <vt:i4>0</vt:i4>
      </vt:variant>
      <vt:variant>
        <vt:i4>5</vt:i4>
      </vt:variant>
      <vt:variant>
        <vt:lpwstr>http://www.eksystems.ru/</vt:lpwstr>
      </vt:variant>
      <vt:variant>
        <vt:lpwstr/>
      </vt:variant>
      <vt:variant>
        <vt:i4>327680</vt:i4>
      </vt:variant>
      <vt:variant>
        <vt:i4>225</vt:i4>
      </vt:variant>
      <vt:variant>
        <vt:i4>0</vt:i4>
      </vt:variant>
      <vt:variant>
        <vt:i4>5</vt:i4>
      </vt:variant>
      <vt:variant>
        <vt:lpwstr>http://www.eksystems.ru/</vt:lpwstr>
      </vt:variant>
      <vt:variant>
        <vt:lpwstr/>
      </vt:variant>
      <vt:variant>
        <vt:i4>327680</vt:i4>
      </vt:variant>
      <vt:variant>
        <vt:i4>219</vt:i4>
      </vt:variant>
      <vt:variant>
        <vt:i4>0</vt:i4>
      </vt:variant>
      <vt:variant>
        <vt:i4>5</vt:i4>
      </vt:variant>
      <vt:variant>
        <vt:lpwstr>http://www.eksystems.ru/</vt:lpwstr>
      </vt:variant>
      <vt:variant>
        <vt:lpwstr/>
      </vt:variant>
      <vt:variant>
        <vt:i4>327680</vt:i4>
      </vt:variant>
      <vt:variant>
        <vt:i4>216</vt:i4>
      </vt:variant>
      <vt:variant>
        <vt:i4>0</vt:i4>
      </vt:variant>
      <vt:variant>
        <vt:i4>5</vt:i4>
      </vt:variant>
      <vt:variant>
        <vt:lpwstr>http://www.eksystems.ru/</vt:lpwstr>
      </vt:variant>
      <vt:variant>
        <vt:lpwstr/>
      </vt:variant>
      <vt:variant>
        <vt:i4>327680</vt:i4>
      </vt:variant>
      <vt:variant>
        <vt:i4>213</vt:i4>
      </vt:variant>
      <vt:variant>
        <vt:i4>0</vt:i4>
      </vt:variant>
      <vt:variant>
        <vt:i4>5</vt:i4>
      </vt:variant>
      <vt:variant>
        <vt:lpwstr>http://www.eksystems.ru/</vt:lpwstr>
      </vt:variant>
      <vt:variant>
        <vt:lpwstr/>
      </vt:variant>
      <vt:variant>
        <vt:i4>2490459</vt:i4>
      </vt:variant>
      <vt:variant>
        <vt:i4>201</vt:i4>
      </vt:variant>
      <vt:variant>
        <vt:i4>0</vt:i4>
      </vt:variant>
      <vt:variant>
        <vt:i4>5</vt:i4>
      </vt:variant>
      <vt:variant>
        <vt:lpwstr>mailto:torgi.sngs@mail.ru</vt:lpwstr>
      </vt:variant>
      <vt:variant>
        <vt:lpwstr/>
      </vt:variant>
      <vt:variant>
        <vt:i4>327680</vt:i4>
      </vt:variant>
      <vt:variant>
        <vt:i4>198</vt:i4>
      </vt:variant>
      <vt:variant>
        <vt:i4>0</vt:i4>
      </vt:variant>
      <vt:variant>
        <vt:i4>5</vt:i4>
      </vt:variant>
      <vt:variant>
        <vt:lpwstr>http://www.eksystems.ru/</vt:lpwstr>
      </vt:variant>
      <vt:variant>
        <vt:lpwstr/>
      </vt:variant>
      <vt:variant>
        <vt:i4>2162738</vt:i4>
      </vt:variant>
      <vt:variant>
        <vt:i4>195</vt:i4>
      </vt:variant>
      <vt:variant>
        <vt:i4>0</vt:i4>
      </vt:variant>
      <vt:variant>
        <vt:i4>5</vt:i4>
      </vt:variant>
      <vt:variant>
        <vt:lpwstr>http://www.sngs.ykt.ru/</vt:lpwstr>
      </vt:variant>
      <vt:variant>
        <vt:lpwstr/>
      </vt:variant>
      <vt:variant>
        <vt:i4>1769526</vt:i4>
      </vt:variant>
      <vt:variant>
        <vt:i4>192</vt:i4>
      </vt:variant>
      <vt:variant>
        <vt:i4>0</vt:i4>
      </vt:variant>
      <vt:variant>
        <vt:i4>5</vt:i4>
      </vt:variant>
      <vt:variant>
        <vt:lpwstr/>
      </vt:variant>
      <vt:variant>
        <vt:lpwstr>_Toc321846000</vt:lpwstr>
      </vt:variant>
      <vt:variant>
        <vt:i4>1114175</vt:i4>
      </vt:variant>
      <vt:variant>
        <vt:i4>189</vt:i4>
      </vt:variant>
      <vt:variant>
        <vt:i4>0</vt:i4>
      </vt:variant>
      <vt:variant>
        <vt:i4>5</vt:i4>
      </vt:variant>
      <vt:variant>
        <vt:lpwstr/>
      </vt:variant>
      <vt:variant>
        <vt:lpwstr>_Toc321845999</vt:lpwstr>
      </vt:variant>
      <vt:variant>
        <vt:i4>1114175</vt:i4>
      </vt:variant>
      <vt:variant>
        <vt:i4>186</vt:i4>
      </vt:variant>
      <vt:variant>
        <vt:i4>0</vt:i4>
      </vt:variant>
      <vt:variant>
        <vt:i4>5</vt:i4>
      </vt:variant>
      <vt:variant>
        <vt:lpwstr/>
      </vt:variant>
      <vt:variant>
        <vt:lpwstr>_Toc321845991</vt:lpwstr>
      </vt:variant>
      <vt:variant>
        <vt:i4>1114175</vt:i4>
      </vt:variant>
      <vt:variant>
        <vt:i4>183</vt:i4>
      </vt:variant>
      <vt:variant>
        <vt:i4>0</vt:i4>
      </vt:variant>
      <vt:variant>
        <vt:i4>5</vt:i4>
      </vt:variant>
      <vt:variant>
        <vt:lpwstr/>
      </vt:variant>
      <vt:variant>
        <vt:lpwstr>_Toc321845990</vt:lpwstr>
      </vt:variant>
      <vt:variant>
        <vt:i4>1179702</vt:i4>
      </vt:variant>
      <vt:variant>
        <vt:i4>179</vt:i4>
      </vt:variant>
      <vt:variant>
        <vt:i4>0</vt:i4>
      </vt:variant>
      <vt:variant>
        <vt:i4>5</vt:i4>
      </vt:variant>
      <vt:variant>
        <vt:lpwstr/>
      </vt:variant>
      <vt:variant>
        <vt:lpwstr>_Toc322701711</vt:lpwstr>
      </vt:variant>
      <vt:variant>
        <vt:i4>1179702</vt:i4>
      </vt:variant>
      <vt:variant>
        <vt:i4>173</vt:i4>
      </vt:variant>
      <vt:variant>
        <vt:i4>0</vt:i4>
      </vt:variant>
      <vt:variant>
        <vt:i4>5</vt:i4>
      </vt:variant>
      <vt:variant>
        <vt:lpwstr/>
      </vt:variant>
      <vt:variant>
        <vt:lpwstr>_Toc322701710</vt:lpwstr>
      </vt:variant>
      <vt:variant>
        <vt:i4>1245238</vt:i4>
      </vt:variant>
      <vt:variant>
        <vt:i4>167</vt:i4>
      </vt:variant>
      <vt:variant>
        <vt:i4>0</vt:i4>
      </vt:variant>
      <vt:variant>
        <vt:i4>5</vt:i4>
      </vt:variant>
      <vt:variant>
        <vt:lpwstr/>
      </vt:variant>
      <vt:variant>
        <vt:lpwstr>_Toc322701709</vt:lpwstr>
      </vt:variant>
      <vt:variant>
        <vt:i4>1245238</vt:i4>
      </vt:variant>
      <vt:variant>
        <vt:i4>161</vt:i4>
      </vt:variant>
      <vt:variant>
        <vt:i4>0</vt:i4>
      </vt:variant>
      <vt:variant>
        <vt:i4>5</vt:i4>
      </vt:variant>
      <vt:variant>
        <vt:lpwstr/>
      </vt:variant>
      <vt:variant>
        <vt:lpwstr>_Toc322701708</vt:lpwstr>
      </vt:variant>
      <vt:variant>
        <vt:i4>1245238</vt:i4>
      </vt:variant>
      <vt:variant>
        <vt:i4>155</vt:i4>
      </vt:variant>
      <vt:variant>
        <vt:i4>0</vt:i4>
      </vt:variant>
      <vt:variant>
        <vt:i4>5</vt:i4>
      </vt:variant>
      <vt:variant>
        <vt:lpwstr/>
      </vt:variant>
      <vt:variant>
        <vt:lpwstr>_Toc322701707</vt:lpwstr>
      </vt:variant>
      <vt:variant>
        <vt:i4>1245238</vt:i4>
      </vt:variant>
      <vt:variant>
        <vt:i4>152</vt:i4>
      </vt:variant>
      <vt:variant>
        <vt:i4>0</vt:i4>
      </vt:variant>
      <vt:variant>
        <vt:i4>5</vt:i4>
      </vt:variant>
      <vt:variant>
        <vt:lpwstr/>
      </vt:variant>
      <vt:variant>
        <vt:lpwstr>_Toc322701706</vt:lpwstr>
      </vt:variant>
      <vt:variant>
        <vt:i4>1245238</vt:i4>
      </vt:variant>
      <vt:variant>
        <vt:i4>149</vt:i4>
      </vt:variant>
      <vt:variant>
        <vt:i4>0</vt:i4>
      </vt:variant>
      <vt:variant>
        <vt:i4>5</vt:i4>
      </vt:variant>
      <vt:variant>
        <vt:lpwstr/>
      </vt:variant>
      <vt:variant>
        <vt:lpwstr>_Toc322701705</vt:lpwstr>
      </vt:variant>
      <vt:variant>
        <vt:i4>1245238</vt:i4>
      </vt:variant>
      <vt:variant>
        <vt:i4>143</vt:i4>
      </vt:variant>
      <vt:variant>
        <vt:i4>0</vt:i4>
      </vt:variant>
      <vt:variant>
        <vt:i4>5</vt:i4>
      </vt:variant>
      <vt:variant>
        <vt:lpwstr/>
      </vt:variant>
      <vt:variant>
        <vt:lpwstr>_Toc322701704</vt:lpwstr>
      </vt:variant>
      <vt:variant>
        <vt:i4>1245238</vt:i4>
      </vt:variant>
      <vt:variant>
        <vt:i4>137</vt:i4>
      </vt:variant>
      <vt:variant>
        <vt:i4>0</vt:i4>
      </vt:variant>
      <vt:variant>
        <vt:i4>5</vt:i4>
      </vt:variant>
      <vt:variant>
        <vt:lpwstr/>
      </vt:variant>
      <vt:variant>
        <vt:lpwstr>_Toc322701703</vt:lpwstr>
      </vt:variant>
      <vt:variant>
        <vt:i4>1245238</vt:i4>
      </vt:variant>
      <vt:variant>
        <vt:i4>131</vt:i4>
      </vt:variant>
      <vt:variant>
        <vt:i4>0</vt:i4>
      </vt:variant>
      <vt:variant>
        <vt:i4>5</vt:i4>
      </vt:variant>
      <vt:variant>
        <vt:lpwstr/>
      </vt:variant>
      <vt:variant>
        <vt:lpwstr>_Toc322701702</vt:lpwstr>
      </vt:variant>
      <vt:variant>
        <vt:i4>1245238</vt:i4>
      </vt:variant>
      <vt:variant>
        <vt:i4>125</vt:i4>
      </vt:variant>
      <vt:variant>
        <vt:i4>0</vt:i4>
      </vt:variant>
      <vt:variant>
        <vt:i4>5</vt:i4>
      </vt:variant>
      <vt:variant>
        <vt:lpwstr/>
      </vt:variant>
      <vt:variant>
        <vt:lpwstr>_Toc322701701</vt:lpwstr>
      </vt:variant>
      <vt:variant>
        <vt:i4>1245238</vt:i4>
      </vt:variant>
      <vt:variant>
        <vt:i4>119</vt:i4>
      </vt:variant>
      <vt:variant>
        <vt:i4>0</vt:i4>
      </vt:variant>
      <vt:variant>
        <vt:i4>5</vt:i4>
      </vt:variant>
      <vt:variant>
        <vt:lpwstr/>
      </vt:variant>
      <vt:variant>
        <vt:lpwstr>_Toc322701700</vt:lpwstr>
      </vt:variant>
      <vt:variant>
        <vt:i4>1703991</vt:i4>
      </vt:variant>
      <vt:variant>
        <vt:i4>116</vt:i4>
      </vt:variant>
      <vt:variant>
        <vt:i4>0</vt:i4>
      </vt:variant>
      <vt:variant>
        <vt:i4>5</vt:i4>
      </vt:variant>
      <vt:variant>
        <vt:lpwstr/>
      </vt:variant>
      <vt:variant>
        <vt:lpwstr>_Toc322701699</vt:lpwstr>
      </vt:variant>
      <vt:variant>
        <vt:i4>1703991</vt:i4>
      </vt:variant>
      <vt:variant>
        <vt:i4>113</vt:i4>
      </vt:variant>
      <vt:variant>
        <vt:i4>0</vt:i4>
      </vt:variant>
      <vt:variant>
        <vt:i4>5</vt:i4>
      </vt:variant>
      <vt:variant>
        <vt:lpwstr/>
      </vt:variant>
      <vt:variant>
        <vt:lpwstr>_Toc322701698</vt:lpwstr>
      </vt:variant>
      <vt:variant>
        <vt:i4>1703991</vt:i4>
      </vt:variant>
      <vt:variant>
        <vt:i4>107</vt:i4>
      </vt:variant>
      <vt:variant>
        <vt:i4>0</vt:i4>
      </vt:variant>
      <vt:variant>
        <vt:i4>5</vt:i4>
      </vt:variant>
      <vt:variant>
        <vt:lpwstr/>
      </vt:variant>
      <vt:variant>
        <vt:lpwstr>_Toc322701697</vt:lpwstr>
      </vt:variant>
      <vt:variant>
        <vt:i4>1703991</vt:i4>
      </vt:variant>
      <vt:variant>
        <vt:i4>101</vt:i4>
      </vt:variant>
      <vt:variant>
        <vt:i4>0</vt:i4>
      </vt:variant>
      <vt:variant>
        <vt:i4>5</vt:i4>
      </vt:variant>
      <vt:variant>
        <vt:lpwstr/>
      </vt:variant>
      <vt:variant>
        <vt:lpwstr>_Toc322701696</vt:lpwstr>
      </vt:variant>
      <vt:variant>
        <vt:i4>1703991</vt:i4>
      </vt:variant>
      <vt:variant>
        <vt:i4>95</vt:i4>
      </vt:variant>
      <vt:variant>
        <vt:i4>0</vt:i4>
      </vt:variant>
      <vt:variant>
        <vt:i4>5</vt:i4>
      </vt:variant>
      <vt:variant>
        <vt:lpwstr/>
      </vt:variant>
      <vt:variant>
        <vt:lpwstr>_Toc322701695</vt:lpwstr>
      </vt:variant>
      <vt:variant>
        <vt:i4>1703991</vt:i4>
      </vt:variant>
      <vt:variant>
        <vt:i4>89</vt:i4>
      </vt:variant>
      <vt:variant>
        <vt:i4>0</vt:i4>
      </vt:variant>
      <vt:variant>
        <vt:i4>5</vt:i4>
      </vt:variant>
      <vt:variant>
        <vt:lpwstr/>
      </vt:variant>
      <vt:variant>
        <vt:lpwstr>_Toc322701694</vt:lpwstr>
      </vt:variant>
      <vt:variant>
        <vt:i4>1703991</vt:i4>
      </vt:variant>
      <vt:variant>
        <vt:i4>83</vt:i4>
      </vt:variant>
      <vt:variant>
        <vt:i4>0</vt:i4>
      </vt:variant>
      <vt:variant>
        <vt:i4>5</vt:i4>
      </vt:variant>
      <vt:variant>
        <vt:lpwstr/>
      </vt:variant>
      <vt:variant>
        <vt:lpwstr>_Toc322701693</vt:lpwstr>
      </vt:variant>
      <vt:variant>
        <vt:i4>1703991</vt:i4>
      </vt:variant>
      <vt:variant>
        <vt:i4>77</vt:i4>
      </vt:variant>
      <vt:variant>
        <vt:i4>0</vt:i4>
      </vt:variant>
      <vt:variant>
        <vt:i4>5</vt:i4>
      </vt:variant>
      <vt:variant>
        <vt:lpwstr/>
      </vt:variant>
      <vt:variant>
        <vt:lpwstr>_Toc322701692</vt:lpwstr>
      </vt:variant>
      <vt:variant>
        <vt:i4>1703991</vt:i4>
      </vt:variant>
      <vt:variant>
        <vt:i4>71</vt:i4>
      </vt:variant>
      <vt:variant>
        <vt:i4>0</vt:i4>
      </vt:variant>
      <vt:variant>
        <vt:i4>5</vt:i4>
      </vt:variant>
      <vt:variant>
        <vt:lpwstr/>
      </vt:variant>
      <vt:variant>
        <vt:lpwstr>_Toc322701691</vt:lpwstr>
      </vt:variant>
      <vt:variant>
        <vt:i4>1703991</vt:i4>
      </vt:variant>
      <vt:variant>
        <vt:i4>65</vt:i4>
      </vt:variant>
      <vt:variant>
        <vt:i4>0</vt:i4>
      </vt:variant>
      <vt:variant>
        <vt:i4>5</vt:i4>
      </vt:variant>
      <vt:variant>
        <vt:lpwstr/>
      </vt:variant>
      <vt:variant>
        <vt:lpwstr>_Toc322701690</vt:lpwstr>
      </vt:variant>
      <vt:variant>
        <vt:i4>1769527</vt:i4>
      </vt:variant>
      <vt:variant>
        <vt:i4>59</vt:i4>
      </vt:variant>
      <vt:variant>
        <vt:i4>0</vt:i4>
      </vt:variant>
      <vt:variant>
        <vt:i4>5</vt:i4>
      </vt:variant>
      <vt:variant>
        <vt:lpwstr/>
      </vt:variant>
      <vt:variant>
        <vt:lpwstr>_Toc322701689</vt:lpwstr>
      </vt:variant>
      <vt:variant>
        <vt:i4>1769527</vt:i4>
      </vt:variant>
      <vt:variant>
        <vt:i4>53</vt:i4>
      </vt:variant>
      <vt:variant>
        <vt:i4>0</vt:i4>
      </vt:variant>
      <vt:variant>
        <vt:i4>5</vt:i4>
      </vt:variant>
      <vt:variant>
        <vt:lpwstr/>
      </vt:variant>
      <vt:variant>
        <vt:lpwstr>_Toc322701688</vt:lpwstr>
      </vt:variant>
      <vt:variant>
        <vt:i4>1769527</vt:i4>
      </vt:variant>
      <vt:variant>
        <vt:i4>47</vt:i4>
      </vt:variant>
      <vt:variant>
        <vt:i4>0</vt:i4>
      </vt:variant>
      <vt:variant>
        <vt:i4>5</vt:i4>
      </vt:variant>
      <vt:variant>
        <vt:lpwstr/>
      </vt:variant>
      <vt:variant>
        <vt:lpwstr>_Toc322701687</vt:lpwstr>
      </vt:variant>
      <vt:variant>
        <vt:i4>1769527</vt:i4>
      </vt:variant>
      <vt:variant>
        <vt:i4>41</vt:i4>
      </vt:variant>
      <vt:variant>
        <vt:i4>0</vt:i4>
      </vt:variant>
      <vt:variant>
        <vt:i4>5</vt:i4>
      </vt:variant>
      <vt:variant>
        <vt:lpwstr/>
      </vt:variant>
      <vt:variant>
        <vt:lpwstr>_Toc322701686</vt:lpwstr>
      </vt:variant>
      <vt:variant>
        <vt:i4>1769527</vt:i4>
      </vt:variant>
      <vt:variant>
        <vt:i4>38</vt:i4>
      </vt:variant>
      <vt:variant>
        <vt:i4>0</vt:i4>
      </vt:variant>
      <vt:variant>
        <vt:i4>5</vt:i4>
      </vt:variant>
      <vt:variant>
        <vt:lpwstr/>
      </vt:variant>
      <vt:variant>
        <vt:lpwstr>_Toc322701685</vt:lpwstr>
      </vt:variant>
      <vt:variant>
        <vt:i4>1769527</vt:i4>
      </vt:variant>
      <vt:variant>
        <vt:i4>32</vt:i4>
      </vt:variant>
      <vt:variant>
        <vt:i4>0</vt:i4>
      </vt:variant>
      <vt:variant>
        <vt:i4>5</vt:i4>
      </vt:variant>
      <vt:variant>
        <vt:lpwstr/>
      </vt:variant>
      <vt:variant>
        <vt:lpwstr>_Toc322701684</vt:lpwstr>
      </vt:variant>
      <vt:variant>
        <vt:i4>1769527</vt:i4>
      </vt:variant>
      <vt:variant>
        <vt:i4>26</vt:i4>
      </vt:variant>
      <vt:variant>
        <vt:i4>0</vt:i4>
      </vt:variant>
      <vt:variant>
        <vt:i4>5</vt:i4>
      </vt:variant>
      <vt:variant>
        <vt:lpwstr/>
      </vt:variant>
      <vt:variant>
        <vt:lpwstr>_Toc322701683</vt:lpwstr>
      </vt:variant>
      <vt:variant>
        <vt:i4>1769527</vt:i4>
      </vt:variant>
      <vt:variant>
        <vt:i4>23</vt:i4>
      </vt:variant>
      <vt:variant>
        <vt:i4>0</vt:i4>
      </vt:variant>
      <vt:variant>
        <vt:i4>5</vt:i4>
      </vt:variant>
      <vt:variant>
        <vt:lpwstr/>
      </vt:variant>
      <vt:variant>
        <vt:lpwstr>_Toc322701682</vt:lpwstr>
      </vt:variant>
      <vt:variant>
        <vt:i4>1769527</vt:i4>
      </vt:variant>
      <vt:variant>
        <vt:i4>20</vt:i4>
      </vt:variant>
      <vt:variant>
        <vt:i4>0</vt:i4>
      </vt:variant>
      <vt:variant>
        <vt:i4>5</vt:i4>
      </vt:variant>
      <vt:variant>
        <vt:lpwstr/>
      </vt:variant>
      <vt:variant>
        <vt:lpwstr>_Toc322701681</vt:lpwstr>
      </vt:variant>
      <vt:variant>
        <vt:i4>1769527</vt:i4>
      </vt:variant>
      <vt:variant>
        <vt:i4>14</vt:i4>
      </vt:variant>
      <vt:variant>
        <vt:i4>0</vt:i4>
      </vt:variant>
      <vt:variant>
        <vt:i4>5</vt:i4>
      </vt:variant>
      <vt:variant>
        <vt:lpwstr/>
      </vt:variant>
      <vt:variant>
        <vt:lpwstr>_Toc322701680</vt:lpwstr>
      </vt:variant>
      <vt:variant>
        <vt:i4>1310775</vt:i4>
      </vt:variant>
      <vt:variant>
        <vt:i4>8</vt:i4>
      </vt:variant>
      <vt:variant>
        <vt:i4>0</vt:i4>
      </vt:variant>
      <vt:variant>
        <vt:i4>5</vt:i4>
      </vt:variant>
      <vt:variant>
        <vt:lpwstr/>
      </vt:variant>
      <vt:variant>
        <vt:lpwstr>_Toc322701679</vt:lpwstr>
      </vt:variant>
      <vt:variant>
        <vt:i4>1310775</vt:i4>
      </vt:variant>
      <vt:variant>
        <vt:i4>2</vt:i4>
      </vt:variant>
      <vt:variant>
        <vt:i4>0</vt:i4>
      </vt:variant>
      <vt:variant>
        <vt:i4>5</vt:i4>
      </vt:variant>
      <vt:variant>
        <vt:lpwstr/>
      </vt:variant>
      <vt:variant>
        <vt:lpwstr>_Toc322701678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Леонова Татьяна Юрьевна</dc:creator>
  <cp:keywords/>
  <dc:description/>
  <cp:lastModifiedBy>Парилов Кирилл Владимирович</cp:lastModifiedBy>
  <cp:revision>134</cp:revision>
  <cp:lastPrinted>2023-08-04T03:36:00Z</cp:lastPrinted>
  <dcterms:created xsi:type="dcterms:W3CDTF">2026-04-14T07:36:00Z</dcterms:created>
  <dcterms:modified xsi:type="dcterms:W3CDTF">2026-08-14T02:35:00Z</dcterms:modified>
</cp:coreProperties>
</file>